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C9" w:rsidRDefault="008F7DC2" w:rsidP="008F7DC2">
      <w:pPr>
        <w:rPr>
          <w:rFonts w:ascii="黑体" w:eastAsia="黑体" w:hAnsi="FangSong" w:cs="黑体"/>
          <w:kern w:val="0"/>
          <w:sz w:val="32"/>
          <w:szCs w:val="32"/>
        </w:rPr>
      </w:pPr>
      <w:r>
        <w:rPr>
          <w:rFonts w:ascii="黑体" w:eastAsia="黑体" w:hAnsi="FangSong" w:cs="黑体" w:hint="eastAsia"/>
          <w:kern w:val="0"/>
          <w:sz w:val="32"/>
          <w:szCs w:val="32"/>
        </w:rPr>
        <w:t>附件1</w:t>
      </w:r>
    </w:p>
    <w:p w:rsidR="003356C9" w:rsidRDefault="008F7DC2" w:rsidP="003356C9">
      <w:pPr>
        <w:tabs>
          <w:tab w:val="left" w:pos="3544"/>
        </w:tabs>
        <w:adjustRightInd w:val="0"/>
        <w:snapToGrid w:val="0"/>
        <w:jc w:val="center"/>
        <w:rPr>
          <w:rFonts w:ascii="方正小标宋简体" w:cs="Calibri"/>
          <w:sz w:val="32"/>
          <w:szCs w:val="32"/>
        </w:rPr>
      </w:pPr>
      <w:r w:rsidRPr="003356C9">
        <w:rPr>
          <w:rFonts w:ascii="方正小标宋简体" w:hAnsi="华文中宋" w:cs="创艺简" w:hint="eastAsia"/>
          <w:bCs/>
          <w:sz w:val="32"/>
          <w:szCs w:val="32"/>
        </w:rPr>
        <w:t>“</w:t>
      </w:r>
      <w:r w:rsidRPr="003356C9">
        <w:rPr>
          <w:rFonts w:hint="eastAsia"/>
          <w:sz w:val="32"/>
          <w:szCs w:val="32"/>
        </w:rPr>
        <w:t>精品水果产业发展新技术新理论与乡村振兴</w:t>
      </w:r>
      <w:r w:rsidRPr="003356C9">
        <w:rPr>
          <w:rFonts w:ascii="方正小标宋简体" w:hAnsi="华文中宋" w:cs="创艺简" w:hint="eastAsia"/>
          <w:bCs/>
          <w:sz w:val="32"/>
          <w:szCs w:val="32"/>
        </w:rPr>
        <w:t>”</w:t>
      </w:r>
      <w:r w:rsidRPr="003356C9">
        <w:rPr>
          <w:rFonts w:ascii="方正小标宋简体" w:cs="Calibri" w:hint="eastAsia"/>
          <w:sz w:val="32"/>
          <w:szCs w:val="32"/>
        </w:rPr>
        <w:t>高级研修班</w:t>
      </w:r>
    </w:p>
    <w:p w:rsidR="005D6DE5" w:rsidRPr="003356C9" w:rsidRDefault="008F7DC2" w:rsidP="005D6DE5">
      <w:pPr>
        <w:tabs>
          <w:tab w:val="left" w:pos="3544"/>
        </w:tabs>
        <w:adjustRightInd w:val="0"/>
        <w:snapToGrid w:val="0"/>
        <w:jc w:val="center"/>
        <w:rPr>
          <w:rFonts w:ascii="宋体" w:hAnsi="宋体" w:cs="宋体"/>
          <w:color w:val="000000"/>
        </w:rPr>
      </w:pPr>
      <w:r w:rsidRPr="003356C9">
        <w:rPr>
          <w:rFonts w:ascii="方正小标宋简体" w:cs="Calibri" w:hint="eastAsia"/>
          <w:sz w:val="32"/>
          <w:szCs w:val="32"/>
        </w:rPr>
        <w:t>课程安排</w:t>
      </w:r>
    </w:p>
    <w:tbl>
      <w:tblPr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3120"/>
        <w:gridCol w:w="3402"/>
      </w:tblGrid>
      <w:tr w:rsidR="00EB72A6" w:rsidRPr="008F7DC2" w:rsidTr="005D6DE5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2A6" w:rsidRPr="00DD4F07" w:rsidRDefault="008F7DC2">
            <w:pPr>
              <w:widowControl/>
              <w:spacing w:line="480" w:lineRule="atLeast"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</w:rPr>
            </w:pPr>
            <w:r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月</w:t>
            </w:r>
            <w:r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19日（下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午</w:t>
            </w:r>
            <w:r w:rsidR="005D6D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2：00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）报到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3356C9">
              <w:rPr>
                <w:rFonts w:asciiTheme="minorEastAsia" w:eastAsiaTheme="minorEastAsia" w:hAnsiTheme="minorEastAsia" w:cs="宋体" w:hint="eastAsia"/>
                <w:b/>
                <w:sz w:val="24"/>
              </w:rPr>
              <w:t>时间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3356C9">
              <w:rPr>
                <w:rFonts w:asciiTheme="minorEastAsia" w:eastAsiaTheme="minorEastAsia" w:hAnsiTheme="minorEastAsia" w:cs="宋体" w:hint="eastAsia"/>
                <w:b/>
                <w:sz w:val="24"/>
              </w:rPr>
              <w:t>主要内容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8F7DC2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14</w:t>
            </w:r>
            <w:r w:rsidR="00E52CCD" w:rsidRPr="003356C9">
              <w:rPr>
                <w:rFonts w:asciiTheme="minorEastAsia" w:eastAsiaTheme="minorEastAsia" w:hAnsiTheme="minorEastAsia" w:cs="宋体" w:hint="eastAsia"/>
                <w:szCs w:val="21"/>
              </w:rPr>
              <w:t>:00-</w:t>
            </w: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17</w:t>
            </w:r>
            <w:r w:rsidR="00E52CCD" w:rsidRPr="003356C9">
              <w:rPr>
                <w:rFonts w:asciiTheme="minorEastAsia" w:eastAsiaTheme="minorEastAsia" w:hAnsiTheme="minorEastAsia" w:cs="宋体" w:hint="eastAsia"/>
                <w:szCs w:val="21"/>
              </w:rPr>
              <w:t>:30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报到(地点：</w:t>
            </w:r>
            <w:r w:rsidR="008F7DC2" w:rsidRPr="003356C9">
              <w:rPr>
                <w:rFonts w:asciiTheme="minorEastAsia" w:eastAsiaTheme="minorEastAsia" w:hAnsiTheme="minorEastAsia" w:cs="宋体" w:hint="eastAsia"/>
                <w:color w:val="3D3D3D"/>
                <w:kern w:val="0"/>
                <w:szCs w:val="21"/>
              </w:rPr>
              <w:t>台州市黄岩国际大酒店（台州市黄岩区九峰路1号）</w:t>
            </w: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)</w:t>
            </w:r>
          </w:p>
        </w:tc>
      </w:tr>
      <w:tr w:rsidR="00EB72A6" w:rsidRPr="008F7DC2" w:rsidTr="005D6DE5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EB72A6" w:rsidRPr="00DD4F07" w:rsidRDefault="008F7DC2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月</w:t>
            </w:r>
            <w:r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2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0日（上午）开班仪式及专题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3356C9">
              <w:rPr>
                <w:rFonts w:asciiTheme="minorEastAsia" w:eastAsiaTheme="minorEastAsia" w:hAnsiTheme="minorEastAsia" w:cs="宋体" w:hint="eastAsia"/>
                <w:b/>
                <w:sz w:val="24"/>
              </w:rPr>
              <w:t>时间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3356C9">
              <w:rPr>
                <w:rFonts w:asciiTheme="minorEastAsia" w:eastAsiaTheme="minorEastAsia" w:hAnsiTheme="minorEastAsia" w:cs="宋体" w:hint="eastAsia"/>
                <w:b/>
                <w:sz w:val="24"/>
              </w:rPr>
              <w:t>安排内容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</w:rPr>
            </w:pPr>
            <w:r w:rsidRPr="003356C9">
              <w:rPr>
                <w:rFonts w:asciiTheme="minorEastAsia" w:eastAsiaTheme="minorEastAsia" w:hAnsiTheme="minorEastAsia" w:cs="宋体" w:hint="eastAsia"/>
                <w:b/>
                <w:sz w:val="24"/>
              </w:rPr>
              <w:t>拟邀请</w:t>
            </w:r>
            <w:r w:rsidR="005D6DE5">
              <w:rPr>
                <w:rFonts w:asciiTheme="minorEastAsia" w:eastAsiaTheme="minorEastAsia" w:hAnsiTheme="minorEastAsia" w:cs="宋体" w:hint="eastAsia"/>
                <w:b/>
                <w:sz w:val="24"/>
              </w:rPr>
              <w:t>领导、</w:t>
            </w:r>
            <w:r w:rsidRPr="003356C9">
              <w:rPr>
                <w:rFonts w:asciiTheme="minorEastAsia" w:eastAsiaTheme="minorEastAsia" w:hAnsiTheme="minorEastAsia" w:cs="宋体" w:hint="eastAsia"/>
                <w:b/>
                <w:sz w:val="24"/>
              </w:rPr>
              <w:t>专家</w:t>
            </w:r>
          </w:p>
        </w:tc>
      </w:tr>
      <w:tr w:rsidR="005D6DE5" w:rsidRPr="008F7DC2" w:rsidTr="005D6DE5">
        <w:trPr>
          <w:trHeight w:val="20"/>
        </w:trPr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6DE5" w:rsidRPr="003356C9" w:rsidRDefault="005D6DE5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9:30-10:00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6DE5" w:rsidRPr="005D6DE5" w:rsidRDefault="005D6DE5" w:rsidP="005D6DE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D6DE5">
              <w:rPr>
                <w:rFonts w:asciiTheme="minorEastAsia" w:eastAsiaTheme="minorEastAsia" w:hAnsiTheme="minorEastAsia" w:hint="eastAsia"/>
                <w:szCs w:val="21"/>
              </w:rPr>
              <w:t>开班仪式</w:t>
            </w:r>
          </w:p>
          <w:p w:rsidR="005D6DE5" w:rsidRPr="003356C9" w:rsidRDefault="005D6DE5" w:rsidP="005D6DE5">
            <w:pPr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5D6DE5">
              <w:rPr>
                <w:rFonts w:asciiTheme="minorEastAsia" w:eastAsiaTheme="minorEastAsia" w:hAnsiTheme="minorEastAsia" w:hint="eastAsia"/>
                <w:szCs w:val="21"/>
              </w:rPr>
              <w:t>播放《习</w:t>
            </w:r>
            <w:r w:rsidR="000D15C2">
              <w:rPr>
                <w:rFonts w:asciiTheme="minorEastAsia" w:eastAsiaTheme="minorEastAsia" w:hAnsiTheme="minorEastAsia" w:hint="eastAsia"/>
                <w:szCs w:val="21"/>
              </w:rPr>
              <w:t>近平</w:t>
            </w:r>
            <w:bookmarkStart w:id="0" w:name="_GoBack"/>
            <w:bookmarkEnd w:id="0"/>
            <w:r w:rsidRPr="005D6DE5">
              <w:rPr>
                <w:rFonts w:asciiTheme="minorEastAsia" w:eastAsiaTheme="minorEastAsia" w:hAnsiTheme="minorEastAsia" w:hint="eastAsia"/>
                <w:szCs w:val="21"/>
              </w:rPr>
              <w:t>总书记浙江考察时讲话视频》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6DE5" w:rsidRPr="003356C9" w:rsidRDefault="005D6DE5" w:rsidP="005D6DE5">
            <w:pPr>
              <w:widowControl/>
              <w:autoSpaceDE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学校副校长徐森富，</w:t>
            </w:r>
            <w:r w:rsidRPr="005D6DE5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台州市人力资源和社会保障局副局长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陈敦庸，创业学院院长王君丽、副院长应文彪，乡村振兴学院副院长李源龙，产学合作处副处长高眉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10:00-12:00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5C2A95" w:rsidRDefault="00B04316" w:rsidP="005D6DE5">
            <w:pPr>
              <w:spacing w:line="400" w:lineRule="exac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5C2A9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浙江省精品果业产业发展</w:t>
            </w:r>
            <w:r w:rsidR="0067210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及</w:t>
            </w:r>
            <w:r w:rsidR="00672101" w:rsidRPr="005C2A9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柑橘肥药“双减”关键技术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316" w:rsidRPr="003356C9" w:rsidRDefault="00B04316" w:rsidP="005D6DE5">
            <w:pPr>
              <w:widowControl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主讲人：</w:t>
            </w:r>
            <w:r w:rsidRPr="003356C9">
              <w:rPr>
                <w:rFonts w:asciiTheme="minorEastAsia" w:eastAsiaTheme="minorEastAsia" w:hAnsiTheme="minorEastAsia" w:hint="eastAsia"/>
                <w:szCs w:val="21"/>
              </w:rPr>
              <w:t>徐建国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研究员</w:t>
            </w:r>
          </w:p>
          <w:p w:rsidR="00EB72A6" w:rsidRPr="003356C9" w:rsidRDefault="00B04316" w:rsidP="005D6DE5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国家柑橘</w:t>
            </w:r>
            <w:r w:rsidRPr="003356C9">
              <w:rPr>
                <w:rFonts w:asciiTheme="minorEastAsia" w:eastAsiaTheme="minorEastAsia" w:hAnsiTheme="minorEastAsia" w:hint="eastAsia"/>
                <w:szCs w:val="21"/>
              </w:rPr>
              <w:t>技术体系岗位科学家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12:00-14:00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午餐</w:t>
            </w:r>
          </w:p>
        </w:tc>
      </w:tr>
      <w:tr w:rsidR="00EB72A6" w:rsidRPr="008F7DC2" w:rsidTr="005D6DE5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B72A6" w:rsidRPr="00DD4F07" w:rsidRDefault="006C065B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20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日（下午）专题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14:00-17:00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7DC2" w:rsidRPr="003356C9" w:rsidRDefault="00B04316" w:rsidP="005D6DE5">
            <w:pPr>
              <w:spacing w:line="400" w:lineRule="exact"/>
              <w:rPr>
                <w:rFonts w:asciiTheme="minorEastAsia" w:eastAsiaTheme="minorEastAsia" w:hAnsiTheme="minorEastAsia" w:cs="宋体"/>
                <w:b/>
                <w:bCs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数字农业新技术在果业可持续发展中的应用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316" w:rsidRPr="00D10059" w:rsidRDefault="00B04316" w:rsidP="005D6DE5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1005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主讲人：韦海忠副教授</w:t>
            </w:r>
          </w:p>
          <w:p w:rsidR="00EB72A6" w:rsidRPr="003356C9" w:rsidRDefault="00B04316" w:rsidP="005D6DE5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1005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浙江省现代农业产教联盟副秘书长</w:t>
            </w:r>
          </w:p>
        </w:tc>
      </w:tr>
      <w:tr w:rsidR="00EB72A6" w:rsidRPr="008F7DC2" w:rsidTr="005D6DE5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B72A6" w:rsidRPr="00DD4F07" w:rsidRDefault="006C065B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2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1日（上午）专题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autoSpaceDE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9:00-12:00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A6" w:rsidRPr="005C2A95" w:rsidRDefault="00CB7037" w:rsidP="005D6DE5">
            <w:pPr>
              <w:shd w:val="clear" w:color="auto" w:fill="FFFFFF"/>
              <w:spacing w:line="400" w:lineRule="exac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CB703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柑橘育种新技术及栽培新模式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316" w:rsidRPr="003356C9" w:rsidRDefault="00B04316" w:rsidP="005D6DE5">
            <w:pPr>
              <w:widowControl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主讲人：</w:t>
            </w:r>
            <w:r w:rsidRPr="003356C9">
              <w:rPr>
                <w:rFonts w:asciiTheme="minorEastAsia" w:eastAsiaTheme="minorEastAsia" w:hAnsiTheme="minorEastAsia" w:hint="eastAsia"/>
                <w:szCs w:val="21"/>
              </w:rPr>
              <w:t>郭文武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  <w:p w:rsidR="00EB72A6" w:rsidRPr="003356C9" w:rsidRDefault="00B04316" w:rsidP="005D6DE5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56C9">
              <w:rPr>
                <w:rFonts w:asciiTheme="minorEastAsia" w:eastAsiaTheme="minorEastAsia" w:hAnsiTheme="minorEastAsia" w:hint="eastAsia"/>
                <w:szCs w:val="21"/>
              </w:rPr>
              <w:t>华中农业大学长江学者特聘教授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12:00-14:00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午餐</w:t>
            </w:r>
          </w:p>
        </w:tc>
      </w:tr>
      <w:tr w:rsidR="00EB72A6" w:rsidRPr="008F7DC2" w:rsidTr="005D6DE5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EB72A6" w:rsidRPr="00DD4F07" w:rsidRDefault="006C065B" w:rsidP="005D6DE5">
            <w:pPr>
              <w:widowControl/>
              <w:autoSpaceDE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2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1日（下午）专题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autoSpaceDE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C00000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14:00-17:00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2A6" w:rsidRPr="005C2A95" w:rsidRDefault="00B04316" w:rsidP="005D6DE5">
            <w:pPr>
              <w:spacing w:line="400" w:lineRule="exact"/>
              <w:rPr>
                <w:rFonts w:asciiTheme="minorEastAsia" w:eastAsiaTheme="minorEastAsia" w:hAnsiTheme="minorEastAsia" w:cs="宋体"/>
                <w:color w:val="FF0000"/>
                <w:szCs w:val="21"/>
              </w:rPr>
            </w:pPr>
            <w:r w:rsidRPr="005C2A9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农旅结合新模式在果业可持续发展中的应用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316" w:rsidRDefault="00B04316" w:rsidP="005D6DE5">
            <w:pPr>
              <w:widowControl/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主讲人：</w:t>
            </w:r>
            <w:r w:rsidRPr="003356C9">
              <w:rPr>
                <w:rFonts w:asciiTheme="minorEastAsia" w:eastAsiaTheme="minorEastAsia" w:hAnsiTheme="minorEastAsia" w:hint="eastAsia"/>
                <w:szCs w:val="21"/>
              </w:rPr>
              <w:t>张光根</w:t>
            </w:r>
          </w:p>
          <w:p w:rsidR="00EB72A6" w:rsidRPr="003356C9" w:rsidRDefault="00B04316" w:rsidP="005D6DE5">
            <w:pPr>
              <w:widowControl/>
              <w:spacing w:line="400" w:lineRule="exac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56C9">
              <w:rPr>
                <w:rFonts w:asciiTheme="minorEastAsia" w:eastAsiaTheme="minorEastAsia" w:hAnsiTheme="minorEastAsia" w:hint="eastAsia"/>
                <w:szCs w:val="21"/>
              </w:rPr>
              <w:t>台州市农业农村局</w:t>
            </w:r>
            <w:r w:rsidR="005D6DE5">
              <w:rPr>
                <w:rFonts w:asciiTheme="minorEastAsia" w:eastAsiaTheme="minorEastAsia" w:hAnsiTheme="minorEastAsia" w:hint="eastAsia"/>
                <w:szCs w:val="21"/>
              </w:rPr>
              <w:t>四级</w:t>
            </w:r>
            <w:r w:rsidRPr="003356C9">
              <w:rPr>
                <w:rFonts w:asciiTheme="minorEastAsia" w:eastAsiaTheme="minorEastAsia" w:hAnsiTheme="minorEastAsia" w:hint="eastAsia"/>
                <w:szCs w:val="21"/>
              </w:rPr>
              <w:t>调研员</w:t>
            </w:r>
          </w:p>
        </w:tc>
      </w:tr>
      <w:tr w:rsidR="00EB72A6" w:rsidRPr="008F7DC2" w:rsidTr="005D6DE5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EB72A6" w:rsidRPr="00DD4F07" w:rsidRDefault="006C065B" w:rsidP="005D6DE5">
            <w:pPr>
              <w:widowControl/>
              <w:autoSpaceDE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2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2日（上午）实地考察研讨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72A6" w:rsidRPr="003356C9" w:rsidRDefault="00E52CCD" w:rsidP="005D6DE5">
            <w:pPr>
              <w:widowControl/>
              <w:autoSpaceDE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9:00-12:00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A6" w:rsidRPr="003356C9" w:rsidRDefault="008F7DC2" w:rsidP="005D6DE5">
            <w:pPr>
              <w:widowControl/>
              <w:autoSpaceDE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56C9">
              <w:rPr>
                <w:rFonts w:asciiTheme="minorEastAsia" w:eastAsiaTheme="minorEastAsia" w:hAnsiTheme="minorEastAsia" w:hint="eastAsia"/>
                <w:szCs w:val="21"/>
              </w:rPr>
              <w:t>天台</w:t>
            </w:r>
            <w:r w:rsidR="003356C9">
              <w:rPr>
                <w:rFonts w:asciiTheme="minorEastAsia" w:eastAsiaTheme="minorEastAsia" w:hAnsiTheme="minorEastAsia" w:hint="eastAsia"/>
                <w:szCs w:val="21"/>
              </w:rPr>
              <w:t>后岸农旅</w:t>
            </w:r>
            <w:r w:rsidRPr="003356C9">
              <w:rPr>
                <w:rFonts w:asciiTheme="minorEastAsia" w:eastAsiaTheme="minorEastAsia" w:hAnsiTheme="minorEastAsia" w:hint="eastAsia"/>
                <w:szCs w:val="21"/>
              </w:rPr>
              <w:t>、九穗儿葡萄---三产融合助力乡村振兴</w:t>
            </w: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实地考察、研讨</w:t>
            </w:r>
          </w:p>
        </w:tc>
      </w:tr>
      <w:tr w:rsidR="00EB72A6" w:rsidRPr="008F7DC2" w:rsidTr="005D6DE5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CDCD" w:themeFill="background2" w:themeFillShade="E5"/>
            <w:vAlign w:val="center"/>
          </w:tcPr>
          <w:p w:rsidR="00EB72A6" w:rsidRPr="00DD4F07" w:rsidRDefault="006C065B" w:rsidP="005D6DE5">
            <w:pPr>
              <w:widowControl/>
              <w:autoSpaceDE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hd w:val="clear" w:color="FFFFFF" w:fill="D9D9D9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hd w:val="clear" w:color="FFFFFF" w:fill="D9D9D9"/>
              </w:rPr>
              <w:t>10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hd w:val="clear" w:color="FFFFFF" w:fill="D9D9D9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hd w:val="clear" w:color="FFFFFF" w:fill="D9D9D9"/>
              </w:rPr>
              <w:t>2</w:t>
            </w:r>
            <w:r w:rsidR="00E52CCD" w:rsidRPr="00DD4F07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hd w:val="clear" w:color="FFFFFF" w:fill="D9D9D9"/>
              </w:rPr>
              <w:t>2日（下午）实地考察及研讨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autoSpaceDE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14:00-17:00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3356C9" w:rsidP="005D6DE5">
            <w:pPr>
              <w:widowControl/>
              <w:autoSpaceDE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hint="eastAsia"/>
                <w:szCs w:val="21"/>
              </w:rPr>
              <w:t>仙居杨梅</w:t>
            </w:r>
            <w:r w:rsidR="008F7DC2" w:rsidRPr="003356C9">
              <w:rPr>
                <w:rFonts w:asciiTheme="minorEastAsia" w:eastAsiaTheme="minorEastAsia" w:hAnsiTheme="minorEastAsia" w:hint="eastAsia"/>
                <w:szCs w:val="21"/>
              </w:rPr>
              <w:t>、精品柑橘基地</w:t>
            </w:r>
            <w:r w:rsidR="003D74AF" w:rsidRPr="003356C9">
              <w:rPr>
                <w:rFonts w:asciiTheme="minorEastAsia" w:eastAsiaTheme="minorEastAsia" w:hAnsiTheme="minorEastAsia" w:hint="eastAsia"/>
                <w:szCs w:val="21"/>
              </w:rPr>
              <w:t>---三产融合助力乡村振兴</w:t>
            </w:r>
            <w:r w:rsidR="00E52CCD" w:rsidRPr="003356C9">
              <w:rPr>
                <w:rFonts w:asciiTheme="minorEastAsia" w:eastAsiaTheme="minorEastAsia" w:hAnsiTheme="minorEastAsia" w:cs="宋体" w:hint="eastAsia"/>
                <w:szCs w:val="21"/>
              </w:rPr>
              <w:t>实地考察、研讨</w:t>
            </w:r>
          </w:p>
        </w:tc>
      </w:tr>
      <w:tr w:rsidR="00EB72A6" w:rsidRPr="008F7DC2" w:rsidTr="005D6DE5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autoSpaceDE w:val="0"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17:00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72A6" w:rsidRPr="003356C9" w:rsidRDefault="00E52CCD" w:rsidP="005D6DE5">
            <w:pPr>
              <w:widowControl/>
              <w:autoSpaceDE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3356C9">
              <w:rPr>
                <w:rFonts w:asciiTheme="minorEastAsia" w:eastAsiaTheme="minorEastAsia" w:hAnsiTheme="minorEastAsia" w:cs="宋体" w:hint="eastAsia"/>
                <w:szCs w:val="21"/>
              </w:rPr>
              <w:t>研修班结束</w:t>
            </w:r>
          </w:p>
        </w:tc>
      </w:tr>
      <w:tr w:rsidR="003356C9" w:rsidRPr="008F7DC2" w:rsidTr="005D6DE5">
        <w:trPr>
          <w:trHeight w:val="2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39933"/>
            <w:vAlign w:val="center"/>
          </w:tcPr>
          <w:p w:rsidR="003356C9" w:rsidRPr="00BD1F21" w:rsidRDefault="003356C9" w:rsidP="005D6DE5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szCs w:val="21"/>
                <w:highlight w:val="lightGray"/>
              </w:rPr>
            </w:pPr>
            <w:r w:rsidRPr="0062374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10月23日</w:t>
            </w:r>
            <w:r w:rsidR="005D6DE5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上午</w:t>
            </w:r>
            <w:r w:rsidRPr="0062374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</w:rPr>
              <w:t>离会</w:t>
            </w:r>
          </w:p>
        </w:tc>
      </w:tr>
    </w:tbl>
    <w:p w:rsidR="00EB72A6" w:rsidRDefault="00EB72A6" w:rsidP="003356C9"/>
    <w:sectPr w:rsidR="00EB72A6" w:rsidSect="00EB72A6">
      <w:pgSz w:w="11906" w:h="16838"/>
      <w:pgMar w:top="14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4D" w:rsidRDefault="005F3D4D" w:rsidP="008F7DC2">
      <w:r>
        <w:separator/>
      </w:r>
    </w:p>
  </w:endnote>
  <w:endnote w:type="continuationSeparator" w:id="0">
    <w:p w:rsidR="005F3D4D" w:rsidRDefault="005F3D4D" w:rsidP="008F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4D" w:rsidRDefault="005F3D4D" w:rsidP="008F7DC2">
      <w:r>
        <w:separator/>
      </w:r>
    </w:p>
  </w:footnote>
  <w:footnote w:type="continuationSeparator" w:id="0">
    <w:p w:rsidR="005F3D4D" w:rsidRDefault="005F3D4D" w:rsidP="008F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5909C4"/>
    <w:rsid w:val="00024A3F"/>
    <w:rsid w:val="000A1A02"/>
    <w:rsid w:val="000D15C2"/>
    <w:rsid w:val="00130512"/>
    <w:rsid w:val="003356C9"/>
    <w:rsid w:val="00335FDA"/>
    <w:rsid w:val="003D17F7"/>
    <w:rsid w:val="003D74AF"/>
    <w:rsid w:val="005C2A95"/>
    <w:rsid w:val="005D6DE5"/>
    <w:rsid w:val="005F3B21"/>
    <w:rsid w:val="005F3D4D"/>
    <w:rsid w:val="00617D2E"/>
    <w:rsid w:val="00623748"/>
    <w:rsid w:val="00672101"/>
    <w:rsid w:val="006C065B"/>
    <w:rsid w:val="008F7DC2"/>
    <w:rsid w:val="00AD20CE"/>
    <w:rsid w:val="00B04316"/>
    <w:rsid w:val="00B06F7C"/>
    <w:rsid w:val="00B52753"/>
    <w:rsid w:val="00BD1F21"/>
    <w:rsid w:val="00C261EB"/>
    <w:rsid w:val="00CB7037"/>
    <w:rsid w:val="00D10059"/>
    <w:rsid w:val="00D66CFA"/>
    <w:rsid w:val="00DB3038"/>
    <w:rsid w:val="00DD4F07"/>
    <w:rsid w:val="00E52CCD"/>
    <w:rsid w:val="00EB72A6"/>
    <w:rsid w:val="00EF2AA2"/>
    <w:rsid w:val="00F238C4"/>
    <w:rsid w:val="0436110F"/>
    <w:rsid w:val="3FA67709"/>
    <w:rsid w:val="57CD3C90"/>
    <w:rsid w:val="583B5AE9"/>
    <w:rsid w:val="5B701B91"/>
    <w:rsid w:val="6653253C"/>
    <w:rsid w:val="6659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2A6"/>
    <w:pPr>
      <w:widowControl w:val="0"/>
      <w:jc w:val="both"/>
    </w:pPr>
    <w:rPr>
      <w:rFonts w:ascii="Calibri" w:eastAsia="方正小标宋简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EB72A6"/>
    <w:pPr>
      <w:jc w:val="left"/>
    </w:pPr>
    <w:rPr>
      <w:kern w:val="0"/>
      <w:sz w:val="24"/>
    </w:rPr>
  </w:style>
  <w:style w:type="character" w:styleId="a4">
    <w:name w:val="Strong"/>
    <w:basedOn w:val="a0"/>
    <w:qFormat/>
    <w:rsid w:val="00EB72A6"/>
    <w:rPr>
      <w:b/>
    </w:rPr>
  </w:style>
  <w:style w:type="character" w:customStyle="1" w:styleId="font41">
    <w:name w:val="font41"/>
    <w:qFormat/>
    <w:rsid w:val="00EB72A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8F7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7DC2"/>
    <w:rPr>
      <w:rFonts w:ascii="Calibri" w:eastAsia="方正小标宋简体" w:hAnsi="Calibri"/>
      <w:kern w:val="2"/>
      <w:sz w:val="18"/>
      <w:szCs w:val="18"/>
    </w:rPr>
  </w:style>
  <w:style w:type="paragraph" w:styleId="a6">
    <w:name w:val="footer"/>
    <w:basedOn w:val="a"/>
    <w:link w:val="Char0"/>
    <w:rsid w:val="008F7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7DC2"/>
    <w:rPr>
      <w:rFonts w:ascii="Calibri" w:eastAsia="方正小标宋简体" w:hAnsi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6C065B"/>
    <w:pPr>
      <w:ind w:firstLineChars="200" w:firstLine="420"/>
    </w:pPr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【考证通】李老师</dc:creator>
  <cp:lastModifiedBy>admin</cp:lastModifiedBy>
  <cp:revision>10</cp:revision>
  <dcterms:created xsi:type="dcterms:W3CDTF">2020-09-14T02:55:00Z</dcterms:created>
  <dcterms:modified xsi:type="dcterms:W3CDTF">2021-04-23T08:46:00Z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