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97E" w:rsidRDefault="002A497E" w:rsidP="002A497E">
      <w:pPr>
        <w:spacing w:line="300" w:lineRule="auto"/>
        <w:rPr>
          <w:rFonts w:ascii="黑体" w:eastAsia="黑体" w:hAnsi="黑体" w:cs="黑体"/>
          <w:spacing w:val="15"/>
          <w:sz w:val="32"/>
          <w:szCs w:val="32"/>
        </w:rPr>
      </w:pPr>
      <w:r>
        <w:rPr>
          <w:rFonts w:ascii="黑体" w:eastAsia="黑体" w:hAnsi="黑体" w:cs="黑体" w:hint="eastAsia"/>
          <w:spacing w:val="15"/>
          <w:sz w:val="32"/>
          <w:szCs w:val="32"/>
        </w:rPr>
        <w:t>附件</w:t>
      </w:r>
      <w:r w:rsidR="00B95C89">
        <w:rPr>
          <w:rFonts w:ascii="黑体" w:eastAsia="黑体" w:hAnsi="黑体" w:cs="黑体" w:hint="eastAsia"/>
          <w:spacing w:val="15"/>
          <w:sz w:val="32"/>
          <w:szCs w:val="32"/>
        </w:rPr>
        <w:t>1</w:t>
      </w:r>
      <w:r>
        <w:rPr>
          <w:rFonts w:ascii="黑体" w:eastAsia="黑体" w:hAnsi="黑体" w:cs="黑体" w:hint="eastAsia"/>
          <w:spacing w:val="15"/>
          <w:sz w:val="32"/>
          <w:szCs w:val="32"/>
        </w:rPr>
        <w:t>：市级部门预算公开说明</w:t>
      </w:r>
    </w:p>
    <w:p w:rsidR="002A497E" w:rsidRDefault="002A497E" w:rsidP="002A497E">
      <w:pPr>
        <w:spacing w:line="300" w:lineRule="auto"/>
        <w:rPr>
          <w:rFonts w:ascii="仿宋_GB2312" w:eastAsia="仿宋_GB2312"/>
          <w:bCs/>
          <w:spacing w:val="15"/>
          <w:sz w:val="32"/>
          <w:szCs w:val="32"/>
        </w:rPr>
      </w:pPr>
    </w:p>
    <w:p w:rsidR="002A497E" w:rsidRPr="00FF234E" w:rsidRDefault="00FF234E" w:rsidP="002A497E">
      <w:pPr>
        <w:spacing w:line="300" w:lineRule="auto"/>
        <w:jc w:val="center"/>
        <w:rPr>
          <w:rStyle w:val="a5"/>
          <w:rFonts w:ascii="方正小标宋简体" w:eastAsia="方正小标宋简体"/>
          <w:sz w:val="44"/>
          <w:szCs w:val="44"/>
        </w:rPr>
      </w:pPr>
      <w:r w:rsidRPr="00FF234E">
        <w:rPr>
          <w:rFonts w:ascii="方正小标宋简体" w:eastAsia="方正小标宋简体" w:hint="eastAsia"/>
          <w:bCs/>
          <w:spacing w:val="15"/>
          <w:sz w:val="44"/>
          <w:szCs w:val="44"/>
        </w:rPr>
        <w:t>乐清</w:t>
      </w:r>
      <w:r w:rsidR="002A497E" w:rsidRPr="00FF234E">
        <w:rPr>
          <w:rFonts w:ascii="方正小标宋简体" w:eastAsia="方正小标宋简体" w:hint="eastAsia"/>
          <w:bCs/>
          <w:spacing w:val="15"/>
          <w:sz w:val="44"/>
          <w:szCs w:val="44"/>
        </w:rPr>
        <w:t>市</w:t>
      </w:r>
      <w:r w:rsidR="008E6C05">
        <w:rPr>
          <w:rFonts w:ascii="方正小标宋简体" w:eastAsia="方正小标宋简体" w:hint="eastAsia"/>
          <w:bCs/>
          <w:spacing w:val="15"/>
          <w:sz w:val="44"/>
          <w:szCs w:val="44"/>
        </w:rPr>
        <w:t>教育</w:t>
      </w:r>
      <w:r w:rsidR="002A497E" w:rsidRPr="00FF234E">
        <w:rPr>
          <w:rFonts w:ascii="方正小标宋简体" w:eastAsia="方正小标宋简体" w:hint="eastAsia"/>
          <w:bCs/>
          <w:spacing w:val="15"/>
          <w:sz w:val="44"/>
          <w:szCs w:val="44"/>
        </w:rPr>
        <w:t>局2017年部门预算</w:t>
      </w:r>
    </w:p>
    <w:p w:rsidR="002A497E" w:rsidRDefault="002A497E" w:rsidP="002A497E">
      <w:pPr>
        <w:spacing w:line="540" w:lineRule="exact"/>
        <w:ind w:firstLineChars="196" w:firstLine="627"/>
        <w:rPr>
          <w:rStyle w:val="a5"/>
          <w:rFonts w:ascii="黑体" w:eastAsia="黑体"/>
          <w:b w:val="0"/>
          <w:color w:val="000000"/>
          <w:sz w:val="32"/>
          <w:szCs w:val="32"/>
        </w:rPr>
      </w:pPr>
      <w:r>
        <w:rPr>
          <w:rStyle w:val="a5"/>
          <w:rFonts w:ascii="黑体" w:eastAsia="黑体" w:hint="eastAsia"/>
          <w:b w:val="0"/>
          <w:color w:val="000000"/>
          <w:sz w:val="32"/>
          <w:szCs w:val="32"/>
        </w:rPr>
        <w:t>一、</w:t>
      </w:r>
      <w:r w:rsidR="00FF234E">
        <w:rPr>
          <w:rStyle w:val="a5"/>
          <w:rFonts w:ascii="黑体" w:eastAsia="黑体" w:hint="eastAsia"/>
          <w:b w:val="0"/>
          <w:color w:val="000000"/>
          <w:sz w:val="32"/>
          <w:szCs w:val="32"/>
        </w:rPr>
        <w:t>乐清</w:t>
      </w:r>
      <w:r>
        <w:rPr>
          <w:rStyle w:val="a5"/>
          <w:rFonts w:ascii="黑体" w:eastAsia="黑体" w:hint="eastAsia"/>
          <w:b w:val="0"/>
          <w:color w:val="000000"/>
          <w:sz w:val="32"/>
          <w:szCs w:val="32"/>
        </w:rPr>
        <w:t>市</w:t>
      </w:r>
      <w:r w:rsidR="008E6C05">
        <w:rPr>
          <w:rStyle w:val="a5"/>
          <w:rFonts w:ascii="黑体" w:eastAsia="黑体" w:hint="eastAsia"/>
          <w:b w:val="0"/>
          <w:color w:val="000000"/>
          <w:sz w:val="32"/>
          <w:szCs w:val="32"/>
        </w:rPr>
        <w:t>教育</w:t>
      </w:r>
      <w:r>
        <w:rPr>
          <w:rStyle w:val="a5"/>
          <w:rFonts w:ascii="黑体" w:eastAsia="黑体" w:hint="eastAsia"/>
          <w:b w:val="0"/>
          <w:color w:val="000000"/>
          <w:sz w:val="32"/>
          <w:szCs w:val="32"/>
        </w:rPr>
        <w:t>局概况</w:t>
      </w:r>
    </w:p>
    <w:p w:rsidR="002A497E" w:rsidRDefault="002A497E" w:rsidP="00F5758C">
      <w:pPr>
        <w:spacing w:line="540" w:lineRule="exact"/>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（一）主要职能</w:t>
      </w:r>
    </w:p>
    <w:p w:rsidR="00E13FCD" w:rsidRPr="00F361F7" w:rsidRDefault="002A497E" w:rsidP="00F361F7">
      <w:pPr>
        <w:spacing w:line="540" w:lineRule="exact"/>
        <w:ind w:firstLineChars="196" w:firstLine="627"/>
        <w:rPr>
          <w:rFonts w:ascii="仿宋_GB2312" w:eastAsia="仿宋_GB2312"/>
          <w:bCs/>
          <w:sz w:val="32"/>
          <w:szCs w:val="32"/>
        </w:rPr>
      </w:pPr>
      <w:r>
        <w:rPr>
          <w:rFonts w:ascii="仿宋_GB2312" w:eastAsia="仿宋_GB2312" w:hint="eastAsia"/>
          <w:bCs/>
          <w:sz w:val="32"/>
          <w:szCs w:val="32"/>
        </w:rPr>
        <w:t xml:space="preserve">1. </w:t>
      </w:r>
      <w:r w:rsidR="00E13FCD" w:rsidRPr="00F361F7">
        <w:rPr>
          <w:rFonts w:ascii="仿宋_GB2312" w:eastAsia="仿宋_GB2312"/>
          <w:bCs/>
          <w:sz w:val="32"/>
          <w:szCs w:val="32"/>
        </w:rPr>
        <w:t>贯彻执行党和国家的教育方针、政策和法律、法规；研究全市教育改革与发展的重大问题；指导和协调各镇（街道）、各部门有关教育工作。</w:t>
      </w:r>
      <w:r w:rsidR="00E13FCD" w:rsidRPr="00F361F7">
        <w:rPr>
          <w:rFonts w:ascii="仿宋_GB2312" w:eastAsia="仿宋_GB2312"/>
          <w:bCs/>
          <w:sz w:val="32"/>
          <w:szCs w:val="32"/>
        </w:rPr>
        <w:t> </w:t>
      </w:r>
    </w:p>
    <w:p w:rsidR="00E13FCD" w:rsidRPr="00F361F7" w:rsidRDefault="00E13FCD" w:rsidP="00F361F7">
      <w:pPr>
        <w:spacing w:line="540" w:lineRule="exact"/>
        <w:ind w:firstLineChars="196" w:firstLine="627"/>
        <w:rPr>
          <w:rFonts w:ascii="仿宋_GB2312" w:eastAsia="仿宋_GB2312"/>
          <w:bCs/>
          <w:sz w:val="32"/>
          <w:szCs w:val="32"/>
        </w:rPr>
      </w:pPr>
      <w:r w:rsidRPr="00E13FCD">
        <w:rPr>
          <w:rFonts w:ascii="仿宋_GB2312" w:eastAsia="仿宋_GB2312" w:hint="eastAsia"/>
          <w:bCs/>
          <w:sz w:val="32"/>
          <w:szCs w:val="32"/>
        </w:rPr>
        <w:t>2.</w:t>
      </w:r>
      <w:r w:rsidRPr="00F361F7">
        <w:rPr>
          <w:rFonts w:ascii="仿宋_GB2312" w:eastAsia="仿宋_GB2312"/>
          <w:bCs/>
          <w:sz w:val="32"/>
          <w:szCs w:val="32"/>
        </w:rPr>
        <w:t>研究制定全市教育事业发展规划，提出教育事业的发展重点、规模、速度和步骤，编制教育年度计划；指导、协调、检查教育规划和计划的实施工作。</w:t>
      </w:r>
      <w:r w:rsidRPr="00F361F7">
        <w:rPr>
          <w:rFonts w:ascii="仿宋_GB2312" w:eastAsia="仿宋_GB2312"/>
          <w:bCs/>
          <w:sz w:val="32"/>
          <w:szCs w:val="32"/>
        </w:rPr>
        <w:t> </w:t>
      </w:r>
    </w:p>
    <w:p w:rsidR="00E13FCD" w:rsidRPr="00F361F7" w:rsidRDefault="00E13FCD" w:rsidP="00F361F7">
      <w:pPr>
        <w:spacing w:line="540" w:lineRule="exact"/>
        <w:ind w:firstLineChars="196" w:firstLine="627"/>
        <w:rPr>
          <w:rFonts w:ascii="仿宋_GB2312" w:eastAsia="仿宋_GB2312"/>
          <w:bCs/>
          <w:sz w:val="32"/>
          <w:szCs w:val="32"/>
        </w:rPr>
      </w:pPr>
      <w:r w:rsidRPr="00E13FCD">
        <w:rPr>
          <w:rFonts w:ascii="仿宋_GB2312" w:eastAsia="仿宋_GB2312" w:hint="eastAsia"/>
          <w:bCs/>
          <w:sz w:val="32"/>
          <w:szCs w:val="32"/>
        </w:rPr>
        <w:t>3.</w:t>
      </w:r>
      <w:r w:rsidRPr="00F361F7">
        <w:rPr>
          <w:rFonts w:ascii="仿宋_GB2312" w:eastAsia="仿宋_GB2312"/>
          <w:bCs/>
          <w:sz w:val="32"/>
          <w:szCs w:val="32"/>
        </w:rPr>
        <w:t>指导推进全市教育现代化建设，负责综合管理和指导全市基础教育、职业教育、成人教育、特殊教育、学前教育及社区教育工作；全面推进民办教育综合改革，管理和指导全市民办教育；负责全面实施素质教育，推进基础教育均衡发展和促进教育公平；宏观管理全市语言文字工作，指导、督促、检查各级各类学校推广普通话和使用规范字工作。</w:t>
      </w:r>
      <w:r w:rsidRPr="00F361F7">
        <w:rPr>
          <w:rFonts w:ascii="仿宋_GB2312" w:eastAsia="仿宋_GB2312"/>
          <w:bCs/>
          <w:sz w:val="32"/>
          <w:szCs w:val="32"/>
        </w:rPr>
        <w:t> </w:t>
      </w:r>
    </w:p>
    <w:p w:rsidR="00E13FCD" w:rsidRPr="00F361F7" w:rsidRDefault="00E13FCD" w:rsidP="00F361F7">
      <w:pPr>
        <w:spacing w:line="540" w:lineRule="exact"/>
        <w:ind w:firstLineChars="196" w:firstLine="627"/>
        <w:rPr>
          <w:rFonts w:ascii="仿宋_GB2312" w:eastAsia="仿宋_GB2312"/>
          <w:bCs/>
          <w:sz w:val="32"/>
          <w:szCs w:val="32"/>
        </w:rPr>
      </w:pPr>
      <w:r w:rsidRPr="00F361F7">
        <w:rPr>
          <w:rFonts w:ascii="仿宋_GB2312" w:eastAsia="仿宋_GB2312"/>
          <w:bCs/>
          <w:sz w:val="32"/>
          <w:szCs w:val="32"/>
        </w:rPr>
        <w:t xml:space="preserve">　</w:t>
      </w:r>
      <w:r w:rsidRPr="00E13FCD">
        <w:rPr>
          <w:rFonts w:ascii="仿宋_GB2312" w:eastAsia="仿宋_GB2312" w:hint="eastAsia"/>
          <w:bCs/>
          <w:sz w:val="32"/>
          <w:szCs w:val="32"/>
        </w:rPr>
        <w:t>4.</w:t>
      </w:r>
      <w:r w:rsidRPr="00F361F7">
        <w:rPr>
          <w:rFonts w:ascii="仿宋_GB2312" w:eastAsia="仿宋_GB2312"/>
          <w:bCs/>
          <w:sz w:val="32"/>
          <w:szCs w:val="32"/>
        </w:rPr>
        <w:t>主管全市教师工作，组织实施教师资格制度，统筹规划并指导学校教师和管理队伍建设工作；受市职称改革办公室委托，组织教育系统教师职称评审和指导教师及其他专业技术职务的聘任工作；负责全市教育系统管理人员和教职工的思想政治教育和业务培训工作；负责全市新教师录用和教师流动工作。</w:t>
      </w:r>
      <w:r w:rsidRPr="00F361F7">
        <w:rPr>
          <w:rFonts w:ascii="仿宋_GB2312" w:eastAsia="仿宋_GB2312"/>
          <w:bCs/>
          <w:sz w:val="32"/>
          <w:szCs w:val="32"/>
        </w:rPr>
        <w:t> </w:t>
      </w:r>
    </w:p>
    <w:p w:rsidR="00E13FCD" w:rsidRPr="00F361F7" w:rsidRDefault="00E13FCD" w:rsidP="00F361F7">
      <w:pPr>
        <w:spacing w:line="540" w:lineRule="exact"/>
        <w:ind w:firstLineChars="196" w:firstLine="627"/>
        <w:rPr>
          <w:rFonts w:ascii="仿宋_GB2312" w:eastAsia="仿宋_GB2312"/>
          <w:bCs/>
          <w:sz w:val="32"/>
          <w:szCs w:val="32"/>
        </w:rPr>
      </w:pPr>
      <w:r w:rsidRPr="00E13FCD">
        <w:rPr>
          <w:rFonts w:ascii="仿宋_GB2312" w:eastAsia="仿宋_GB2312" w:hint="eastAsia"/>
          <w:bCs/>
          <w:sz w:val="32"/>
          <w:szCs w:val="32"/>
        </w:rPr>
        <w:t>5.</w:t>
      </w:r>
      <w:r w:rsidRPr="00F361F7">
        <w:rPr>
          <w:rFonts w:ascii="仿宋_GB2312" w:eastAsia="仿宋_GB2312"/>
          <w:bCs/>
          <w:sz w:val="32"/>
          <w:szCs w:val="32"/>
        </w:rPr>
        <w:t>指导全市各级各类学校的德育、体育、卫生、美育及</w:t>
      </w:r>
      <w:r w:rsidRPr="00F361F7">
        <w:rPr>
          <w:rFonts w:ascii="仿宋_GB2312" w:eastAsia="仿宋_GB2312"/>
          <w:bCs/>
          <w:sz w:val="32"/>
          <w:szCs w:val="32"/>
        </w:rPr>
        <w:lastRenderedPageBreak/>
        <w:t>劳动教育、国防教育、安全教育和法制教育工作；协助有关部门做好学校共青团、少先队和关心下一代工作。</w:t>
      </w:r>
      <w:r w:rsidRPr="00F361F7">
        <w:rPr>
          <w:rFonts w:ascii="仿宋_GB2312" w:eastAsia="仿宋_GB2312"/>
          <w:bCs/>
          <w:sz w:val="32"/>
          <w:szCs w:val="32"/>
        </w:rPr>
        <w:t> </w:t>
      </w:r>
    </w:p>
    <w:p w:rsidR="00E13FCD" w:rsidRPr="00F361F7" w:rsidRDefault="00E13FCD" w:rsidP="00F361F7">
      <w:pPr>
        <w:spacing w:line="540" w:lineRule="exact"/>
        <w:ind w:firstLineChars="196" w:firstLine="627"/>
        <w:rPr>
          <w:rFonts w:ascii="仿宋_GB2312" w:eastAsia="仿宋_GB2312"/>
          <w:bCs/>
          <w:sz w:val="32"/>
          <w:szCs w:val="32"/>
        </w:rPr>
      </w:pPr>
      <w:r w:rsidRPr="00E13FCD">
        <w:rPr>
          <w:rFonts w:ascii="仿宋_GB2312" w:eastAsia="仿宋_GB2312" w:hint="eastAsia"/>
          <w:bCs/>
          <w:sz w:val="32"/>
          <w:szCs w:val="32"/>
        </w:rPr>
        <w:t>6.</w:t>
      </w:r>
      <w:r w:rsidRPr="00F361F7">
        <w:rPr>
          <w:rFonts w:ascii="仿宋_GB2312" w:eastAsia="仿宋_GB2312"/>
          <w:bCs/>
          <w:sz w:val="32"/>
          <w:szCs w:val="32"/>
        </w:rPr>
        <w:t>负责全市各级各类学校招生工作的宏观管理和指导，管理和监督全市中小学招生工作。</w:t>
      </w:r>
      <w:r w:rsidRPr="00F361F7">
        <w:rPr>
          <w:rFonts w:ascii="仿宋_GB2312" w:eastAsia="仿宋_GB2312"/>
          <w:bCs/>
          <w:sz w:val="32"/>
          <w:szCs w:val="32"/>
        </w:rPr>
        <w:t> </w:t>
      </w:r>
    </w:p>
    <w:p w:rsidR="00E13FCD" w:rsidRPr="00F361F7" w:rsidRDefault="00E13FCD" w:rsidP="00F361F7">
      <w:pPr>
        <w:spacing w:line="540" w:lineRule="exact"/>
        <w:ind w:firstLineChars="196" w:firstLine="627"/>
        <w:rPr>
          <w:rFonts w:ascii="仿宋_GB2312" w:eastAsia="仿宋_GB2312"/>
          <w:bCs/>
          <w:sz w:val="32"/>
          <w:szCs w:val="32"/>
        </w:rPr>
      </w:pPr>
      <w:r w:rsidRPr="00E13FCD">
        <w:rPr>
          <w:rFonts w:ascii="仿宋_GB2312" w:eastAsia="仿宋_GB2312" w:hint="eastAsia"/>
          <w:bCs/>
          <w:sz w:val="32"/>
          <w:szCs w:val="32"/>
        </w:rPr>
        <w:t>7.</w:t>
      </w:r>
      <w:r w:rsidRPr="00F361F7">
        <w:rPr>
          <w:rFonts w:ascii="仿宋_GB2312" w:eastAsia="仿宋_GB2312"/>
          <w:bCs/>
          <w:sz w:val="32"/>
          <w:szCs w:val="32"/>
        </w:rPr>
        <w:t>指导全市教育教学科学研究工作。</w:t>
      </w:r>
      <w:r w:rsidRPr="00F361F7">
        <w:rPr>
          <w:rFonts w:ascii="仿宋_GB2312" w:eastAsia="仿宋_GB2312"/>
          <w:bCs/>
          <w:sz w:val="32"/>
          <w:szCs w:val="32"/>
        </w:rPr>
        <w:t> </w:t>
      </w:r>
    </w:p>
    <w:p w:rsidR="00E13FCD" w:rsidRPr="00F361F7" w:rsidRDefault="00E13FCD" w:rsidP="00F361F7">
      <w:pPr>
        <w:spacing w:line="540" w:lineRule="exact"/>
        <w:ind w:firstLineChars="196" w:firstLine="627"/>
        <w:rPr>
          <w:rFonts w:ascii="仿宋_GB2312" w:eastAsia="仿宋_GB2312"/>
          <w:bCs/>
          <w:sz w:val="32"/>
          <w:szCs w:val="32"/>
        </w:rPr>
      </w:pPr>
      <w:r w:rsidRPr="00E13FCD">
        <w:rPr>
          <w:rFonts w:ascii="仿宋_GB2312" w:eastAsia="仿宋_GB2312" w:hint="eastAsia"/>
          <w:bCs/>
          <w:sz w:val="32"/>
          <w:szCs w:val="32"/>
        </w:rPr>
        <w:t>8.</w:t>
      </w:r>
      <w:r w:rsidRPr="00F361F7">
        <w:rPr>
          <w:rFonts w:ascii="仿宋_GB2312" w:eastAsia="仿宋_GB2312"/>
          <w:bCs/>
          <w:sz w:val="32"/>
          <w:szCs w:val="32"/>
        </w:rPr>
        <w:t>统筹管理教育系统经费；会同有关部门拟订教育经费筹措、学校收费政策；进一步拓宽教育融资渠道，整合资源，加快学校建设；监督全市教育经费的筹措和使用情况，并负责教育系统内部审计工作；负责、指导教育系统国有资产管理。</w:t>
      </w:r>
      <w:r w:rsidRPr="00F361F7">
        <w:rPr>
          <w:rFonts w:ascii="仿宋_GB2312" w:eastAsia="仿宋_GB2312"/>
          <w:bCs/>
          <w:sz w:val="32"/>
          <w:szCs w:val="32"/>
        </w:rPr>
        <w:t> </w:t>
      </w:r>
    </w:p>
    <w:p w:rsidR="00E13FCD" w:rsidRPr="00F361F7" w:rsidRDefault="00E13FCD" w:rsidP="00F361F7">
      <w:pPr>
        <w:spacing w:line="540" w:lineRule="exact"/>
        <w:ind w:firstLineChars="196" w:firstLine="627"/>
        <w:rPr>
          <w:rFonts w:ascii="仿宋_GB2312" w:eastAsia="仿宋_GB2312"/>
          <w:bCs/>
          <w:sz w:val="32"/>
          <w:szCs w:val="32"/>
        </w:rPr>
      </w:pPr>
      <w:r w:rsidRPr="00E13FCD">
        <w:rPr>
          <w:rFonts w:ascii="仿宋_GB2312" w:eastAsia="仿宋_GB2312" w:hint="eastAsia"/>
          <w:bCs/>
          <w:sz w:val="32"/>
          <w:szCs w:val="32"/>
        </w:rPr>
        <w:t>9.</w:t>
      </w:r>
      <w:r w:rsidRPr="00F361F7">
        <w:rPr>
          <w:rFonts w:ascii="仿宋_GB2312" w:eastAsia="仿宋_GB2312"/>
          <w:bCs/>
          <w:sz w:val="32"/>
          <w:szCs w:val="32"/>
        </w:rPr>
        <w:t>管理全市教育系统对国（境）外教育交流和合作工作。</w:t>
      </w:r>
      <w:r w:rsidRPr="00F361F7">
        <w:rPr>
          <w:rFonts w:ascii="仿宋_GB2312" w:eastAsia="仿宋_GB2312"/>
          <w:bCs/>
          <w:sz w:val="32"/>
          <w:szCs w:val="32"/>
        </w:rPr>
        <w:t> </w:t>
      </w:r>
    </w:p>
    <w:p w:rsidR="00E13FCD" w:rsidRPr="00F361F7" w:rsidRDefault="00E13FCD" w:rsidP="00F361F7">
      <w:pPr>
        <w:spacing w:line="540" w:lineRule="exact"/>
        <w:ind w:firstLineChars="196" w:firstLine="627"/>
        <w:rPr>
          <w:rFonts w:ascii="仿宋_GB2312" w:eastAsia="仿宋_GB2312"/>
          <w:bCs/>
          <w:sz w:val="32"/>
          <w:szCs w:val="32"/>
        </w:rPr>
      </w:pPr>
      <w:r w:rsidRPr="00E13FCD">
        <w:rPr>
          <w:rFonts w:ascii="仿宋_GB2312" w:eastAsia="仿宋_GB2312" w:hint="eastAsia"/>
          <w:bCs/>
          <w:sz w:val="32"/>
          <w:szCs w:val="32"/>
        </w:rPr>
        <w:t>10.</w:t>
      </w:r>
      <w:r w:rsidRPr="00F361F7">
        <w:rPr>
          <w:rFonts w:ascii="仿宋_GB2312" w:eastAsia="仿宋_GB2312"/>
          <w:bCs/>
          <w:sz w:val="32"/>
          <w:szCs w:val="32"/>
        </w:rPr>
        <w:t>负责指导全市校办产业和勤工俭学工作；指导全市各级各类学校教学仪器和图书设备的配备工作。</w:t>
      </w:r>
      <w:r w:rsidRPr="00F361F7">
        <w:rPr>
          <w:rFonts w:ascii="仿宋_GB2312" w:eastAsia="仿宋_GB2312"/>
          <w:bCs/>
          <w:sz w:val="32"/>
          <w:szCs w:val="32"/>
        </w:rPr>
        <w:t> </w:t>
      </w:r>
    </w:p>
    <w:p w:rsidR="00E13FCD" w:rsidRPr="00F361F7" w:rsidRDefault="00E13FCD" w:rsidP="00F361F7">
      <w:pPr>
        <w:spacing w:line="540" w:lineRule="exact"/>
        <w:ind w:firstLineChars="196" w:firstLine="627"/>
        <w:rPr>
          <w:rFonts w:ascii="仿宋_GB2312" w:eastAsia="仿宋_GB2312"/>
          <w:bCs/>
          <w:sz w:val="32"/>
          <w:szCs w:val="32"/>
        </w:rPr>
      </w:pPr>
      <w:r w:rsidRPr="00E13FCD">
        <w:rPr>
          <w:rFonts w:ascii="仿宋_GB2312" w:eastAsia="仿宋_GB2312" w:hint="eastAsia"/>
          <w:bCs/>
          <w:sz w:val="32"/>
          <w:szCs w:val="32"/>
        </w:rPr>
        <w:t>11.</w:t>
      </w:r>
      <w:r w:rsidRPr="00F361F7">
        <w:rPr>
          <w:rFonts w:ascii="仿宋_GB2312" w:eastAsia="仿宋_GB2312"/>
          <w:bCs/>
          <w:sz w:val="32"/>
          <w:szCs w:val="32"/>
        </w:rPr>
        <w:t>负责全市教育系统的纪检、监察、综合治理、计划生育和安全工作。</w:t>
      </w:r>
      <w:r w:rsidRPr="00F361F7">
        <w:rPr>
          <w:rFonts w:ascii="仿宋_GB2312" w:eastAsia="仿宋_GB2312"/>
          <w:bCs/>
          <w:sz w:val="32"/>
          <w:szCs w:val="32"/>
        </w:rPr>
        <w:t> </w:t>
      </w:r>
    </w:p>
    <w:p w:rsidR="00E13FCD" w:rsidRPr="00F361F7" w:rsidRDefault="00E13FCD" w:rsidP="00F361F7">
      <w:pPr>
        <w:spacing w:line="540" w:lineRule="exact"/>
        <w:ind w:firstLineChars="196" w:firstLine="627"/>
        <w:rPr>
          <w:rFonts w:ascii="仿宋_GB2312" w:eastAsia="仿宋_GB2312"/>
          <w:bCs/>
          <w:sz w:val="32"/>
          <w:szCs w:val="32"/>
        </w:rPr>
      </w:pPr>
      <w:r w:rsidRPr="00E13FCD">
        <w:rPr>
          <w:rFonts w:ascii="仿宋_GB2312" w:eastAsia="仿宋_GB2312" w:hint="eastAsia"/>
          <w:bCs/>
          <w:sz w:val="32"/>
          <w:szCs w:val="32"/>
        </w:rPr>
        <w:t>12.</w:t>
      </w:r>
      <w:r w:rsidRPr="00F361F7">
        <w:rPr>
          <w:rFonts w:ascii="仿宋_GB2312" w:eastAsia="仿宋_GB2312"/>
          <w:bCs/>
          <w:sz w:val="32"/>
          <w:szCs w:val="32"/>
        </w:rPr>
        <w:t>管理局直属学校（单位），指导教育工会及有关学会、协会等社会团体的工作。</w:t>
      </w:r>
      <w:r w:rsidRPr="00F361F7">
        <w:rPr>
          <w:rFonts w:ascii="仿宋_GB2312" w:eastAsia="仿宋_GB2312"/>
          <w:bCs/>
          <w:sz w:val="32"/>
          <w:szCs w:val="32"/>
        </w:rPr>
        <w:t> </w:t>
      </w:r>
    </w:p>
    <w:p w:rsidR="00E13FCD" w:rsidRPr="00F361F7" w:rsidRDefault="00E13FCD" w:rsidP="00F361F7">
      <w:pPr>
        <w:spacing w:line="540" w:lineRule="exact"/>
        <w:ind w:firstLineChars="196" w:firstLine="627"/>
        <w:rPr>
          <w:rFonts w:ascii="仿宋_GB2312" w:eastAsia="仿宋_GB2312"/>
          <w:bCs/>
          <w:sz w:val="32"/>
          <w:szCs w:val="32"/>
        </w:rPr>
      </w:pPr>
      <w:r w:rsidRPr="00E13FCD">
        <w:rPr>
          <w:rFonts w:ascii="仿宋_GB2312" w:eastAsia="仿宋_GB2312" w:hint="eastAsia"/>
          <w:bCs/>
          <w:sz w:val="32"/>
          <w:szCs w:val="32"/>
        </w:rPr>
        <w:t>13.</w:t>
      </w:r>
      <w:r w:rsidRPr="00F361F7">
        <w:rPr>
          <w:rFonts w:ascii="仿宋_GB2312" w:eastAsia="仿宋_GB2312"/>
          <w:bCs/>
          <w:sz w:val="32"/>
          <w:szCs w:val="32"/>
        </w:rPr>
        <w:t>负责教育行政执法工作；受市政府委托，负责全市教育督政和督导工作，对市政府有关职能部门、各镇（街道）、学校（单位）的教育工作进行检查、监督和评估；完成上级教育督导部门和市政府交托的有关督导工作。</w:t>
      </w:r>
      <w:r w:rsidRPr="00F361F7">
        <w:rPr>
          <w:rFonts w:ascii="仿宋_GB2312" w:eastAsia="仿宋_GB2312"/>
          <w:bCs/>
          <w:sz w:val="32"/>
          <w:szCs w:val="32"/>
        </w:rPr>
        <w:t> </w:t>
      </w:r>
    </w:p>
    <w:p w:rsidR="00E13FCD" w:rsidRPr="00F361F7" w:rsidRDefault="00E13FCD" w:rsidP="00F361F7">
      <w:pPr>
        <w:spacing w:line="540" w:lineRule="exact"/>
        <w:ind w:firstLineChars="196" w:firstLine="627"/>
        <w:rPr>
          <w:rFonts w:ascii="仿宋_GB2312" w:eastAsia="仿宋_GB2312"/>
          <w:bCs/>
          <w:sz w:val="32"/>
          <w:szCs w:val="32"/>
        </w:rPr>
      </w:pPr>
      <w:r w:rsidRPr="00E13FCD">
        <w:rPr>
          <w:rFonts w:ascii="仿宋_GB2312" w:eastAsia="仿宋_GB2312" w:hint="eastAsia"/>
          <w:bCs/>
          <w:sz w:val="32"/>
          <w:szCs w:val="32"/>
        </w:rPr>
        <w:t>14</w:t>
      </w:r>
      <w:r>
        <w:rPr>
          <w:rFonts w:ascii="仿宋_GB2312" w:eastAsia="仿宋_GB2312" w:hint="eastAsia"/>
          <w:bCs/>
          <w:sz w:val="32"/>
          <w:szCs w:val="32"/>
        </w:rPr>
        <w:t>.</w:t>
      </w:r>
      <w:r w:rsidRPr="00F361F7">
        <w:rPr>
          <w:rFonts w:ascii="仿宋_GB2312" w:eastAsia="仿宋_GB2312"/>
          <w:bCs/>
          <w:sz w:val="32"/>
          <w:szCs w:val="32"/>
        </w:rPr>
        <w:t>承办市政府和上级教育行政部门交办的其他事项。</w:t>
      </w:r>
      <w:r w:rsidRPr="00F361F7">
        <w:rPr>
          <w:rFonts w:ascii="仿宋_GB2312" w:eastAsia="仿宋_GB2312"/>
          <w:bCs/>
          <w:sz w:val="32"/>
          <w:szCs w:val="32"/>
        </w:rPr>
        <w:t> </w:t>
      </w:r>
    </w:p>
    <w:p w:rsidR="002A497E" w:rsidRDefault="002A497E" w:rsidP="00F5758C">
      <w:pPr>
        <w:spacing w:line="540" w:lineRule="exact"/>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（二）部门预算单位构成</w:t>
      </w:r>
    </w:p>
    <w:p w:rsidR="002A497E" w:rsidRDefault="002A497E" w:rsidP="002A497E">
      <w:pPr>
        <w:spacing w:line="540" w:lineRule="exact"/>
        <w:ind w:firstLineChars="196" w:firstLine="627"/>
        <w:rPr>
          <w:rFonts w:ascii="仿宋_GB2312" w:eastAsia="仿宋_GB2312"/>
          <w:bCs/>
          <w:sz w:val="32"/>
          <w:szCs w:val="32"/>
        </w:rPr>
      </w:pPr>
      <w:r>
        <w:rPr>
          <w:rFonts w:ascii="仿宋_GB2312" w:eastAsia="仿宋_GB2312" w:hint="eastAsia"/>
          <w:bCs/>
          <w:sz w:val="32"/>
          <w:szCs w:val="32"/>
        </w:rPr>
        <w:t>从预算单位构成看，</w:t>
      </w:r>
      <w:r w:rsidR="008E6C05">
        <w:rPr>
          <w:rFonts w:ascii="仿宋_GB2312" w:eastAsia="仿宋_GB2312" w:hint="eastAsia"/>
          <w:bCs/>
          <w:sz w:val="32"/>
          <w:szCs w:val="32"/>
        </w:rPr>
        <w:t>教育</w:t>
      </w:r>
      <w:r w:rsidR="009213C8">
        <w:rPr>
          <w:rFonts w:ascii="仿宋_GB2312" w:eastAsia="仿宋_GB2312" w:hint="eastAsia"/>
          <w:bCs/>
          <w:sz w:val="32"/>
          <w:szCs w:val="32"/>
        </w:rPr>
        <w:t>局部门预算包括：局本级预算、</w:t>
      </w:r>
      <w:r>
        <w:rPr>
          <w:rFonts w:ascii="仿宋_GB2312" w:eastAsia="仿宋_GB2312" w:hint="eastAsia"/>
          <w:bCs/>
          <w:sz w:val="32"/>
          <w:szCs w:val="32"/>
        </w:rPr>
        <w:t>局</w:t>
      </w:r>
      <w:r w:rsidR="00052C1B">
        <w:rPr>
          <w:rFonts w:ascii="仿宋_GB2312" w:eastAsia="仿宋_GB2312" w:hint="eastAsia"/>
          <w:bCs/>
          <w:sz w:val="32"/>
          <w:szCs w:val="32"/>
        </w:rPr>
        <w:t>下</w:t>
      </w:r>
      <w:r>
        <w:rPr>
          <w:rFonts w:ascii="仿宋_GB2312" w:eastAsia="仿宋_GB2312" w:hint="eastAsia"/>
          <w:bCs/>
          <w:sz w:val="32"/>
          <w:szCs w:val="32"/>
        </w:rPr>
        <w:t>属单位</w:t>
      </w:r>
      <w:r w:rsidR="00052C1B">
        <w:rPr>
          <w:rFonts w:ascii="仿宋_GB2312" w:eastAsia="仿宋_GB2312" w:hint="eastAsia"/>
          <w:bCs/>
          <w:sz w:val="32"/>
          <w:szCs w:val="32"/>
        </w:rPr>
        <w:t>和学校</w:t>
      </w:r>
      <w:r w:rsidR="00114EB7" w:rsidRPr="008518A4">
        <w:rPr>
          <w:rFonts w:ascii="仿宋_GB2312" w:eastAsia="仿宋_GB2312" w:hint="eastAsia"/>
          <w:bCs/>
          <w:sz w:val="32"/>
          <w:szCs w:val="32"/>
        </w:rPr>
        <w:t>176家</w:t>
      </w:r>
      <w:r>
        <w:rPr>
          <w:rFonts w:ascii="仿宋_GB2312" w:eastAsia="仿宋_GB2312" w:hint="eastAsia"/>
          <w:bCs/>
          <w:sz w:val="32"/>
          <w:szCs w:val="32"/>
        </w:rPr>
        <w:t>预算。</w:t>
      </w:r>
    </w:p>
    <w:p w:rsidR="002A497E" w:rsidRDefault="008E6C05" w:rsidP="002A497E">
      <w:pPr>
        <w:numPr>
          <w:ilvl w:val="0"/>
          <w:numId w:val="1"/>
        </w:numPr>
        <w:spacing w:line="540" w:lineRule="exact"/>
        <w:ind w:firstLineChars="196" w:firstLine="627"/>
        <w:rPr>
          <w:rFonts w:ascii="楷体_GB2312" w:eastAsia="楷体_GB2312" w:hAnsi="楷体_GB2312" w:cs="楷体_GB2312"/>
          <w:b/>
          <w:color w:val="000000"/>
          <w:sz w:val="32"/>
          <w:szCs w:val="32"/>
        </w:rPr>
      </w:pPr>
      <w:r>
        <w:rPr>
          <w:rStyle w:val="a5"/>
          <w:rFonts w:ascii="黑体" w:eastAsia="黑体" w:hint="eastAsia"/>
          <w:b w:val="0"/>
          <w:color w:val="000000"/>
          <w:sz w:val="32"/>
          <w:szCs w:val="32"/>
        </w:rPr>
        <w:lastRenderedPageBreak/>
        <w:t>教育</w:t>
      </w:r>
      <w:r w:rsidR="002A497E">
        <w:rPr>
          <w:rStyle w:val="a5"/>
          <w:rFonts w:ascii="黑体" w:eastAsia="黑体" w:hint="eastAsia"/>
          <w:b w:val="0"/>
          <w:color w:val="000000"/>
          <w:sz w:val="32"/>
          <w:szCs w:val="32"/>
        </w:rPr>
        <w:t>局2017年部门预算安排情况说明</w:t>
      </w:r>
      <w:r w:rsidR="002A497E">
        <w:rPr>
          <w:rFonts w:hint="eastAsia"/>
          <w:color w:val="000000"/>
          <w:sz w:val="32"/>
          <w:szCs w:val="32"/>
        </w:rPr>
        <w:br/>
      </w:r>
      <w:r w:rsidR="002A497E">
        <w:rPr>
          <w:rFonts w:ascii="仿宋_GB2312" w:eastAsia="仿宋_GB2312" w:hint="eastAsia"/>
          <w:color w:val="000000"/>
          <w:sz w:val="30"/>
          <w:szCs w:val="30"/>
        </w:rPr>
        <w:t xml:space="preserve">　　</w:t>
      </w:r>
      <w:r w:rsidR="002A497E">
        <w:rPr>
          <w:rFonts w:ascii="楷体_GB2312" w:eastAsia="楷体_GB2312" w:hAnsi="楷体_GB2312" w:cs="楷体_GB2312" w:hint="eastAsia"/>
          <w:b/>
          <w:color w:val="000000"/>
          <w:sz w:val="32"/>
          <w:szCs w:val="32"/>
        </w:rPr>
        <w:t>（一）关于</w:t>
      </w:r>
      <w:r>
        <w:rPr>
          <w:rStyle w:val="a5"/>
          <w:rFonts w:ascii="楷体_GB2312" w:eastAsia="楷体_GB2312" w:hAnsi="楷体_GB2312" w:cs="楷体_GB2312" w:hint="eastAsia"/>
          <w:b w:val="0"/>
          <w:color w:val="000000"/>
          <w:sz w:val="32"/>
          <w:szCs w:val="32"/>
        </w:rPr>
        <w:t>教育</w:t>
      </w:r>
      <w:r w:rsidR="002A497E">
        <w:rPr>
          <w:rStyle w:val="a5"/>
          <w:rFonts w:ascii="楷体_GB2312" w:eastAsia="楷体_GB2312" w:hAnsi="楷体_GB2312" w:cs="楷体_GB2312" w:hint="eastAsia"/>
          <w:b w:val="0"/>
          <w:color w:val="000000"/>
          <w:sz w:val="32"/>
          <w:szCs w:val="32"/>
        </w:rPr>
        <w:t>局2017年收支预算情况的总体说明</w:t>
      </w:r>
    </w:p>
    <w:p w:rsidR="002A497E" w:rsidRPr="004033AA" w:rsidRDefault="002A497E" w:rsidP="004033AA">
      <w:pPr>
        <w:spacing w:line="540" w:lineRule="exact"/>
        <w:ind w:firstLineChars="196" w:firstLine="627"/>
        <w:rPr>
          <w:rFonts w:ascii="仿宋_GB2312" w:eastAsia="仿宋_GB2312"/>
          <w:bCs/>
          <w:sz w:val="32"/>
          <w:szCs w:val="32"/>
        </w:rPr>
      </w:pPr>
      <w:r w:rsidRPr="004033AA">
        <w:rPr>
          <w:rFonts w:ascii="仿宋_GB2312" w:eastAsia="仿宋_GB2312" w:hint="eastAsia"/>
          <w:bCs/>
          <w:sz w:val="32"/>
          <w:szCs w:val="32"/>
        </w:rPr>
        <w:t>按照</w:t>
      </w:r>
      <w:r>
        <w:rPr>
          <w:rFonts w:ascii="仿宋_GB2312" w:eastAsia="仿宋_GB2312" w:hint="eastAsia"/>
          <w:bCs/>
          <w:sz w:val="32"/>
          <w:szCs w:val="32"/>
        </w:rPr>
        <w:t>综合预算的原则，</w:t>
      </w:r>
      <w:r w:rsidR="008E6C05" w:rsidRPr="004033AA">
        <w:rPr>
          <w:rFonts w:ascii="仿宋_GB2312" w:eastAsia="仿宋_GB2312" w:hint="eastAsia"/>
          <w:bCs/>
          <w:sz w:val="32"/>
          <w:szCs w:val="32"/>
        </w:rPr>
        <w:t>教育</w:t>
      </w:r>
      <w:r w:rsidRPr="004033AA">
        <w:rPr>
          <w:rFonts w:ascii="仿宋_GB2312" w:eastAsia="仿宋_GB2312" w:hint="eastAsia"/>
          <w:bCs/>
          <w:sz w:val="32"/>
          <w:szCs w:val="32"/>
        </w:rPr>
        <w:t>局所有收入和支出均纳入部门预算管理。收入包括：一般公共预算拨款收入、政府性基金预算收入、专户资金收入、</w:t>
      </w:r>
      <w:r w:rsidR="00FF234E" w:rsidRPr="004033AA">
        <w:rPr>
          <w:rFonts w:ascii="仿宋_GB2312" w:eastAsia="仿宋_GB2312" w:hint="eastAsia"/>
          <w:bCs/>
          <w:sz w:val="32"/>
          <w:szCs w:val="32"/>
        </w:rPr>
        <w:t>上级补助收入、专项资金拨款收入、其他收入、所属单位上缴收入、用事业基金弥补收支差额、上年结转</w:t>
      </w:r>
      <w:r w:rsidRPr="004033AA">
        <w:rPr>
          <w:rFonts w:ascii="仿宋_GB2312" w:eastAsia="仿宋_GB2312" w:hint="eastAsia"/>
          <w:bCs/>
          <w:sz w:val="32"/>
          <w:szCs w:val="32"/>
        </w:rPr>
        <w:t>；支出包括：一般公共服务支出、</w:t>
      </w:r>
      <w:r w:rsidR="00114EB7" w:rsidRPr="004033AA">
        <w:rPr>
          <w:rFonts w:ascii="仿宋_GB2312" w:eastAsia="仿宋_GB2312" w:hint="eastAsia"/>
          <w:bCs/>
          <w:sz w:val="32"/>
          <w:szCs w:val="32"/>
        </w:rPr>
        <w:t>教育支出</w:t>
      </w:r>
      <w:r w:rsidRPr="004033AA">
        <w:rPr>
          <w:rFonts w:ascii="仿宋_GB2312" w:eastAsia="仿宋_GB2312" w:hint="eastAsia"/>
          <w:bCs/>
          <w:sz w:val="32"/>
          <w:szCs w:val="32"/>
        </w:rPr>
        <w:t>、社会保障和就业支出</w:t>
      </w:r>
      <w:r w:rsidR="00114EB7" w:rsidRPr="004033AA">
        <w:rPr>
          <w:rFonts w:ascii="仿宋_GB2312" w:eastAsia="仿宋_GB2312" w:hint="eastAsia"/>
          <w:bCs/>
          <w:sz w:val="32"/>
          <w:szCs w:val="32"/>
        </w:rPr>
        <w:t>、其他支出</w:t>
      </w:r>
      <w:r w:rsidRPr="004033AA">
        <w:rPr>
          <w:rFonts w:ascii="仿宋_GB2312" w:eastAsia="仿宋_GB2312" w:hint="eastAsia"/>
          <w:bCs/>
          <w:sz w:val="32"/>
          <w:szCs w:val="32"/>
        </w:rPr>
        <w:t>。</w:t>
      </w:r>
      <w:r w:rsidR="008E6C05" w:rsidRPr="004033AA">
        <w:rPr>
          <w:rFonts w:ascii="仿宋_GB2312" w:eastAsia="仿宋_GB2312" w:hint="eastAsia"/>
          <w:bCs/>
          <w:sz w:val="32"/>
          <w:szCs w:val="32"/>
        </w:rPr>
        <w:t>教育</w:t>
      </w:r>
      <w:r w:rsidRPr="004033AA">
        <w:rPr>
          <w:rFonts w:ascii="仿宋_GB2312" w:eastAsia="仿宋_GB2312" w:hint="eastAsia"/>
          <w:bCs/>
          <w:sz w:val="32"/>
          <w:szCs w:val="32"/>
        </w:rPr>
        <w:t>局2017年收支总预算</w:t>
      </w:r>
      <w:r w:rsidR="008E6C05" w:rsidRPr="004033AA">
        <w:rPr>
          <w:rFonts w:ascii="仿宋_GB2312" w:eastAsia="仿宋_GB2312" w:hint="eastAsia"/>
          <w:bCs/>
          <w:sz w:val="32"/>
          <w:szCs w:val="32"/>
        </w:rPr>
        <w:t>219819</w:t>
      </w:r>
      <w:r w:rsidRPr="004033AA">
        <w:rPr>
          <w:rFonts w:ascii="仿宋_GB2312" w:eastAsia="仿宋_GB2312" w:hint="eastAsia"/>
          <w:bCs/>
          <w:sz w:val="32"/>
          <w:szCs w:val="32"/>
        </w:rPr>
        <w:t>万元。</w:t>
      </w:r>
    </w:p>
    <w:p w:rsidR="002A497E" w:rsidRDefault="002A497E" w:rsidP="002A497E">
      <w:pPr>
        <w:spacing w:line="540" w:lineRule="exact"/>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（二）关于</w:t>
      </w:r>
      <w:r w:rsidR="008E6C05">
        <w:rPr>
          <w:rFonts w:ascii="楷体_GB2312" w:eastAsia="楷体_GB2312" w:hAnsi="楷体_GB2312" w:cs="楷体_GB2312" w:hint="eastAsia"/>
          <w:b/>
          <w:color w:val="000000"/>
          <w:sz w:val="32"/>
          <w:szCs w:val="32"/>
        </w:rPr>
        <w:t>教育</w:t>
      </w:r>
      <w:r>
        <w:rPr>
          <w:rFonts w:ascii="楷体_GB2312" w:eastAsia="楷体_GB2312" w:hAnsi="楷体_GB2312" w:cs="楷体_GB2312" w:hint="eastAsia"/>
          <w:b/>
          <w:color w:val="000000"/>
          <w:sz w:val="32"/>
          <w:szCs w:val="32"/>
        </w:rPr>
        <w:t>局2017年收入预算情况说明</w:t>
      </w:r>
    </w:p>
    <w:p w:rsidR="002A497E" w:rsidRDefault="008E6C05" w:rsidP="002A497E">
      <w:pPr>
        <w:spacing w:line="540" w:lineRule="exact"/>
        <w:ind w:firstLine="642"/>
        <w:rPr>
          <w:rFonts w:ascii="仿宋_GB2312" w:eastAsia="仿宋_GB2312"/>
          <w:color w:val="000000"/>
          <w:sz w:val="32"/>
          <w:szCs w:val="32"/>
        </w:rPr>
      </w:pPr>
      <w:r>
        <w:rPr>
          <w:rFonts w:ascii="仿宋_GB2312" w:eastAsia="仿宋_GB2312" w:hint="eastAsia"/>
          <w:color w:val="000000"/>
          <w:sz w:val="32"/>
          <w:szCs w:val="32"/>
        </w:rPr>
        <w:t>教育</w:t>
      </w:r>
      <w:r w:rsidR="002A497E">
        <w:rPr>
          <w:rFonts w:ascii="仿宋_GB2312" w:eastAsia="仿宋_GB2312" w:hint="eastAsia"/>
          <w:color w:val="000000"/>
          <w:sz w:val="32"/>
          <w:szCs w:val="32"/>
        </w:rPr>
        <w:t>局2017年收入预算</w:t>
      </w:r>
      <w:r>
        <w:rPr>
          <w:rFonts w:ascii="仿宋_GB2312" w:eastAsia="仿宋_GB2312" w:hint="eastAsia"/>
          <w:color w:val="000000"/>
          <w:sz w:val="32"/>
          <w:szCs w:val="32"/>
        </w:rPr>
        <w:t>219819</w:t>
      </w:r>
      <w:r w:rsidR="002A497E">
        <w:rPr>
          <w:rFonts w:ascii="仿宋_GB2312" w:eastAsia="仿宋_GB2312" w:hint="eastAsia"/>
          <w:color w:val="000000"/>
          <w:sz w:val="32"/>
          <w:szCs w:val="32"/>
        </w:rPr>
        <w:t>万元，其中：一般公共预算拨款收入</w:t>
      </w:r>
      <w:r>
        <w:rPr>
          <w:rFonts w:ascii="仿宋_GB2312" w:eastAsia="仿宋_GB2312" w:hint="eastAsia"/>
          <w:color w:val="000000"/>
          <w:sz w:val="32"/>
          <w:szCs w:val="32"/>
        </w:rPr>
        <w:t>211058</w:t>
      </w:r>
      <w:r w:rsidR="002A497E">
        <w:rPr>
          <w:rFonts w:ascii="仿宋_GB2312" w:eastAsia="仿宋_GB2312" w:hint="eastAsia"/>
          <w:color w:val="000000"/>
          <w:sz w:val="32"/>
          <w:szCs w:val="32"/>
        </w:rPr>
        <w:t>万元，占</w:t>
      </w:r>
      <w:r>
        <w:rPr>
          <w:rFonts w:ascii="仿宋_GB2312" w:eastAsia="仿宋_GB2312" w:hint="eastAsia"/>
          <w:color w:val="000000"/>
          <w:sz w:val="32"/>
          <w:szCs w:val="32"/>
        </w:rPr>
        <w:t>96</w:t>
      </w:r>
      <w:r w:rsidR="001E3441">
        <w:rPr>
          <w:rFonts w:ascii="仿宋_GB2312" w:eastAsia="仿宋_GB2312" w:hint="eastAsia"/>
          <w:color w:val="000000"/>
          <w:sz w:val="32"/>
          <w:szCs w:val="32"/>
        </w:rPr>
        <w:t>.01</w:t>
      </w:r>
      <w:r w:rsidR="002A497E">
        <w:rPr>
          <w:rFonts w:ascii="仿宋_GB2312" w:eastAsia="仿宋_GB2312" w:hint="eastAsia"/>
          <w:color w:val="000000"/>
          <w:sz w:val="32"/>
          <w:szCs w:val="32"/>
        </w:rPr>
        <w:t>%；政府性基金收入</w:t>
      </w:r>
      <w:r>
        <w:rPr>
          <w:rFonts w:ascii="仿宋_GB2312" w:eastAsia="仿宋_GB2312" w:hint="eastAsia"/>
          <w:color w:val="000000"/>
          <w:sz w:val="32"/>
          <w:szCs w:val="32"/>
        </w:rPr>
        <w:t>21</w:t>
      </w:r>
      <w:r w:rsidR="002A497E">
        <w:rPr>
          <w:rFonts w:ascii="仿宋_GB2312" w:eastAsia="仿宋_GB2312" w:hint="eastAsia"/>
          <w:color w:val="000000"/>
          <w:sz w:val="32"/>
          <w:szCs w:val="32"/>
        </w:rPr>
        <w:t>万元，占</w:t>
      </w:r>
      <w:r w:rsidR="001E3441">
        <w:rPr>
          <w:rFonts w:ascii="仿宋_GB2312" w:eastAsia="仿宋_GB2312" w:hint="eastAsia"/>
          <w:color w:val="000000"/>
          <w:sz w:val="32"/>
          <w:szCs w:val="32"/>
        </w:rPr>
        <w:t>0.01</w:t>
      </w:r>
      <w:r w:rsidR="002A497E">
        <w:rPr>
          <w:rFonts w:ascii="仿宋_GB2312" w:eastAsia="仿宋_GB2312" w:hint="eastAsia"/>
          <w:color w:val="000000"/>
          <w:sz w:val="32"/>
          <w:szCs w:val="32"/>
        </w:rPr>
        <w:t>%；专户资金</w:t>
      </w:r>
      <w:r>
        <w:rPr>
          <w:rFonts w:ascii="仿宋_GB2312" w:eastAsia="仿宋_GB2312" w:hint="eastAsia"/>
          <w:color w:val="000000"/>
          <w:sz w:val="32"/>
          <w:szCs w:val="32"/>
        </w:rPr>
        <w:t>8740</w:t>
      </w:r>
      <w:r w:rsidR="002A497E">
        <w:rPr>
          <w:rFonts w:ascii="仿宋_GB2312" w:eastAsia="仿宋_GB2312" w:hint="eastAsia"/>
          <w:color w:val="000000"/>
          <w:sz w:val="32"/>
          <w:szCs w:val="32"/>
        </w:rPr>
        <w:t>万元，占</w:t>
      </w:r>
      <w:r w:rsidR="001E3441">
        <w:rPr>
          <w:rFonts w:ascii="仿宋_GB2312" w:eastAsia="仿宋_GB2312" w:hint="eastAsia"/>
          <w:color w:val="000000"/>
          <w:sz w:val="32"/>
          <w:szCs w:val="32"/>
        </w:rPr>
        <w:t>3.98</w:t>
      </w:r>
      <w:r w:rsidR="002A497E">
        <w:rPr>
          <w:rFonts w:ascii="仿宋_GB2312" w:eastAsia="仿宋_GB2312" w:hint="eastAsia"/>
          <w:color w:val="000000"/>
          <w:sz w:val="32"/>
          <w:szCs w:val="32"/>
        </w:rPr>
        <w:t>%；上年结转</w:t>
      </w:r>
      <w:r w:rsidR="001E3441">
        <w:rPr>
          <w:rFonts w:ascii="仿宋_GB2312" w:eastAsia="仿宋_GB2312" w:hint="eastAsia"/>
          <w:color w:val="000000"/>
          <w:sz w:val="32"/>
          <w:szCs w:val="32"/>
        </w:rPr>
        <w:t>0</w:t>
      </w:r>
      <w:r w:rsidR="002A497E">
        <w:rPr>
          <w:rFonts w:ascii="仿宋_GB2312" w:eastAsia="仿宋_GB2312" w:hint="eastAsia"/>
          <w:color w:val="000000"/>
          <w:sz w:val="32"/>
          <w:szCs w:val="32"/>
        </w:rPr>
        <w:t>万元，占</w:t>
      </w:r>
      <w:r w:rsidR="001E3441">
        <w:rPr>
          <w:rFonts w:ascii="仿宋_GB2312" w:eastAsia="仿宋_GB2312" w:hint="eastAsia"/>
          <w:color w:val="000000"/>
          <w:sz w:val="32"/>
          <w:szCs w:val="32"/>
        </w:rPr>
        <w:t>0</w:t>
      </w:r>
      <w:r w:rsidR="002A497E">
        <w:rPr>
          <w:rFonts w:ascii="仿宋_GB2312" w:eastAsia="仿宋_GB2312" w:hint="eastAsia"/>
          <w:color w:val="000000"/>
          <w:sz w:val="32"/>
          <w:szCs w:val="32"/>
        </w:rPr>
        <w:t>%。</w:t>
      </w:r>
      <w:r w:rsidR="002A497E">
        <w:rPr>
          <w:rFonts w:ascii="仿宋_GB2312" w:eastAsia="仿宋_GB2312" w:hint="eastAsia"/>
          <w:color w:val="000000"/>
          <w:sz w:val="32"/>
          <w:szCs w:val="32"/>
        </w:rPr>
        <w:br/>
      </w:r>
      <w:r w:rsidR="002A497E">
        <w:rPr>
          <w:rFonts w:ascii="楷体_GB2312" w:eastAsia="楷体_GB2312" w:hAnsi="楷体_GB2312" w:cs="楷体_GB2312" w:hint="eastAsia"/>
          <w:b/>
          <w:color w:val="000000"/>
          <w:sz w:val="32"/>
          <w:szCs w:val="32"/>
        </w:rPr>
        <w:t xml:space="preserve">　　（三）关于</w:t>
      </w:r>
      <w:r w:rsidR="001E3441">
        <w:rPr>
          <w:rFonts w:ascii="楷体_GB2312" w:eastAsia="楷体_GB2312" w:hAnsi="楷体_GB2312" w:cs="楷体_GB2312" w:hint="eastAsia"/>
          <w:b/>
          <w:color w:val="000000"/>
          <w:sz w:val="32"/>
          <w:szCs w:val="32"/>
        </w:rPr>
        <w:t>教育</w:t>
      </w:r>
      <w:r w:rsidR="002A497E">
        <w:rPr>
          <w:rFonts w:ascii="楷体_GB2312" w:eastAsia="楷体_GB2312" w:hAnsi="楷体_GB2312" w:cs="楷体_GB2312" w:hint="eastAsia"/>
          <w:b/>
          <w:color w:val="000000"/>
          <w:sz w:val="32"/>
          <w:szCs w:val="32"/>
        </w:rPr>
        <w:t>局2017年支出预算情况说明</w:t>
      </w:r>
      <w:r w:rsidR="002A497E">
        <w:rPr>
          <w:rFonts w:ascii="仿宋_GB2312" w:eastAsia="仿宋_GB2312" w:hint="eastAsia"/>
          <w:color w:val="000000"/>
          <w:sz w:val="32"/>
          <w:szCs w:val="32"/>
        </w:rPr>
        <w:br/>
        <w:t xml:space="preserve">　　</w:t>
      </w:r>
      <w:r w:rsidR="001E3441">
        <w:rPr>
          <w:rFonts w:ascii="仿宋_GB2312" w:eastAsia="仿宋_GB2312" w:hint="eastAsia"/>
          <w:color w:val="000000"/>
          <w:sz w:val="32"/>
          <w:szCs w:val="32"/>
        </w:rPr>
        <w:t>教育</w:t>
      </w:r>
      <w:r w:rsidR="002A497E">
        <w:rPr>
          <w:rFonts w:ascii="仿宋_GB2312" w:eastAsia="仿宋_GB2312" w:hint="eastAsia"/>
          <w:color w:val="000000"/>
          <w:sz w:val="32"/>
          <w:szCs w:val="32"/>
        </w:rPr>
        <w:t>局2017年支出预算</w:t>
      </w:r>
      <w:r w:rsidR="001E3441">
        <w:rPr>
          <w:rFonts w:ascii="仿宋_GB2312" w:eastAsia="仿宋_GB2312" w:hint="eastAsia"/>
          <w:color w:val="000000"/>
          <w:sz w:val="32"/>
          <w:szCs w:val="32"/>
        </w:rPr>
        <w:t>219819</w:t>
      </w:r>
      <w:r w:rsidR="002A497E">
        <w:rPr>
          <w:rFonts w:ascii="仿宋_GB2312" w:eastAsia="仿宋_GB2312" w:hint="eastAsia"/>
          <w:color w:val="000000"/>
          <w:sz w:val="32"/>
          <w:szCs w:val="32"/>
        </w:rPr>
        <w:t>万元。</w:t>
      </w:r>
    </w:p>
    <w:p w:rsidR="002A497E" w:rsidRDefault="002A497E" w:rsidP="002A497E">
      <w:pPr>
        <w:spacing w:line="540" w:lineRule="exact"/>
        <w:ind w:firstLine="630"/>
        <w:rPr>
          <w:rFonts w:ascii="仿宋_GB2312" w:eastAsia="仿宋_GB2312"/>
          <w:color w:val="000000"/>
          <w:sz w:val="32"/>
          <w:szCs w:val="32"/>
        </w:rPr>
      </w:pPr>
      <w:r>
        <w:rPr>
          <w:rFonts w:ascii="仿宋_GB2312" w:eastAsia="仿宋_GB2312" w:hint="eastAsia"/>
          <w:color w:val="000000"/>
          <w:sz w:val="32"/>
          <w:szCs w:val="32"/>
        </w:rPr>
        <w:t>1.按支出功能分类，包括</w:t>
      </w:r>
      <w:r w:rsidR="00114EB7">
        <w:rPr>
          <w:rFonts w:ascii="仿宋_GB2312" w:eastAsia="仿宋_GB2312" w:hint="eastAsia"/>
          <w:color w:val="000000"/>
          <w:sz w:val="32"/>
          <w:szCs w:val="32"/>
        </w:rPr>
        <w:t>教育支出219798</w:t>
      </w:r>
      <w:r>
        <w:rPr>
          <w:rFonts w:ascii="仿宋_GB2312" w:eastAsia="仿宋_GB2312" w:hint="eastAsia"/>
          <w:color w:val="000000"/>
          <w:sz w:val="32"/>
          <w:szCs w:val="32"/>
        </w:rPr>
        <w:t>万元、</w:t>
      </w:r>
      <w:r w:rsidR="00114EB7">
        <w:rPr>
          <w:rFonts w:ascii="仿宋_GB2312" w:eastAsia="仿宋_GB2312" w:hint="eastAsia"/>
          <w:color w:val="000000"/>
          <w:sz w:val="32"/>
          <w:szCs w:val="32"/>
        </w:rPr>
        <w:t>其他支出21</w:t>
      </w:r>
      <w:r>
        <w:rPr>
          <w:rFonts w:ascii="仿宋_GB2312" w:eastAsia="仿宋_GB2312" w:hint="eastAsia"/>
          <w:color w:val="000000"/>
          <w:sz w:val="32"/>
          <w:szCs w:val="32"/>
        </w:rPr>
        <w:t>万元。</w:t>
      </w:r>
    </w:p>
    <w:p w:rsidR="002A497E" w:rsidRDefault="002A497E" w:rsidP="002A497E">
      <w:pPr>
        <w:spacing w:line="540" w:lineRule="exact"/>
        <w:ind w:firstLine="630"/>
        <w:rPr>
          <w:rFonts w:ascii="仿宋_GB2312" w:eastAsia="仿宋_GB2312"/>
          <w:color w:val="000000"/>
          <w:sz w:val="32"/>
          <w:szCs w:val="32"/>
        </w:rPr>
      </w:pPr>
      <w:r>
        <w:rPr>
          <w:rFonts w:ascii="仿宋_GB2312" w:eastAsia="仿宋_GB2312" w:hint="eastAsia"/>
          <w:color w:val="000000"/>
          <w:sz w:val="32"/>
          <w:szCs w:val="32"/>
        </w:rPr>
        <w:t>2.按支出用途分类，包括人员支出</w:t>
      </w:r>
      <w:r w:rsidR="001E3441">
        <w:rPr>
          <w:rFonts w:ascii="仿宋_GB2312" w:eastAsia="仿宋_GB2312" w:hint="eastAsia"/>
          <w:color w:val="000000"/>
          <w:sz w:val="32"/>
          <w:szCs w:val="32"/>
        </w:rPr>
        <w:t>163834</w:t>
      </w:r>
      <w:r>
        <w:rPr>
          <w:rFonts w:ascii="仿宋_GB2312" w:eastAsia="仿宋_GB2312" w:hint="eastAsia"/>
          <w:color w:val="000000"/>
          <w:sz w:val="32"/>
          <w:szCs w:val="32"/>
        </w:rPr>
        <w:t>万元，日常公用支出</w:t>
      </w:r>
      <w:r w:rsidR="001E3441">
        <w:rPr>
          <w:rFonts w:ascii="仿宋_GB2312" w:eastAsia="仿宋_GB2312" w:hint="eastAsia"/>
          <w:color w:val="000000"/>
          <w:sz w:val="32"/>
          <w:szCs w:val="32"/>
        </w:rPr>
        <w:t>16303</w:t>
      </w:r>
      <w:r>
        <w:rPr>
          <w:rFonts w:ascii="仿宋_GB2312" w:eastAsia="仿宋_GB2312" w:hint="eastAsia"/>
          <w:color w:val="000000"/>
          <w:sz w:val="32"/>
          <w:szCs w:val="32"/>
        </w:rPr>
        <w:t>万元，</w:t>
      </w:r>
      <w:r w:rsidR="001E3441" w:rsidRPr="008518A4">
        <w:rPr>
          <w:rFonts w:ascii="仿宋_GB2312" w:eastAsia="仿宋_GB2312" w:hint="eastAsia"/>
          <w:sz w:val="32"/>
          <w:szCs w:val="32"/>
        </w:rPr>
        <w:t>专项业务费支出67万元</w:t>
      </w:r>
      <w:r w:rsidR="001E3441">
        <w:rPr>
          <w:rFonts w:ascii="仿宋_GB2312" w:eastAsia="仿宋_GB2312" w:hint="eastAsia"/>
          <w:color w:val="000000"/>
          <w:sz w:val="32"/>
          <w:szCs w:val="32"/>
        </w:rPr>
        <w:t>，</w:t>
      </w:r>
      <w:r>
        <w:rPr>
          <w:rFonts w:ascii="仿宋_GB2312" w:eastAsia="仿宋_GB2312" w:hint="eastAsia"/>
          <w:color w:val="000000"/>
          <w:sz w:val="32"/>
          <w:szCs w:val="32"/>
        </w:rPr>
        <w:t>项目支出</w:t>
      </w:r>
      <w:r w:rsidR="001E3441">
        <w:rPr>
          <w:rFonts w:ascii="仿宋_GB2312" w:eastAsia="仿宋_GB2312" w:hint="eastAsia"/>
          <w:color w:val="000000"/>
          <w:sz w:val="32"/>
          <w:szCs w:val="32"/>
        </w:rPr>
        <w:t>39615</w:t>
      </w:r>
      <w:r>
        <w:rPr>
          <w:rFonts w:ascii="仿宋_GB2312" w:eastAsia="仿宋_GB2312" w:hint="eastAsia"/>
          <w:color w:val="000000"/>
          <w:sz w:val="32"/>
          <w:szCs w:val="32"/>
        </w:rPr>
        <w:t>万元。</w:t>
      </w:r>
    </w:p>
    <w:p w:rsidR="002A497E" w:rsidRDefault="002A497E" w:rsidP="00F5758C">
      <w:pPr>
        <w:spacing w:line="540" w:lineRule="exact"/>
        <w:ind w:firstLineChars="196" w:firstLine="630"/>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（四）关于</w:t>
      </w:r>
      <w:r w:rsidR="001E3441">
        <w:rPr>
          <w:rFonts w:ascii="楷体_GB2312" w:eastAsia="楷体_GB2312" w:hAnsi="楷体_GB2312" w:cs="楷体_GB2312" w:hint="eastAsia"/>
          <w:b/>
          <w:color w:val="000000"/>
          <w:sz w:val="32"/>
          <w:szCs w:val="32"/>
        </w:rPr>
        <w:t>教育</w:t>
      </w:r>
      <w:r>
        <w:rPr>
          <w:rFonts w:ascii="楷体_GB2312" w:eastAsia="楷体_GB2312" w:hAnsi="楷体_GB2312" w:cs="楷体_GB2312" w:hint="eastAsia"/>
          <w:b/>
          <w:color w:val="000000"/>
          <w:sz w:val="32"/>
          <w:szCs w:val="32"/>
        </w:rPr>
        <w:t>局2017年财政拨款收支预算情况的总体说明</w:t>
      </w:r>
    </w:p>
    <w:p w:rsidR="002A497E" w:rsidRDefault="001E3441" w:rsidP="002A497E">
      <w:pPr>
        <w:spacing w:line="540" w:lineRule="exact"/>
        <w:ind w:firstLine="640"/>
        <w:rPr>
          <w:rFonts w:ascii="仿宋_GB2312" w:eastAsia="仿宋_GB2312"/>
          <w:color w:val="000000"/>
          <w:sz w:val="32"/>
          <w:szCs w:val="32"/>
        </w:rPr>
      </w:pPr>
      <w:r>
        <w:rPr>
          <w:rFonts w:ascii="仿宋_GB2312" w:eastAsia="仿宋_GB2312" w:hint="eastAsia"/>
          <w:color w:val="000000"/>
          <w:sz w:val="32"/>
          <w:szCs w:val="32"/>
        </w:rPr>
        <w:t>教育</w:t>
      </w:r>
      <w:r w:rsidR="002A497E">
        <w:rPr>
          <w:rFonts w:ascii="仿宋_GB2312" w:eastAsia="仿宋_GB2312" w:hint="eastAsia"/>
          <w:color w:val="000000"/>
          <w:sz w:val="32"/>
          <w:szCs w:val="32"/>
        </w:rPr>
        <w:t>局2017年财政拨款收支总预算</w:t>
      </w:r>
      <w:r>
        <w:rPr>
          <w:rFonts w:ascii="仿宋_GB2312" w:eastAsia="仿宋_GB2312" w:hint="eastAsia"/>
          <w:color w:val="000000"/>
          <w:sz w:val="32"/>
          <w:szCs w:val="32"/>
        </w:rPr>
        <w:t>219819</w:t>
      </w:r>
      <w:r w:rsidR="002A497E">
        <w:rPr>
          <w:rFonts w:ascii="仿宋_GB2312" w:eastAsia="仿宋_GB2312" w:hint="eastAsia"/>
          <w:color w:val="000000"/>
          <w:sz w:val="32"/>
          <w:szCs w:val="32"/>
        </w:rPr>
        <w:t>万元。包括：一般公共预算拨款收入</w:t>
      </w:r>
      <w:r>
        <w:rPr>
          <w:rFonts w:ascii="仿宋_GB2312" w:eastAsia="仿宋_GB2312" w:hint="eastAsia"/>
          <w:color w:val="000000"/>
          <w:sz w:val="32"/>
          <w:szCs w:val="32"/>
        </w:rPr>
        <w:t>211058</w:t>
      </w:r>
      <w:r w:rsidR="002A497E">
        <w:rPr>
          <w:rFonts w:ascii="仿宋_GB2312" w:eastAsia="仿宋_GB2312" w:hint="eastAsia"/>
          <w:color w:val="000000"/>
          <w:sz w:val="32"/>
          <w:szCs w:val="32"/>
        </w:rPr>
        <w:t>万元、政府性基金收入</w:t>
      </w:r>
      <w:r>
        <w:rPr>
          <w:rFonts w:ascii="仿宋_GB2312" w:eastAsia="仿宋_GB2312" w:hint="eastAsia"/>
          <w:color w:val="000000"/>
          <w:sz w:val="32"/>
          <w:szCs w:val="32"/>
        </w:rPr>
        <w:lastRenderedPageBreak/>
        <w:t>21</w:t>
      </w:r>
      <w:r w:rsidR="002A497E">
        <w:rPr>
          <w:rFonts w:ascii="仿宋_GB2312" w:eastAsia="仿宋_GB2312" w:hint="eastAsia"/>
          <w:color w:val="000000"/>
          <w:sz w:val="32"/>
          <w:szCs w:val="32"/>
        </w:rPr>
        <w:t>万元、</w:t>
      </w:r>
      <w:r w:rsidR="00F411F2">
        <w:rPr>
          <w:rFonts w:ascii="仿宋_GB2312" w:eastAsia="仿宋_GB2312" w:hint="eastAsia"/>
          <w:color w:val="000000"/>
          <w:sz w:val="32"/>
          <w:szCs w:val="32"/>
        </w:rPr>
        <w:t>专户资金收入8740万元、</w:t>
      </w:r>
      <w:r w:rsidR="002A497E">
        <w:rPr>
          <w:rFonts w:ascii="仿宋_GB2312" w:eastAsia="仿宋_GB2312" w:hint="eastAsia"/>
          <w:color w:val="000000"/>
          <w:sz w:val="32"/>
          <w:szCs w:val="32"/>
        </w:rPr>
        <w:t>上年结转</w:t>
      </w:r>
      <w:r>
        <w:rPr>
          <w:rFonts w:ascii="仿宋_GB2312" w:eastAsia="仿宋_GB2312" w:hint="eastAsia"/>
          <w:color w:val="000000"/>
          <w:sz w:val="32"/>
          <w:szCs w:val="32"/>
        </w:rPr>
        <w:t>0</w:t>
      </w:r>
      <w:r w:rsidR="002A497E">
        <w:rPr>
          <w:rFonts w:ascii="仿宋_GB2312" w:eastAsia="仿宋_GB2312" w:hint="eastAsia"/>
          <w:color w:val="000000"/>
          <w:sz w:val="32"/>
          <w:szCs w:val="32"/>
        </w:rPr>
        <w:t>万元；支出包括：</w:t>
      </w:r>
      <w:r w:rsidR="00616DAC">
        <w:rPr>
          <w:rFonts w:ascii="仿宋_GB2312" w:eastAsia="仿宋_GB2312" w:hint="eastAsia"/>
          <w:color w:val="000000"/>
          <w:sz w:val="32"/>
          <w:szCs w:val="32"/>
        </w:rPr>
        <w:t>教育支出219798万元、其他支出21万元、</w:t>
      </w:r>
      <w:r w:rsidR="002A497E">
        <w:rPr>
          <w:rFonts w:ascii="仿宋_GB2312" w:eastAsia="仿宋_GB2312" w:hint="eastAsia"/>
          <w:color w:val="000000"/>
          <w:sz w:val="32"/>
          <w:szCs w:val="32"/>
        </w:rPr>
        <w:t>结转下年</w:t>
      </w:r>
      <w:r>
        <w:rPr>
          <w:rFonts w:ascii="仿宋_GB2312" w:eastAsia="仿宋_GB2312" w:hint="eastAsia"/>
          <w:color w:val="000000"/>
          <w:sz w:val="32"/>
          <w:szCs w:val="32"/>
        </w:rPr>
        <w:t>0</w:t>
      </w:r>
      <w:r w:rsidR="002A497E">
        <w:rPr>
          <w:rFonts w:ascii="仿宋_GB2312" w:eastAsia="仿宋_GB2312" w:hint="eastAsia"/>
          <w:color w:val="000000"/>
          <w:sz w:val="32"/>
          <w:szCs w:val="32"/>
        </w:rPr>
        <w:t>万元。</w:t>
      </w:r>
    </w:p>
    <w:p w:rsidR="002A497E" w:rsidRDefault="002A497E" w:rsidP="002A497E">
      <w:pPr>
        <w:numPr>
          <w:ilvl w:val="0"/>
          <w:numId w:val="2"/>
        </w:numPr>
        <w:spacing w:line="540" w:lineRule="exact"/>
        <w:ind w:firstLine="640"/>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关于</w:t>
      </w:r>
      <w:r w:rsidR="00F411F2">
        <w:rPr>
          <w:rFonts w:ascii="楷体_GB2312" w:eastAsia="楷体_GB2312" w:hAnsi="楷体_GB2312" w:cs="楷体_GB2312" w:hint="eastAsia"/>
          <w:b/>
          <w:color w:val="000000"/>
          <w:sz w:val="32"/>
          <w:szCs w:val="32"/>
        </w:rPr>
        <w:t>教育</w:t>
      </w:r>
      <w:r>
        <w:rPr>
          <w:rFonts w:ascii="楷体_GB2312" w:eastAsia="楷体_GB2312" w:hAnsi="楷体_GB2312" w:cs="楷体_GB2312" w:hint="eastAsia"/>
          <w:b/>
          <w:color w:val="000000"/>
          <w:sz w:val="32"/>
          <w:szCs w:val="32"/>
        </w:rPr>
        <w:t>局2017年一般公共预算当年拨款情况说明</w:t>
      </w:r>
    </w:p>
    <w:p w:rsidR="002A497E" w:rsidRDefault="002A497E" w:rsidP="002A497E">
      <w:pPr>
        <w:spacing w:line="540" w:lineRule="exact"/>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1.一般公共预算当年拨款规模变化情况</w:t>
      </w:r>
    </w:p>
    <w:p w:rsidR="002A497E" w:rsidRDefault="00F411F2" w:rsidP="002A497E">
      <w:pPr>
        <w:spacing w:line="540" w:lineRule="exact"/>
        <w:ind w:firstLine="642"/>
        <w:rPr>
          <w:rFonts w:ascii="仿宋_GB2312" w:eastAsia="仿宋_GB2312"/>
          <w:color w:val="000000"/>
          <w:sz w:val="32"/>
          <w:szCs w:val="32"/>
        </w:rPr>
      </w:pPr>
      <w:r>
        <w:rPr>
          <w:rFonts w:ascii="仿宋_GB2312" w:eastAsia="仿宋_GB2312" w:hint="eastAsia"/>
          <w:color w:val="000000"/>
          <w:sz w:val="32"/>
          <w:szCs w:val="32"/>
        </w:rPr>
        <w:t>教育</w:t>
      </w:r>
      <w:r w:rsidR="002A497E">
        <w:rPr>
          <w:rFonts w:ascii="仿宋_GB2312" w:eastAsia="仿宋_GB2312" w:hint="eastAsia"/>
          <w:color w:val="000000"/>
          <w:sz w:val="32"/>
          <w:szCs w:val="32"/>
        </w:rPr>
        <w:t>局2017年一般公共预算当年拨款</w:t>
      </w:r>
      <w:r>
        <w:rPr>
          <w:rFonts w:ascii="仿宋_GB2312" w:eastAsia="仿宋_GB2312" w:hint="eastAsia"/>
          <w:color w:val="000000"/>
          <w:sz w:val="32"/>
          <w:szCs w:val="32"/>
        </w:rPr>
        <w:t>211058</w:t>
      </w:r>
      <w:r w:rsidR="002A497E">
        <w:rPr>
          <w:rFonts w:ascii="仿宋_GB2312" w:eastAsia="仿宋_GB2312" w:hint="eastAsia"/>
          <w:color w:val="000000"/>
          <w:sz w:val="32"/>
          <w:szCs w:val="32"/>
        </w:rPr>
        <w:t>万元，比2016年执行数增加</w:t>
      </w:r>
      <w:r w:rsidR="0018723E">
        <w:rPr>
          <w:rFonts w:ascii="仿宋_GB2312" w:eastAsia="仿宋_GB2312" w:hint="eastAsia"/>
          <w:color w:val="000000"/>
          <w:sz w:val="32"/>
          <w:szCs w:val="32"/>
        </w:rPr>
        <w:t>2563.46</w:t>
      </w:r>
      <w:r w:rsidR="002A497E">
        <w:rPr>
          <w:rFonts w:ascii="仿宋_GB2312" w:eastAsia="仿宋_GB2312" w:hint="eastAsia"/>
          <w:color w:val="000000"/>
          <w:sz w:val="32"/>
          <w:szCs w:val="32"/>
        </w:rPr>
        <w:t>万元，</w:t>
      </w:r>
      <w:r w:rsidR="002A497E" w:rsidRPr="004033AA">
        <w:rPr>
          <w:rFonts w:ascii="仿宋_GB2312" w:eastAsia="仿宋_GB2312" w:hint="eastAsia"/>
          <w:color w:val="000000"/>
          <w:sz w:val="32"/>
          <w:szCs w:val="32"/>
        </w:rPr>
        <w:t>主要是</w:t>
      </w:r>
      <w:r w:rsidR="0018723E" w:rsidRPr="004033AA">
        <w:rPr>
          <w:rFonts w:ascii="仿宋_GB2312" w:eastAsia="仿宋_GB2312" w:hint="eastAsia"/>
          <w:color w:val="000000"/>
          <w:sz w:val="32"/>
          <w:szCs w:val="32"/>
        </w:rPr>
        <w:t>公共财政预算拨款收入(上级)</w:t>
      </w:r>
      <w:r w:rsidR="00D528E4" w:rsidRPr="004033AA">
        <w:rPr>
          <w:rFonts w:ascii="仿宋_GB2312" w:eastAsia="仿宋_GB2312" w:hint="eastAsia"/>
          <w:color w:val="000000"/>
          <w:sz w:val="32"/>
          <w:szCs w:val="32"/>
        </w:rPr>
        <w:t>拨款数增加</w:t>
      </w:r>
      <w:r w:rsidR="002A497E">
        <w:rPr>
          <w:rFonts w:ascii="仿宋_GB2312" w:eastAsia="仿宋_GB2312" w:hint="eastAsia"/>
          <w:color w:val="000000"/>
          <w:sz w:val="32"/>
          <w:szCs w:val="32"/>
        </w:rPr>
        <w:t>。</w:t>
      </w:r>
    </w:p>
    <w:p w:rsidR="002A497E" w:rsidRDefault="002A497E" w:rsidP="002A497E">
      <w:pPr>
        <w:spacing w:line="540" w:lineRule="exact"/>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2.一般公共预算当年拨款结构情况</w:t>
      </w:r>
    </w:p>
    <w:p w:rsidR="00D22DF1" w:rsidRDefault="00D528E4" w:rsidP="00D22DF1">
      <w:pPr>
        <w:spacing w:line="540" w:lineRule="exact"/>
        <w:ind w:firstLine="630"/>
        <w:rPr>
          <w:rFonts w:ascii="仿宋_GB2312" w:eastAsia="仿宋_GB2312"/>
          <w:color w:val="000000"/>
          <w:sz w:val="32"/>
          <w:szCs w:val="32"/>
        </w:rPr>
      </w:pPr>
      <w:r>
        <w:rPr>
          <w:rFonts w:ascii="仿宋_GB2312" w:eastAsia="仿宋_GB2312" w:hint="eastAsia"/>
          <w:color w:val="000000"/>
          <w:sz w:val="32"/>
          <w:szCs w:val="32"/>
        </w:rPr>
        <w:t>教育</w:t>
      </w:r>
      <w:r w:rsidR="002A497E">
        <w:rPr>
          <w:rFonts w:ascii="仿宋_GB2312" w:eastAsia="仿宋_GB2312" w:hint="eastAsia"/>
          <w:color w:val="000000"/>
          <w:sz w:val="32"/>
          <w:szCs w:val="32"/>
        </w:rPr>
        <w:t>支出</w:t>
      </w:r>
      <w:r>
        <w:rPr>
          <w:rFonts w:ascii="仿宋_GB2312" w:eastAsia="仿宋_GB2312" w:hint="eastAsia"/>
          <w:color w:val="000000"/>
          <w:sz w:val="32"/>
          <w:szCs w:val="32"/>
        </w:rPr>
        <w:t>211058</w:t>
      </w:r>
      <w:r w:rsidR="002A497E">
        <w:rPr>
          <w:rFonts w:ascii="仿宋_GB2312" w:eastAsia="仿宋_GB2312" w:hint="eastAsia"/>
          <w:color w:val="000000"/>
          <w:sz w:val="32"/>
          <w:szCs w:val="32"/>
        </w:rPr>
        <w:t>万元，占</w:t>
      </w:r>
      <w:r>
        <w:rPr>
          <w:rFonts w:ascii="仿宋_GB2312" w:eastAsia="仿宋_GB2312" w:hint="eastAsia"/>
          <w:color w:val="000000"/>
          <w:sz w:val="32"/>
          <w:szCs w:val="32"/>
        </w:rPr>
        <w:t>100</w:t>
      </w:r>
      <w:r w:rsidR="002A497E">
        <w:rPr>
          <w:rFonts w:ascii="仿宋_GB2312" w:eastAsia="仿宋_GB2312" w:hint="eastAsia"/>
          <w:color w:val="000000"/>
          <w:sz w:val="32"/>
          <w:szCs w:val="32"/>
        </w:rPr>
        <w:t>%</w:t>
      </w:r>
    </w:p>
    <w:p w:rsidR="002A497E" w:rsidRDefault="002A497E" w:rsidP="00D22DF1">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楷体_GB2312" w:eastAsia="楷体_GB2312" w:hAnsi="楷体_GB2312" w:cs="楷体_GB2312" w:hint="eastAsia"/>
          <w:b/>
          <w:color w:val="000000"/>
          <w:sz w:val="32"/>
          <w:szCs w:val="32"/>
        </w:rPr>
        <w:t xml:space="preserve">  3.一般公共预算当年拨款具体使用情况</w:t>
      </w:r>
    </w:p>
    <w:p w:rsidR="002A497E" w:rsidRDefault="002A497E" w:rsidP="002A497E">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（1）</w:t>
      </w:r>
      <w:r w:rsidR="005C15CA">
        <w:rPr>
          <w:rFonts w:ascii="仿宋_GB2312" w:eastAsia="仿宋_GB2312" w:hint="eastAsia"/>
          <w:color w:val="000000"/>
          <w:sz w:val="32"/>
          <w:szCs w:val="32"/>
        </w:rPr>
        <w:t>205</w:t>
      </w:r>
      <w:r>
        <w:rPr>
          <w:rFonts w:ascii="仿宋_GB2312" w:eastAsia="仿宋_GB2312" w:hint="eastAsia"/>
          <w:color w:val="000000"/>
          <w:sz w:val="32"/>
          <w:szCs w:val="32"/>
        </w:rPr>
        <w:t>（类）</w:t>
      </w:r>
      <w:r w:rsidR="005C15CA">
        <w:rPr>
          <w:rFonts w:ascii="仿宋_GB2312" w:eastAsia="仿宋_GB2312" w:hint="eastAsia"/>
          <w:color w:val="000000"/>
          <w:sz w:val="32"/>
          <w:szCs w:val="32"/>
        </w:rPr>
        <w:t>01</w:t>
      </w:r>
      <w:r>
        <w:rPr>
          <w:rFonts w:ascii="仿宋_GB2312" w:eastAsia="仿宋_GB2312" w:hint="eastAsia"/>
          <w:color w:val="000000"/>
          <w:sz w:val="32"/>
          <w:szCs w:val="32"/>
        </w:rPr>
        <w:t>（款）</w:t>
      </w:r>
      <w:r w:rsidR="005C15CA">
        <w:rPr>
          <w:rFonts w:ascii="仿宋_GB2312" w:eastAsia="仿宋_GB2312" w:hint="eastAsia"/>
          <w:color w:val="000000"/>
          <w:sz w:val="32"/>
          <w:szCs w:val="32"/>
        </w:rPr>
        <w:t>01</w:t>
      </w:r>
      <w:r>
        <w:rPr>
          <w:rFonts w:ascii="仿宋_GB2312" w:eastAsia="仿宋_GB2312" w:hint="eastAsia"/>
          <w:color w:val="000000"/>
          <w:sz w:val="32"/>
          <w:szCs w:val="32"/>
        </w:rPr>
        <w:t>（项）</w:t>
      </w:r>
      <w:r w:rsidR="005C15CA">
        <w:rPr>
          <w:rFonts w:ascii="仿宋_GB2312" w:eastAsia="仿宋_GB2312" w:hint="eastAsia"/>
          <w:color w:val="000000"/>
          <w:sz w:val="32"/>
          <w:szCs w:val="32"/>
        </w:rPr>
        <w:t>行政运行</w:t>
      </w:r>
      <w:r>
        <w:rPr>
          <w:rFonts w:ascii="仿宋_GB2312" w:eastAsia="仿宋_GB2312" w:hint="eastAsia"/>
          <w:color w:val="000000"/>
          <w:sz w:val="32"/>
          <w:szCs w:val="32"/>
        </w:rPr>
        <w:t>事务</w:t>
      </w:r>
      <w:r w:rsidR="005C15CA">
        <w:rPr>
          <w:rFonts w:ascii="仿宋_GB2312" w:eastAsia="仿宋_GB2312" w:hint="eastAsia"/>
          <w:color w:val="000000"/>
          <w:sz w:val="32"/>
          <w:szCs w:val="32"/>
        </w:rPr>
        <w:t>736.56</w:t>
      </w:r>
      <w:r>
        <w:rPr>
          <w:rFonts w:ascii="仿宋_GB2312" w:eastAsia="仿宋_GB2312" w:hint="eastAsia"/>
          <w:color w:val="000000"/>
          <w:sz w:val="32"/>
          <w:szCs w:val="32"/>
        </w:rPr>
        <w:t>万元，</w:t>
      </w:r>
      <w:r w:rsidRPr="004033AA">
        <w:rPr>
          <w:rFonts w:ascii="仿宋_GB2312" w:eastAsia="仿宋_GB2312" w:hint="eastAsia"/>
          <w:color w:val="000000"/>
          <w:sz w:val="32"/>
          <w:szCs w:val="32"/>
        </w:rPr>
        <w:t>主要用于</w:t>
      </w:r>
      <w:r w:rsidR="00F361F7" w:rsidRPr="004033AA">
        <w:rPr>
          <w:rFonts w:ascii="仿宋_GB2312" w:eastAsia="仿宋_GB2312" w:hint="eastAsia"/>
          <w:color w:val="000000"/>
          <w:sz w:val="32"/>
          <w:szCs w:val="32"/>
        </w:rPr>
        <w:t>教育局</w:t>
      </w:r>
      <w:r w:rsidR="008518A4" w:rsidRPr="004033AA">
        <w:rPr>
          <w:rFonts w:ascii="仿宋_GB2312" w:eastAsia="仿宋_GB2312" w:hint="eastAsia"/>
          <w:color w:val="000000"/>
          <w:sz w:val="32"/>
          <w:szCs w:val="32"/>
        </w:rPr>
        <w:t>行政运行相关支出</w:t>
      </w:r>
      <w:r>
        <w:rPr>
          <w:rFonts w:ascii="仿宋_GB2312" w:eastAsia="仿宋_GB2312" w:hint="eastAsia"/>
          <w:color w:val="000000"/>
          <w:sz w:val="32"/>
          <w:szCs w:val="32"/>
        </w:rPr>
        <w:t>。</w:t>
      </w:r>
    </w:p>
    <w:p w:rsidR="002A497E" w:rsidRDefault="002A497E" w:rsidP="002A497E">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（2）</w:t>
      </w:r>
      <w:r w:rsidR="005C15CA">
        <w:rPr>
          <w:rFonts w:ascii="仿宋_GB2312" w:eastAsia="仿宋_GB2312" w:hint="eastAsia"/>
          <w:color w:val="000000"/>
          <w:sz w:val="32"/>
          <w:szCs w:val="32"/>
        </w:rPr>
        <w:t>205</w:t>
      </w:r>
      <w:r>
        <w:rPr>
          <w:rFonts w:ascii="仿宋_GB2312" w:eastAsia="仿宋_GB2312" w:hint="eastAsia"/>
          <w:color w:val="000000"/>
          <w:sz w:val="32"/>
          <w:szCs w:val="32"/>
        </w:rPr>
        <w:t>（类）</w:t>
      </w:r>
      <w:r w:rsidR="005C15CA">
        <w:rPr>
          <w:rFonts w:ascii="仿宋_GB2312" w:eastAsia="仿宋_GB2312" w:hint="eastAsia"/>
          <w:color w:val="000000"/>
          <w:sz w:val="32"/>
          <w:szCs w:val="32"/>
        </w:rPr>
        <w:t>01</w:t>
      </w:r>
      <w:r>
        <w:rPr>
          <w:rFonts w:ascii="仿宋_GB2312" w:eastAsia="仿宋_GB2312" w:hint="eastAsia"/>
          <w:color w:val="000000"/>
          <w:sz w:val="32"/>
          <w:szCs w:val="32"/>
        </w:rPr>
        <w:t>（款）</w:t>
      </w:r>
      <w:r w:rsidR="005C15CA">
        <w:rPr>
          <w:rFonts w:ascii="仿宋_GB2312" w:eastAsia="仿宋_GB2312" w:hint="eastAsia"/>
          <w:color w:val="000000"/>
          <w:sz w:val="32"/>
          <w:szCs w:val="32"/>
        </w:rPr>
        <w:t>02</w:t>
      </w:r>
      <w:r>
        <w:rPr>
          <w:rFonts w:ascii="仿宋_GB2312" w:eastAsia="仿宋_GB2312" w:hint="eastAsia"/>
          <w:color w:val="000000"/>
          <w:sz w:val="32"/>
          <w:szCs w:val="32"/>
        </w:rPr>
        <w:t>（项）</w:t>
      </w:r>
      <w:r w:rsidR="005C15CA">
        <w:rPr>
          <w:rFonts w:ascii="仿宋_GB2312" w:eastAsia="仿宋_GB2312" w:hint="eastAsia"/>
          <w:color w:val="000000"/>
          <w:sz w:val="32"/>
          <w:szCs w:val="32"/>
        </w:rPr>
        <w:t>一般行政管理</w:t>
      </w:r>
      <w:r>
        <w:rPr>
          <w:rFonts w:ascii="仿宋_GB2312" w:eastAsia="仿宋_GB2312" w:hint="eastAsia"/>
          <w:color w:val="000000"/>
          <w:sz w:val="32"/>
          <w:szCs w:val="32"/>
        </w:rPr>
        <w:t>事务</w:t>
      </w:r>
      <w:r w:rsidR="005C15CA">
        <w:rPr>
          <w:rFonts w:ascii="仿宋_GB2312" w:eastAsia="仿宋_GB2312" w:hint="eastAsia"/>
          <w:color w:val="000000"/>
          <w:sz w:val="32"/>
          <w:szCs w:val="32"/>
        </w:rPr>
        <w:t>335</w:t>
      </w:r>
      <w:r>
        <w:rPr>
          <w:rFonts w:ascii="仿宋_GB2312" w:eastAsia="仿宋_GB2312" w:hint="eastAsia"/>
          <w:color w:val="000000"/>
          <w:sz w:val="32"/>
          <w:szCs w:val="32"/>
        </w:rPr>
        <w:t>万元，</w:t>
      </w:r>
      <w:r w:rsidRPr="004033AA">
        <w:rPr>
          <w:rFonts w:ascii="仿宋_GB2312" w:eastAsia="仿宋_GB2312" w:hint="eastAsia"/>
          <w:color w:val="000000"/>
          <w:sz w:val="32"/>
          <w:szCs w:val="32"/>
        </w:rPr>
        <w:t>主要用于</w:t>
      </w:r>
      <w:r w:rsidR="008518A4" w:rsidRPr="004033AA">
        <w:rPr>
          <w:rFonts w:ascii="仿宋_GB2312" w:eastAsia="仿宋_GB2312" w:hint="eastAsia"/>
          <w:color w:val="000000"/>
          <w:sz w:val="32"/>
          <w:szCs w:val="32"/>
        </w:rPr>
        <w:t>各项</w:t>
      </w:r>
      <w:r w:rsidR="00F361F7" w:rsidRPr="004033AA">
        <w:rPr>
          <w:rFonts w:ascii="仿宋_GB2312" w:eastAsia="仿宋_GB2312" w:hint="eastAsia"/>
          <w:color w:val="000000"/>
          <w:sz w:val="32"/>
          <w:szCs w:val="32"/>
        </w:rPr>
        <w:t>教育</w:t>
      </w:r>
      <w:r w:rsidR="008518A4" w:rsidRPr="004033AA">
        <w:rPr>
          <w:rFonts w:ascii="仿宋_GB2312" w:eastAsia="仿宋_GB2312" w:hint="eastAsia"/>
          <w:color w:val="000000"/>
          <w:sz w:val="32"/>
          <w:szCs w:val="32"/>
        </w:rPr>
        <w:t>管理事务支出</w:t>
      </w:r>
      <w:r>
        <w:rPr>
          <w:rFonts w:ascii="仿宋_GB2312" w:eastAsia="仿宋_GB2312" w:hint="eastAsia"/>
          <w:color w:val="000000"/>
          <w:sz w:val="32"/>
          <w:szCs w:val="32"/>
        </w:rPr>
        <w:t>。</w:t>
      </w:r>
    </w:p>
    <w:p w:rsidR="002A497E" w:rsidRDefault="002A497E" w:rsidP="002A497E">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（3）</w:t>
      </w:r>
      <w:r w:rsidR="005C15CA">
        <w:rPr>
          <w:rFonts w:ascii="仿宋_GB2312" w:eastAsia="仿宋_GB2312" w:hint="eastAsia"/>
          <w:color w:val="000000"/>
          <w:sz w:val="32"/>
          <w:szCs w:val="32"/>
        </w:rPr>
        <w:t>205</w:t>
      </w:r>
      <w:r>
        <w:rPr>
          <w:rFonts w:ascii="仿宋_GB2312" w:eastAsia="仿宋_GB2312" w:hint="eastAsia"/>
          <w:color w:val="000000"/>
          <w:sz w:val="32"/>
          <w:szCs w:val="32"/>
        </w:rPr>
        <w:t>（类）</w:t>
      </w:r>
      <w:r w:rsidR="005C15CA">
        <w:rPr>
          <w:rFonts w:ascii="仿宋_GB2312" w:eastAsia="仿宋_GB2312" w:hint="eastAsia"/>
          <w:color w:val="000000"/>
          <w:sz w:val="32"/>
          <w:szCs w:val="32"/>
        </w:rPr>
        <w:t>01</w:t>
      </w:r>
      <w:r>
        <w:rPr>
          <w:rFonts w:ascii="仿宋_GB2312" w:eastAsia="仿宋_GB2312" w:hint="eastAsia"/>
          <w:color w:val="000000"/>
          <w:sz w:val="32"/>
          <w:szCs w:val="32"/>
        </w:rPr>
        <w:t>（款）</w:t>
      </w:r>
      <w:r w:rsidR="005C15CA">
        <w:rPr>
          <w:rFonts w:ascii="仿宋_GB2312" w:eastAsia="仿宋_GB2312" w:hint="eastAsia"/>
          <w:color w:val="000000"/>
          <w:sz w:val="32"/>
          <w:szCs w:val="32"/>
        </w:rPr>
        <w:t>99</w:t>
      </w:r>
      <w:r>
        <w:rPr>
          <w:rFonts w:ascii="仿宋_GB2312" w:eastAsia="仿宋_GB2312" w:hint="eastAsia"/>
          <w:color w:val="000000"/>
          <w:sz w:val="32"/>
          <w:szCs w:val="32"/>
        </w:rPr>
        <w:t>（项）</w:t>
      </w:r>
      <w:r w:rsidR="005C15CA">
        <w:rPr>
          <w:rFonts w:ascii="仿宋_GB2312" w:eastAsia="仿宋_GB2312" w:hint="eastAsia"/>
          <w:color w:val="000000"/>
          <w:sz w:val="32"/>
          <w:szCs w:val="32"/>
        </w:rPr>
        <w:t>其他教育管理</w:t>
      </w:r>
      <w:r>
        <w:rPr>
          <w:rFonts w:ascii="仿宋_GB2312" w:eastAsia="仿宋_GB2312" w:hint="eastAsia"/>
          <w:color w:val="000000"/>
          <w:sz w:val="32"/>
          <w:szCs w:val="32"/>
        </w:rPr>
        <w:t>事务</w:t>
      </w:r>
      <w:r w:rsidR="005C15CA">
        <w:rPr>
          <w:rFonts w:ascii="仿宋_GB2312" w:eastAsia="仿宋_GB2312" w:hint="eastAsia"/>
          <w:color w:val="000000"/>
          <w:sz w:val="32"/>
          <w:szCs w:val="32"/>
        </w:rPr>
        <w:t>支出2380.72</w:t>
      </w:r>
      <w:r>
        <w:rPr>
          <w:rFonts w:ascii="仿宋_GB2312" w:eastAsia="仿宋_GB2312" w:hint="eastAsia"/>
          <w:color w:val="000000"/>
          <w:sz w:val="32"/>
          <w:szCs w:val="32"/>
        </w:rPr>
        <w:t>万元，</w:t>
      </w:r>
      <w:r w:rsidRPr="004033AA">
        <w:rPr>
          <w:rFonts w:ascii="仿宋_GB2312" w:eastAsia="仿宋_GB2312" w:hint="eastAsia"/>
          <w:color w:val="000000"/>
          <w:sz w:val="32"/>
          <w:szCs w:val="32"/>
        </w:rPr>
        <w:t>主要用于</w:t>
      </w:r>
      <w:r w:rsidR="00F361F7" w:rsidRPr="004033AA">
        <w:rPr>
          <w:rFonts w:ascii="仿宋_GB2312" w:eastAsia="仿宋_GB2312" w:hint="eastAsia"/>
          <w:color w:val="000000"/>
          <w:sz w:val="32"/>
          <w:szCs w:val="32"/>
        </w:rPr>
        <w:t>其他各项教育管理事务支出</w:t>
      </w:r>
      <w:r>
        <w:rPr>
          <w:rFonts w:ascii="仿宋_GB2312" w:eastAsia="仿宋_GB2312" w:hint="eastAsia"/>
          <w:color w:val="000000"/>
          <w:sz w:val="32"/>
          <w:szCs w:val="32"/>
        </w:rPr>
        <w:t>。</w:t>
      </w:r>
    </w:p>
    <w:p w:rsidR="005C15CA" w:rsidRPr="004033AA" w:rsidRDefault="005C15CA" w:rsidP="002A497E">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（4）205（类）02（款）01（项）学前教育6883.24万元，</w:t>
      </w:r>
      <w:r w:rsidRPr="004033AA">
        <w:rPr>
          <w:rFonts w:ascii="仿宋_GB2312" w:eastAsia="仿宋_GB2312" w:hint="eastAsia"/>
          <w:color w:val="000000"/>
          <w:sz w:val="32"/>
          <w:szCs w:val="32"/>
        </w:rPr>
        <w:t>主要用于</w:t>
      </w:r>
      <w:r w:rsidR="00B8264C" w:rsidRPr="004033AA">
        <w:rPr>
          <w:rFonts w:ascii="仿宋_GB2312" w:eastAsia="仿宋_GB2312" w:hint="eastAsia"/>
          <w:color w:val="000000"/>
          <w:sz w:val="32"/>
          <w:szCs w:val="32"/>
        </w:rPr>
        <w:t>全市各</w:t>
      </w:r>
      <w:r w:rsidR="00711AE4" w:rsidRPr="004033AA">
        <w:rPr>
          <w:rFonts w:ascii="仿宋_GB2312" w:eastAsia="仿宋_GB2312" w:hint="eastAsia"/>
          <w:color w:val="000000"/>
          <w:sz w:val="32"/>
          <w:szCs w:val="32"/>
        </w:rPr>
        <w:t>幼儿园</w:t>
      </w:r>
      <w:r w:rsidR="00E807FB" w:rsidRPr="004033AA">
        <w:rPr>
          <w:rFonts w:ascii="仿宋_GB2312" w:eastAsia="仿宋_GB2312" w:hint="eastAsia"/>
          <w:color w:val="000000"/>
          <w:sz w:val="32"/>
          <w:szCs w:val="32"/>
        </w:rPr>
        <w:t>支出。</w:t>
      </w:r>
    </w:p>
    <w:p w:rsidR="005C15CA" w:rsidRPr="004033AA" w:rsidRDefault="005C15CA" w:rsidP="002A497E">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（5）205（类）02（款）02（项）小学教育91972.41元，</w:t>
      </w:r>
      <w:r w:rsidRPr="004033AA">
        <w:rPr>
          <w:rFonts w:ascii="仿宋_GB2312" w:eastAsia="仿宋_GB2312" w:hint="eastAsia"/>
          <w:color w:val="000000"/>
          <w:sz w:val="32"/>
          <w:szCs w:val="32"/>
        </w:rPr>
        <w:t>主要用于</w:t>
      </w:r>
      <w:r w:rsidR="00B8264C" w:rsidRPr="004033AA">
        <w:rPr>
          <w:rFonts w:ascii="仿宋_GB2312" w:eastAsia="仿宋_GB2312" w:hint="eastAsia"/>
          <w:color w:val="000000"/>
          <w:sz w:val="32"/>
          <w:szCs w:val="32"/>
        </w:rPr>
        <w:t>全市各小学支出。</w:t>
      </w:r>
    </w:p>
    <w:p w:rsidR="005C15CA" w:rsidRPr="004033AA" w:rsidRDefault="005C15CA" w:rsidP="002A497E">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（6）205（类）02（款）03（项）初中教育63783万元，</w:t>
      </w:r>
      <w:r w:rsidRPr="004033AA">
        <w:rPr>
          <w:rFonts w:ascii="仿宋_GB2312" w:eastAsia="仿宋_GB2312" w:hint="eastAsia"/>
          <w:color w:val="000000"/>
          <w:sz w:val="32"/>
          <w:szCs w:val="32"/>
        </w:rPr>
        <w:t>主要用于</w:t>
      </w:r>
      <w:r w:rsidR="00B8264C" w:rsidRPr="004033AA">
        <w:rPr>
          <w:rFonts w:ascii="仿宋_GB2312" w:eastAsia="仿宋_GB2312" w:hint="eastAsia"/>
          <w:color w:val="000000"/>
          <w:sz w:val="32"/>
          <w:szCs w:val="32"/>
        </w:rPr>
        <w:t>全市各初中支出。</w:t>
      </w:r>
    </w:p>
    <w:p w:rsidR="00B8264C" w:rsidRPr="004033AA" w:rsidRDefault="005C15CA" w:rsidP="002A497E">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（7）205（类）02（款）04（项）高中教育22739.75</w:t>
      </w:r>
      <w:r>
        <w:rPr>
          <w:rFonts w:ascii="仿宋_GB2312" w:eastAsia="仿宋_GB2312" w:hint="eastAsia"/>
          <w:color w:val="000000"/>
          <w:sz w:val="32"/>
          <w:szCs w:val="32"/>
        </w:rPr>
        <w:lastRenderedPageBreak/>
        <w:t>万元，</w:t>
      </w:r>
      <w:r w:rsidRPr="004033AA">
        <w:rPr>
          <w:rFonts w:ascii="仿宋_GB2312" w:eastAsia="仿宋_GB2312" w:hint="eastAsia"/>
          <w:color w:val="000000"/>
          <w:sz w:val="32"/>
          <w:szCs w:val="32"/>
        </w:rPr>
        <w:t>主要用于</w:t>
      </w:r>
      <w:r w:rsidR="00B8264C" w:rsidRPr="004033AA">
        <w:rPr>
          <w:rFonts w:ascii="仿宋_GB2312" w:eastAsia="仿宋_GB2312" w:hint="eastAsia"/>
          <w:color w:val="000000"/>
          <w:sz w:val="32"/>
          <w:szCs w:val="32"/>
        </w:rPr>
        <w:t>全市各高中支出。</w:t>
      </w:r>
    </w:p>
    <w:p w:rsidR="005C15CA" w:rsidRPr="00FD010C" w:rsidRDefault="005C15CA" w:rsidP="002A497E">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（8）205（类）02（款）99（项）其他普通教育支出2978.22万元，</w:t>
      </w:r>
      <w:r w:rsidRPr="00FD010C">
        <w:rPr>
          <w:rFonts w:ascii="仿宋_GB2312" w:eastAsia="仿宋_GB2312" w:hint="eastAsia"/>
          <w:color w:val="000000"/>
          <w:sz w:val="32"/>
          <w:szCs w:val="32"/>
        </w:rPr>
        <w:t>主要用于</w:t>
      </w:r>
      <w:r w:rsidR="00F361F7" w:rsidRPr="00FD010C">
        <w:rPr>
          <w:rFonts w:ascii="仿宋_GB2312" w:eastAsia="仿宋_GB2312" w:hint="eastAsia"/>
          <w:color w:val="000000"/>
          <w:sz w:val="32"/>
          <w:szCs w:val="32"/>
        </w:rPr>
        <w:t>其他各项教育事务支出。</w:t>
      </w:r>
    </w:p>
    <w:p w:rsidR="005C15CA" w:rsidRPr="00FD010C" w:rsidRDefault="005C15CA" w:rsidP="002A497E">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（9）205（类）03（款）04（项）职业高中教育14319.21万元，</w:t>
      </w:r>
      <w:r w:rsidRPr="00FD010C">
        <w:rPr>
          <w:rFonts w:ascii="仿宋_GB2312" w:eastAsia="仿宋_GB2312" w:hint="eastAsia"/>
          <w:color w:val="000000"/>
          <w:sz w:val="32"/>
          <w:szCs w:val="32"/>
        </w:rPr>
        <w:t>主要用于</w:t>
      </w:r>
      <w:r w:rsidR="00B8264C" w:rsidRPr="00FD010C">
        <w:rPr>
          <w:rFonts w:ascii="仿宋_GB2312" w:eastAsia="仿宋_GB2312" w:hint="eastAsia"/>
          <w:color w:val="000000"/>
          <w:sz w:val="32"/>
          <w:szCs w:val="32"/>
        </w:rPr>
        <w:t>全市各职业高中支出。</w:t>
      </w:r>
    </w:p>
    <w:p w:rsidR="005C15CA" w:rsidRPr="00FD010C" w:rsidRDefault="005C15CA" w:rsidP="002A497E">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（10）205（类）04（款）04（项）成人广播电视教育595.34万元，</w:t>
      </w:r>
      <w:r w:rsidRPr="00FD010C">
        <w:rPr>
          <w:rFonts w:ascii="仿宋_GB2312" w:eastAsia="仿宋_GB2312" w:hint="eastAsia"/>
          <w:color w:val="000000"/>
          <w:sz w:val="32"/>
          <w:szCs w:val="32"/>
        </w:rPr>
        <w:t>主要用于</w:t>
      </w:r>
      <w:r w:rsidR="00F361F7" w:rsidRPr="00FD010C">
        <w:rPr>
          <w:rFonts w:ascii="仿宋_GB2312" w:eastAsia="仿宋_GB2312" w:hint="eastAsia"/>
          <w:color w:val="000000"/>
          <w:sz w:val="32"/>
          <w:szCs w:val="32"/>
        </w:rPr>
        <w:t>电大、</w:t>
      </w:r>
      <w:r w:rsidR="00B8264C" w:rsidRPr="00FD010C">
        <w:rPr>
          <w:rFonts w:ascii="仿宋_GB2312" w:eastAsia="仿宋_GB2312" w:hint="eastAsia"/>
          <w:color w:val="000000"/>
          <w:sz w:val="32"/>
          <w:szCs w:val="32"/>
        </w:rPr>
        <w:t>社区</w:t>
      </w:r>
      <w:r w:rsidR="00F361F7" w:rsidRPr="00FD010C">
        <w:rPr>
          <w:rFonts w:ascii="仿宋_GB2312" w:eastAsia="仿宋_GB2312" w:hint="eastAsia"/>
          <w:color w:val="000000"/>
          <w:sz w:val="32"/>
          <w:szCs w:val="32"/>
        </w:rPr>
        <w:t>教育</w:t>
      </w:r>
      <w:r w:rsidR="00B8264C" w:rsidRPr="00FD010C">
        <w:rPr>
          <w:rFonts w:ascii="仿宋_GB2312" w:eastAsia="仿宋_GB2312" w:hint="eastAsia"/>
          <w:color w:val="000000"/>
          <w:sz w:val="32"/>
          <w:szCs w:val="32"/>
        </w:rPr>
        <w:t>、扫盲等支出。</w:t>
      </w:r>
    </w:p>
    <w:p w:rsidR="005C15CA" w:rsidRPr="00FD010C" w:rsidRDefault="005C15CA" w:rsidP="002A497E">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（11）205（类）07（款）01（项）</w:t>
      </w:r>
      <w:r w:rsidR="00137F89">
        <w:rPr>
          <w:rFonts w:ascii="仿宋_GB2312" w:eastAsia="仿宋_GB2312" w:hint="eastAsia"/>
          <w:color w:val="000000"/>
          <w:sz w:val="32"/>
          <w:szCs w:val="32"/>
        </w:rPr>
        <w:t>特殊学校教育1026.69</w:t>
      </w:r>
      <w:r>
        <w:rPr>
          <w:rFonts w:ascii="仿宋_GB2312" w:eastAsia="仿宋_GB2312" w:hint="eastAsia"/>
          <w:color w:val="000000"/>
          <w:sz w:val="32"/>
          <w:szCs w:val="32"/>
        </w:rPr>
        <w:t>万元，</w:t>
      </w:r>
      <w:r w:rsidRPr="00FD010C">
        <w:rPr>
          <w:rFonts w:ascii="仿宋_GB2312" w:eastAsia="仿宋_GB2312" w:hint="eastAsia"/>
          <w:color w:val="000000"/>
          <w:sz w:val="32"/>
          <w:szCs w:val="32"/>
        </w:rPr>
        <w:t>主要用于</w:t>
      </w:r>
      <w:r w:rsidR="00B8264C" w:rsidRPr="00FD010C">
        <w:rPr>
          <w:rFonts w:ascii="仿宋_GB2312" w:eastAsia="仿宋_GB2312" w:hint="eastAsia"/>
          <w:color w:val="000000"/>
          <w:sz w:val="32"/>
          <w:szCs w:val="32"/>
        </w:rPr>
        <w:t>市特殊学校教育等支出。</w:t>
      </w:r>
    </w:p>
    <w:p w:rsidR="005C15CA" w:rsidRPr="00FD010C" w:rsidRDefault="005C15CA" w:rsidP="002A497E">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（12）205（类）0</w:t>
      </w:r>
      <w:r w:rsidR="00137F89">
        <w:rPr>
          <w:rFonts w:ascii="仿宋_GB2312" w:eastAsia="仿宋_GB2312" w:hint="eastAsia"/>
          <w:color w:val="000000"/>
          <w:sz w:val="32"/>
          <w:szCs w:val="32"/>
        </w:rPr>
        <w:t>8</w:t>
      </w:r>
      <w:r>
        <w:rPr>
          <w:rFonts w:ascii="仿宋_GB2312" w:eastAsia="仿宋_GB2312" w:hint="eastAsia"/>
          <w:color w:val="000000"/>
          <w:sz w:val="32"/>
          <w:szCs w:val="32"/>
        </w:rPr>
        <w:t>（款）</w:t>
      </w:r>
      <w:r w:rsidR="00137F89">
        <w:rPr>
          <w:rFonts w:ascii="仿宋_GB2312" w:eastAsia="仿宋_GB2312" w:hint="eastAsia"/>
          <w:color w:val="000000"/>
          <w:sz w:val="32"/>
          <w:szCs w:val="32"/>
        </w:rPr>
        <w:t>01</w:t>
      </w:r>
      <w:r>
        <w:rPr>
          <w:rFonts w:ascii="仿宋_GB2312" w:eastAsia="仿宋_GB2312" w:hint="eastAsia"/>
          <w:color w:val="000000"/>
          <w:sz w:val="32"/>
          <w:szCs w:val="32"/>
        </w:rPr>
        <w:t>（项）</w:t>
      </w:r>
      <w:r w:rsidR="00137F89">
        <w:rPr>
          <w:rFonts w:ascii="仿宋_GB2312" w:eastAsia="仿宋_GB2312" w:hint="eastAsia"/>
          <w:color w:val="000000"/>
          <w:sz w:val="32"/>
          <w:szCs w:val="32"/>
        </w:rPr>
        <w:t>教师进修749.87</w:t>
      </w:r>
      <w:r>
        <w:rPr>
          <w:rFonts w:ascii="仿宋_GB2312" w:eastAsia="仿宋_GB2312" w:hint="eastAsia"/>
          <w:color w:val="000000"/>
          <w:sz w:val="32"/>
          <w:szCs w:val="32"/>
        </w:rPr>
        <w:t>万元，</w:t>
      </w:r>
      <w:r w:rsidRPr="00FD010C">
        <w:rPr>
          <w:rFonts w:ascii="仿宋_GB2312" w:eastAsia="仿宋_GB2312" w:hint="eastAsia"/>
          <w:color w:val="000000"/>
          <w:sz w:val="32"/>
          <w:szCs w:val="32"/>
        </w:rPr>
        <w:t>主要用于</w:t>
      </w:r>
      <w:r w:rsidR="00B8264C" w:rsidRPr="00FD010C">
        <w:rPr>
          <w:rFonts w:ascii="仿宋_GB2312" w:eastAsia="仿宋_GB2312" w:hint="eastAsia"/>
          <w:color w:val="000000"/>
          <w:sz w:val="32"/>
          <w:szCs w:val="32"/>
        </w:rPr>
        <w:t>全市教师培训</w:t>
      </w:r>
      <w:r w:rsidR="00F361F7" w:rsidRPr="00FD010C">
        <w:rPr>
          <w:rFonts w:ascii="仿宋_GB2312" w:eastAsia="仿宋_GB2312" w:hint="eastAsia"/>
          <w:color w:val="000000"/>
          <w:sz w:val="32"/>
          <w:szCs w:val="32"/>
        </w:rPr>
        <w:t>支出</w:t>
      </w:r>
      <w:r w:rsidR="00B8264C" w:rsidRPr="00FD010C">
        <w:rPr>
          <w:rFonts w:ascii="仿宋_GB2312" w:eastAsia="仿宋_GB2312" w:hint="eastAsia"/>
          <w:color w:val="000000"/>
          <w:sz w:val="32"/>
          <w:szCs w:val="32"/>
        </w:rPr>
        <w:t>。</w:t>
      </w:r>
    </w:p>
    <w:p w:rsidR="005C15CA" w:rsidRDefault="005C15CA" w:rsidP="002A497E">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（13）205（类）</w:t>
      </w:r>
      <w:r w:rsidR="00137F89">
        <w:rPr>
          <w:rFonts w:ascii="仿宋_GB2312" w:eastAsia="仿宋_GB2312" w:hint="eastAsia"/>
          <w:color w:val="000000"/>
          <w:sz w:val="32"/>
          <w:szCs w:val="32"/>
        </w:rPr>
        <w:t>99</w:t>
      </w:r>
      <w:r>
        <w:rPr>
          <w:rFonts w:ascii="仿宋_GB2312" w:eastAsia="仿宋_GB2312" w:hint="eastAsia"/>
          <w:color w:val="000000"/>
          <w:sz w:val="32"/>
          <w:szCs w:val="32"/>
        </w:rPr>
        <w:t>（款）99（项）其他教育支出</w:t>
      </w:r>
      <w:r w:rsidR="00137F89">
        <w:rPr>
          <w:rFonts w:ascii="仿宋_GB2312" w:eastAsia="仿宋_GB2312" w:hint="eastAsia"/>
          <w:color w:val="000000"/>
          <w:sz w:val="32"/>
          <w:szCs w:val="32"/>
        </w:rPr>
        <w:t>2558</w:t>
      </w:r>
      <w:r>
        <w:rPr>
          <w:rFonts w:ascii="仿宋_GB2312" w:eastAsia="仿宋_GB2312" w:hint="eastAsia"/>
          <w:color w:val="000000"/>
          <w:sz w:val="32"/>
          <w:szCs w:val="32"/>
        </w:rPr>
        <w:t>万元，</w:t>
      </w:r>
      <w:r w:rsidRPr="00FD010C">
        <w:rPr>
          <w:rFonts w:ascii="仿宋_GB2312" w:eastAsia="仿宋_GB2312" w:hint="eastAsia"/>
          <w:color w:val="000000"/>
          <w:sz w:val="32"/>
          <w:szCs w:val="32"/>
        </w:rPr>
        <w:t>主要用于</w:t>
      </w:r>
      <w:r w:rsidR="00F361F7" w:rsidRPr="00FD010C">
        <w:rPr>
          <w:rFonts w:ascii="仿宋_GB2312" w:eastAsia="仿宋_GB2312" w:hint="eastAsia"/>
          <w:color w:val="000000"/>
          <w:sz w:val="32"/>
          <w:szCs w:val="32"/>
        </w:rPr>
        <w:t>各项教育事务支出</w:t>
      </w:r>
    </w:p>
    <w:p w:rsidR="002A497E" w:rsidRDefault="002A497E" w:rsidP="002A497E">
      <w:pPr>
        <w:spacing w:line="540" w:lineRule="exact"/>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 xml:space="preserve">    </w:t>
      </w:r>
      <w:r w:rsidR="005C15CA">
        <w:rPr>
          <w:rFonts w:ascii="楷体_GB2312" w:eastAsia="楷体_GB2312" w:hAnsi="楷体_GB2312" w:cs="楷体_GB2312" w:hint="eastAsia"/>
          <w:b/>
          <w:color w:val="000000"/>
          <w:sz w:val="32"/>
          <w:szCs w:val="32"/>
        </w:rPr>
        <w:t xml:space="preserve"> </w:t>
      </w:r>
      <w:r>
        <w:rPr>
          <w:rFonts w:ascii="楷体_GB2312" w:eastAsia="楷体_GB2312" w:hAnsi="楷体_GB2312" w:cs="楷体_GB2312" w:hint="eastAsia"/>
          <w:b/>
          <w:color w:val="000000"/>
          <w:sz w:val="32"/>
          <w:szCs w:val="32"/>
        </w:rPr>
        <w:t>（六）关于</w:t>
      </w:r>
      <w:r w:rsidR="00F411F2">
        <w:rPr>
          <w:rFonts w:ascii="楷体_GB2312" w:eastAsia="楷体_GB2312" w:hAnsi="楷体_GB2312" w:cs="楷体_GB2312" w:hint="eastAsia"/>
          <w:b/>
          <w:color w:val="000000"/>
          <w:sz w:val="32"/>
          <w:szCs w:val="32"/>
        </w:rPr>
        <w:t>教育</w:t>
      </w:r>
      <w:r>
        <w:rPr>
          <w:rFonts w:ascii="楷体_GB2312" w:eastAsia="楷体_GB2312" w:hAnsi="楷体_GB2312" w:cs="楷体_GB2312" w:hint="eastAsia"/>
          <w:b/>
          <w:color w:val="000000"/>
          <w:sz w:val="32"/>
          <w:szCs w:val="32"/>
        </w:rPr>
        <w:t>局2017年一般公共预算基本支出情况说明</w:t>
      </w:r>
    </w:p>
    <w:p w:rsidR="002A497E" w:rsidRDefault="00F411F2" w:rsidP="002A497E">
      <w:pPr>
        <w:spacing w:line="540" w:lineRule="exact"/>
        <w:ind w:firstLine="642"/>
        <w:rPr>
          <w:rFonts w:ascii="仿宋_GB2312" w:eastAsia="仿宋_GB2312"/>
          <w:color w:val="000000"/>
          <w:sz w:val="32"/>
          <w:szCs w:val="32"/>
        </w:rPr>
      </w:pPr>
      <w:r>
        <w:rPr>
          <w:rFonts w:ascii="仿宋_GB2312" w:eastAsia="仿宋_GB2312" w:hint="eastAsia"/>
          <w:color w:val="000000"/>
          <w:sz w:val="32"/>
          <w:szCs w:val="32"/>
        </w:rPr>
        <w:t>教育</w:t>
      </w:r>
      <w:r w:rsidR="002A497E">
        <w:rPr>
          <w:rFonts w:ascii="仿宋_GB2312" w:eastAsia="仿宋_GB2312" w:hint="eastAsia"/>
          <w:color w:val="000000"/>
          <w:sz w:val="32"/>
          <w:szCs w:val="32"/>
        </w:rPr>
        <w:t>局2017年一般公共预算基本支出</w:t>
      </w:r>
      <w:r>
        <w:rPr>
          <w:rFonts w:ascii="仿宋_GB2312" w:eastAsia="仿宋_GB2312" w:hint="eastAsia"/>
          <w:color w:val="000000"/>
          <w:sz w:val="32"/>
          <w:szCs w:val="32"/>
        </w:rPr>
        <w:t>175285</w:t>
      </w:r>
      <w:r w:rsidR="002A497E">
        <w:rPr>
          <w:rFonts w:ascii="仿宋_GB2312" w:eastAsia="仿宋_GB2312" w:hint="eastAsia"/>
          <w:color w:val="000000"/>
          <w:sz w:val="32"/>
          <w:szCs w:val="32"/>
        </w:rPr>
        <w:t>万元，其中：</w:t>
      </w:r>
    </w:p>
    <w:p w:rsidR="002A497E" w:rsidRDefault="002A497E" w:rsidP="002A497E">
      <w:pPr>
        <w:spacing w:line="540" w:lineRule="exact"/>
        <w:ind w:firstLine="642"/>
        <w:rPr>
          <w:rFonts w:ascii="仿宋_GB2312" w:eastAsia="仿宋_GB2312"/>
          <w:color w:val="000000"/>
          <w:sz w:val="32"/>
          <w:szCs w:val="32"/>
        </w:rPr>
      </w:pPr>
      <w:r>
        <w:rPr>
          <w:rFonts w:ascii="仿宋_GB2312" w:eastAsia="仿宋_GB2312" w:hint="eastAsia"/>
          <w:color w:val="000000"/>
          <w:sz w:val="32"/>
          <w:szCs w:val="32"/>
        </w:rPr>
        <w:t>人员经费</w:t>
      </w:r>
      <w:r w:rsidR="00F411F2">
        <w:rPr>
          <w:rFonts w:ascii="仿宋_GB2312" w:eastAsia="仿宋_GB2312" w:hint="eastAsia"/>
          <w:color w:val="000000"/>
          <w:sz w:val="32"/>
          <w:szCs w:val="32"/>
        </w:rPr>
        <w:t>160184.30</w:t>
      </w:r>
      <w:r>
        <w:rPr>
          <w:rFonts w:ascii="仿宋_GB2312" w:eastAsia="仿宋_GB2312" w:hint="eastAsia"/>
          <w:color w:val="000000"/>
          <w:sz w:val="32"/>
          <w:szCs w:val="32"/>
        </w:rPr>
        <w:t>万元，主要包括：基本工资、津贴补贴、奖金、社会保障缴费、</w:t>
      </w:r>
      <w:r w:rsidR="00F411F2">
        <w:rPr>
          <w:rFonts w:ascii="仿宋_GB2312" w:eastAsia="仿宋_GB2312" w:hint="eastAsia"/>
          <w:color w:val="000000"/>
          <w:sz w:val="32"/>
          <w:szCs w:val="32"/>
        </w:rPr>
        <w:t>伙食补助费、</w:t>
      </w:r>
      <w:r>
        <w:rPr>
          <w:rFonts w:ascii="仿宋_GB2312" w:eastAsia="仿宋_GB2312" w:hint="eastAsia"/>
          <w:color w:val="000000"/>
          <w:sz w:val="32"/>
          <w:szCs w:val="32"/>
        </w:rPr>
        <w:t>绩效工资、其他工资福利支出、离休费、</w:t>
      </w:r>
      <w:r w:rsidR="00F411F2">
        <w:rPr>
          <w:rFonts w:ascii="仿宋_GB2312" w:eastAsia="仿宋_GB2312" w:hint="eastAsia"/>
          <w:color w:val="000000"/>
          <w:sz w:val="32"/>
          <w:szCs w:val="32"/>
        </w:rPr>
        <w:t>退休费、抚恤金（遗属补助）、</w:t>
      </w:r>
      <w:r>
        <w:rPr>
          <w:rFonts w:ascii="仿宋_GB2312" w:eastAsia="仿宋_GB2312" w:hint="eastAsia"/>
          <w:color w:val="000000"/>
          <w:sz w:val="32"/>
          <w:szCs w:val="32"/>
        </w:rPr>
        <w:t>生活补助、医疗费、</w:t>
      </w:r>
      <w:r w:rsidR="00F411F2">
        <w:rPr>
          <w:rFonts w:ascii="仿宋_GB2312" w:eastAsia="仿宋_GB2312" w:hint="eastAsia"/>
          <w:color w:val="000000"/>
          <w:sz w:val="32"/>
          <w:szCs w:val="32"/>
        </w:rPr>
        <w:t>助学</w:t>
      </w:r>
      <w:r>
        <w:rPr>
          <w:rFonts w:ascii="仿宋_GB2312" w:eastAsia="仿宋_GB2312" w:hint="eastAsia"/>
          <w:color w:val="000000"/>
          <w:sz w:val="32"/>
          <w:szCs w:val="32"/>
        </w:rPr>
        <w:t>金、住房公积金、其他对个人和家庭的补助支出；</w:t>
      </w:r>
    </w:p>
    <w:p w:rsidR="002A497E" w:rsidRDefault="002A497E" w:rsidP="002A497E">
      <w:pPr>
        <w:spacing w:line="540" w:lineRule="exact"/>
        <w:ind w:firstLine="642"/>
        <w:rPr>
          <w:rFonts w:ascii="仿宋_GB2312" w:eastAsia="仿宋_GB2312"/>
          <w:color w:val="000000"/>
          <w:sz w:val="32"/>
          <w:szCs w:val="32"/>
        </w:rPr>
      </w:pPr>
      <w:r>
        <w:rPr>
          <w:rFonts w:ascii="仿宋_GB2312" w:eastAsia="仿宋_GB2312" w:hint="eastAsia"/>
          <w:color w:val="000000"/>
          <w:sz w:val="32"/>
          <w:szCs w:val="32"/>
        </w:rPr>
        <w:t>公用经费</w:t>
      </w:r>
      <w:r w:rsidR="00F411F2">
        <w:rPr>
          <w:rFonts w:ascii="仿宋_GB2312" w:eastAsia="仿宋_GB2312" w:hint="eastAsia"/>
          <w:color w:val="000000"/>
          <w:sz w:val="32"/>
          <w:szCs w:val="32"/>
        </w:rPr>
        <w:t>15100.7</w:t>
      </w:r>
      <w:r>
        <w:rPr>
          <w:rFonts w:ascii="仿宋_GB2312" w:eastAsia="仿宋_GB2312" w:hint="eastAsia"/>
          <w:color w:val="000000"/>
          <w:sz w:val="32"/>
          <w:szCs w:val="32"/>
        </w:rPr>
        <w:t>万元，主要包括：办公费、印刷费、手续费、邮电费、差旅费、因公出国（境）费用、维修（护）费、会议费、培训费、公务接待费、劳务费、工会经费、福</w:t>
      </w:r>
      <w:r>
        <w:rPr>
          <w:rFonts w:ascii="仿宋_GB2312" w:eastAsia="仿宋_GB2312" w:hint="eastAsia"/>
          <w:color w:val="000000"/>
          <w:sz w:val="32"/>
          <w:szCs w:val="32"/>
        </w:rPr>
        <w:lastRenderedPageBreak/>
        <w:t>利费、公务用车运行维护费、其他交通费用、</w:t>
      </w:r>
      <w:r w:rsidR="008730C3">
        <w:rPr>
          <w:rFonts w:ascii="仿宋_GB2312" w:eastAsia="仿宋_GB2312" w:hint="eastAsia"/>
          <w:color w:val="000000"/>
          <w:sz w:val="32"/>
          <w:szCs w:val="32"/>
        </w:rPr>
        <w:t>生均公用、日常运行经费、</w:t>
      </w:r>
      <w:r>
        <w:rPr>
          <w:rFonts w:ascii="仿宋_GB2312" w:eastAsia="仿宋_GB2312" w:hint="eastAsia"/>
          <w:color w:val="000000"/>
          <w:sz w:val="32"/>
          <w:szCs w:val="32"/>
        </w:rPr>
        <w:t>其他商品和服务支出。</w:t>
      </w:r>
    </w:p>
    <w:p w:rsidR="002A497E" w:rsidRDefault="002A497E" w:rsidP="002A497E">
      <w:pPr>
        <w:spacing w:line="540" w:lineRule="exact"/>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（七）关于</w:t>
      </w:r>
      <w:r w:rsidR="008730C3">
        <w:rPr>
          <w:rFonts w:ascii="楷体_GB2312" w:eastAsia="楷体_GB2312" w:hAnsi="楷体_GB2312" w:cs="楷体_GB2312" w:hint="eastAsia"/>
          <w:b/>
          <w:color w:val="000000"/>
          <w:sz w:val="32"/>
          <w:szCs w:val="32"/>
        </w:rPr>
        <w:t>教育</w:t>
      </w:r>
      <w:r>
        <w:rPr>
          <w:rFonts w:ascii="楷体_GB2312" w:eastAsia="楷体_GB2312" w:hAnsi="楷体_GB2312" w:cs="楷体_GB2312" w:hint="eastAsia"/>
          <w:b/>
          <w:color w:val="000000"/>
          <w:sz w:val="32"/>
          <w:szCs w:val="32"/>
        </w:rPr>
        <w:t>局2017年政府性基金预算支出情况说明</w:t>
      </w:r>
    </w:p>
    <w:p w:rsidR="002A497E" w:rsidRDefault="002A497E" w:rsidP="004033AA">
      <w:pPr>
        <w:spacing w:line="540" w:lineRule="exact"/>
        <w:rPr>
          <w:rFonts w:ascii="楷体_GB2312" w:eastAsia="楷体_GB2312" w:hAnsi="楷体_GB2312" w:cs="楷体_GB2312"/>
          <w:b/>
          <w:color w:val="000000"/>
          <w:sz w:val="32"/>
          <w:szCs w:val="32"/>
        </w:rPr>
      </w:pPr>
      <w:r>
        <w:rPr>
          <w:rFonts w:ascii="仿宋_GB2312" w:eastAsia="仿宋_GB2312" w:hint="eastAsia"/>
          <w:color w:val="000000"/>
          <w:sz w:val="32"/>
          <w:szCs w:val="32"/>
        </w:rPr>
        <w:t xml:space="preserve">    </w:t>
      </w:r>
      <w:r>
        <w:rPr>
          <w:rFonts w:ascii="楷体_GB2312" w:eastAsia="楷体_GB2312" w:hAnsi="楷体_GB2312" w:cs="楷体_GB2312" w:hint="eastAsia"/>
          <w:b/>
          <w:color w:val="000000"/>
          <w:sz w:val="32"/>
          <w:szCs w:val="32"/>
        </w:rPr>
        <w:t>1.政府性基金预算当年拨款规模变化情况</w:t>
      </w:r>
    </w:p>
    <w:p w:rsidR="002A497E" w:rsidRDefault="008730C3" w:rsidP="002A497E">
      <w:pPr>
        <w:spacing w:line="540" w:lineRule="exact"/>
        <w:ind w:firstLine="642"/>
        <w:rPr>
          <w:rFonts w:ascii="仿宋_GB2312" w:eastAsia="仿宋_GB2312"/>
          <w:color w:val="000000"/>
          <w:sz w:val="32"/>
          <w:szCs w:val="32"/>
        </w:rPr>
      </w:pPr>
      <w:r>
        <w:rPr>
          <w:rFonts w:ascii="仿宋_GB2312" w:eastAsia="仿宋_GB2312" w:hint="eastAsia"/>
          <w:color w:val="000000"/>
          <w:sz w:val="32"/>
          <w:szCs w:val="32"/>
        </w:rPr>
        <w:t>教育</w:t>
      </w:r>
      <w:r w:rsidR="002A497E">
        <w:rPr>
          <w:rFonts w:ascii="仿宋_GB2312" w:eastAsia="仿宋_GB2312" w:hint="eastAsia"/>
          <w:color w:val="000000"/>
          <w:sz w:val="32"/>
          <w:szCs w:val="32"/>
        </w:rPr>
        <w:t>局2017年政府性基金预算当年拨款</w:t>
      </w:r>
      <w:r>
        <w:rPr>
          <w:rFonts w:ascii="仿宋_GB2312" w:eastAsia="仿宋_GB2312" w:hint="eastAsia"/>
          <w:color w:val="000000"/>
          <w:sz w:val="32"/>
          <w:szCs w:val="32"/>
        </w:rPr>
        <w:t>21</w:t>
      </w:r>
      <w:r w:rsidR="002A497E">
        <w:rPr>
          <w:rFonts w:ascii="仿宋_GB2312" w:eastAsia="仿宋_GB2312" w:hint="eastAsia"/>
          <w:color w:val="000000"/>
          <w:sz w:val="32"/>
          <w:szCs w:val="32"/>
        </w:rPr>
        <w:t>万元，比2016年执行数</w:t>
      </w:r>
      <w:r w:rsidR="005C15CA">
        <w:rPr>
          <w:rFonts w:ascii="仿宋_GB2312" w:eastAsia="仿宋_GB2312" w:hint="eastAsia"/>
          <w:color w:val="000000"/>
          <w:sz w:val="32"/>
          <w:szCs w:val="32"/>
        </w:rPr>
        <w:t>减少29</w:t>
      </w:r>
      <w:r w:rsidR="002A497E">
        <w:rPr>
          <w:rFonts w:ascii="仿宋_GB2312" w:eastAsia="仿宋_GB2312" w:hint="eastAsia"/>
          <w:color w:val="000000"/>
          <w:sz w:val="32"/>
          <w:szCs w:val="32"/>
        </w:rPr>
        <w:t>万元，</w:t>
      </w:r>
      <w:r w:rsidR="002A497E" w:rsidRPr="00FD010C">
        <w:rPr>
          <w:rFonts w:ascii="仿宋_GB2312" w:eastAsia="仿宋_GB2312" w:hint="eastAsia"/>
          <w:color w:val="000000"/>
          <w:sz w:val="32"/>
          <w:szCs w:val="32"/>
        </w:rPr>
        <w:t>主要是</w:t>
      </w:r>
      <w:r w:rsidR="00E347FF" w:rsidRPr="00FD010C">
        <w:rPr>
          <w:rFonts w:ascii="仿宋_GB2312" w:eastAsia="仿宋_GB2312" w:hint="eastAsia"/>
          <w:color w:val="000000"/>
          <w:sz w:val="32"/>
          <w:szCs w:val="32"/>
        </w:rPr>
        <w:t>考录新教师报名费收入减少</w:t>
      </w:r>
      <w:r w:rsidR="002A497E">
        <w:rPr>
          <w:rFonts w:ascii="仿宋_GB2312" w:eastAsia="仿宋_GB2312" w:hint="eastAsia"/>
          <w:color w:val="000000"/>
          <w:sz w:val="32"/>
          <w:szCs w:val="32"/>
        </w:rPr>
        <w:t>。</w:t>
      </w:r>
    </w:p>
    <w:p w:rsidR="002A497E" w:rsidRDefault="002A497E" w:rsidP="002A497E">
      <w:pPr>
        <w:spacing w:line="540" w:lineRule="exact"/>
        <w:ind w:firstLine="642"/>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2.政府性基金预算当年拨款结构情况</w:t>
      </w:r>
    </w:p>
    <w:p w:rsidR="002A497E" w:rsidRDefault="002A497E" w:rsidP="002A497E">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其他支出（类）</w:t>
      </w:r>
      <w:r w:rsidR="005C15CA">
        <w:rPr>
          <w:rFonts w:ascii="仿宋_GB2312" w:eastAsia="仿宋_GB2312" w:hint="eastAsia"/>
          <w:color w:val="000000"/>
          <w:sz w:val="32"/>
          <w:szCs w:val="32"/>
        </w:rPr>
        <w:t>21</w:t>
      </w:r>
      <w:r>
        <w:rPr>
          <w:rFonts w:ascii="仿宋_GB2312" w:eastAsia="仿宋_GB2312" w:hint="eastAsia"/>
          <w:color w:val="000000"/>
          <w:sz w:val="32"/>
          <w:szCs w:val="32"/>
        </w:rPr>
        <w:t>万元，占</w:t>
      </w:r>
      <w:r w:rsidR="005C15CA">
        <w:rPr>
          <w:rFonts w:ascii="仿宋_GB2312" w:eastAsia="仿宋_GB2312" w:hint="eastAsia"/>
          <w:color w:val="000000"/>
          <w:sz w:val="32"/>
          <w:szCs w:val="32"/>
        </w:rPr>
        <w:t>100</w:t>
      </w:r>
      <w:r>
        <w:rPr>
          <w:rFonts w:ascii="仿宋_GB2312" w:eastAsia="仿宋_GB2312" w:hint="eastAsia"/>
          <w:color w:val="000000"/>
          <w:sz w:val="32"/>
          <w:szCs w:val="32"/>
        </w:rPr>
        <w:t>%。</w:t>
      </w:r>
    </w:p>
    <w:p w:rsidR="002A497E" w:rsidRDefault="002A497E" w:rsidP="002A497E">
      <w:pPr>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楷体_GB2312" w:eastAsia="楷体_GB2312" w:hAnsi="楷体_GB2312" w:cs="楷体_GB2312" w:hint="eastAsia"/>
          <w:b/>
          <w:color w:val="000000"/>
          <w:sz w:val="32"/>
          <w:szCs w:val="32"/>
        </w:rPr>
        <w:t xml:space="preserve">  3.政府性基金预算当年拨款具体使用情况</w:t>
      </w:r>
    </w:p>
    <w:p w:rsidR="002A497E" w:rsidRDefault="002A497E" w:rsidP="002A497E">
      <w:pPr>
        <w:spacing w:line="540" w:lineRule="exact"/>
        <w:ind w:firstLine="640"/>
        <w:jc w:val="left"/>
        <w:rPr>
          <w:rFonts w:ascii="仿宋_GB2312" w:eastAsia="仿宋_GB2312"/>
          <w:color w:val="000000"/>
          <w:sz w:val="32"/>
          <w:szCs w:val="32"/>
        </w:rPr>
      </w:pPr>
      <w:r>
        <w:rPr>
          <w:rFonts w:ascii="仿宋_GB2312" w:eastAsia="仿宋_GB2312" w:hint="eastAsia"/>
          <w:color w:val="000000"/>
          <w:sz w:val="32"/>
          <w:szCs w:val="32"/>
        </w:rPr>
        <w:t>（1）</w:t>
      </w:r>
      <w:r w:rsidR="005C15CA">
        <w:rPr>
          <w:rFonts w:ascii="仿宋_GB2312" w:eastAsia="仿宋_GB2312" w:hint="eastAsia"/>
          <w:color w:val="000000"/>
          <w:sz w:val="32"/>
          <w:szCs w:val="32"/>
        </w:rPr>
        <w:t>229</w:t>
      </w:r>
      <w:r>
        <w:rPr>
          <w:rFonts w:ascii="仿宋_GB2312" w:eastAsia="仿宋_GB2312" w:hint="eastAsia"/>
          <w:color w:val="000000"/>
          <w:sz w:val="32"/>
          <w:szCs w:val="32"/>
        </w:rPr>
        <w:t>（类）</w:t>
      </w:r>
      <w:r w:rsidR="005C15CA">
        <w:rPr>
          <w:rFonts w:ascii="仿宋_GB2312" w:eastAsia="仿宋_GB2312" w:hint="eastAsia"/>
          <w:color w:val="000000"/>
          <w:sz w:val="32"/>
          <w:szCs w:val="32"/>
        </w:rPr>
        <w:t>04</w:t>
      </w:r>
      <w:r>
        <w:rPr>
          <w:rFonts w:ascii="仿宋_GB2312" w:eastAsia="仿宋_GB2312" w:hint="eastAsia"/>
          <w:color w:val="000000"/>
          <w:sz w:val="32"/>
          <w:szCs w:val="32"/>
        </w:rPr>
        <w:t>（款）</w:t>
      </w:r>
      <w:r w:rsidR="005C15CA">
        <w:rPr>
          <w:rFonts w:ascii="仿宋_GB2312" w:eastAsia="仿宋_GB2312" w:hint="eastAsia"/>
          <w:color w:val="000000"/>
          <w:sz w:val="32"/>
          <w:szCs w:val="32"/>
        </w:rPr>
        <w:t>99</w:t>
      </w:r>
      <w:r>
        <w:rPr>
          <w:rFonts w:ascii="仿宋_GB2312" w:eastAsia="仿宋_GB2312" w:hint="eastAsia"/>
          <w:color w:val="000000"/>
          <w:sz w:val="32"/>
          <w:szCs w:val="32"/>
        </w:rPr>
        <w:t>（项）</w:t>
      </w:r>
      <w:r w:rsidR="005C15CA">
        <w:rPr>
          <w:rFonts w:ascii="仿宋_GB2312" w:eastAsia="仿宋_GB2312" w:hint="eastAsia"/>
          <w:color w:val="000000"/>
          <w:sz w:val="32"/>
          <w:szCs w:val="32"/>
        </w:rPr>
        <w:t>其他政府性基金支出</w:t>
      </w:r>
      <w:r>
        <w:rPr>
          <w:rFonts w:ascii="仿宋_GB2312" w:eastAsia="仿宋_GB2312" w:hint="eastAsia"/>
          <w:color w:val="000000"/>
          <w:sz w:val="32"/>
          <w:szCs w:val="32"/>
        </w:rPr>
        <w:t>事务</w:t>
      </w:r>
      <w:r w:rsidR="005C15CA">
        <w:rPr>
          <w:rFonts w:ascii="仿宋_GB2312" w:eastAsia="仿宋_GB2312" w:hint="eastAsia"/>
          <w:color w:val="000000"/>
          <w:sz w:val="32"/>
          <w:szCs w:val="32"/>
        </w:rPr>
        <w:t>21</w:t>
      </w:r>
      <w:r>
        <w:rPr>
          <w:rFonts w:ascii="仿宋_GB2312" w:eastAsia="仿宋_GB2312" w:hint="eastAsia"/>
          <w:color w:val="000000"/>
          <w:sz w:val="32"/>
          <w:szCs w:val="32"/>
        </w:rPr>
        <w:t>万元，</w:t>
      </w:r>
      <w:r w:rsidRPr="00FD010C">
        <w:rPr>
          <w:rFonts w:ascii="仿宋_GB2312" w:eastAsia="仿宋_GB2312" w:hint="eastAsia"/>
          <w:color w:val="000000"/>
          <w:sz w:val="32"/>
          <w:szCs w:val="32"/>
        </w:rPr>
        <w:t>主要用于</w:t>
      </w:r>
      <w:r w:rsidR="00E347FF" w:rsidRPr="00FD010C">
        <w:rPr>
          <w:rFonts w:ascii="仿宋_GB2312" w:eastAsia="仿宋_GB2312" w:hint="eastAsia"/>
          <w:color w:val="000000"/>
          <w:sz w:val="32"/>
          <w:szCs w:val="32"/>
        </w:rPr>
        <w:t>新教师考录支出</w:t>
      </w:r>
      <w:r w:rsidRPr="00FD010C">
        <w:rPr>
          <w:rFonts w:ascii="仿宋_GB2312" w:eastAsia="仿宋_GB2312" w:hint="eastAsia"/>
          <w:color w:val="000000"/>
          <w:sz w:val="32"/>
          <w:szCs w:val="32"/>
        </w:rPr>
        <w:t>。</w:t>
      </w:r>
    </w:p>
    <w:p w:rsidR="002A497E" w:rsidRDefault="002A497E" w:rsidP="00F5758C">
      <w:pPr>
        <w:spacing w:line="540" w:lineRule="exact"/>
        <w:ind w:firstLineChars="196" w:firstLine="630"/>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（八）关于</w:t>
      </w:r>
      <w:r w:rsidR="008730C3">
        <w:rPr>
          <w:rFonts w:ascii="楷体_GB2312" w:eastAsia="楷体_GB2312" w:hAnsi="楷体_GB2312" w:cs="楷体_GB2312" w:hint="eastAsia"/>
          <w:b/>
          <w:color w:val="000000"/>
          <w:sz w:val="32"/>
          <w:szCs w:val="32"/>
        </w:rPr>
        <w:t>教育</w:t>
      </w:r>
      <w:r>
        <w:rPr>
          <w:rFonts w:ascii="楷体_GB2312" w:eastAsia="楷体_GB2312" w:hAnsi="楷体_GB2312" w:cs="楷体_GB2312" w:hint="eastAsia"/>
          <w:b/>
          <w:color w:val="000000"/>
          <w:sz w:val="32"/>
          <w:szCs w:val="32"/>
        </w:rPr>
        <w:t>局2017年</w:t>
      </w:r>
      <w:r w:rsidR="00206D08">
        <w:rPr>
          <w:rFonts w:ascii="楷体_GB2312" w:eastAsia="楷体_GB2312" w:hAnsi="楷体_GB2312" w:cs="楷体_GB2312" w:hint="eastAsia"/>
          <w:b/>
          <w:color w:val="000000"/>
          <w:sz w:val="32"/>
          <w:szCs w:val="32"/>
        </w:rPr>
        <w:t xml:space="preserve"> </w:t>
      </w:r>
      <w:r>
        <w:rPr>
          <w:rFonts w:ascii="楷体_GB2312" w:eastAsia="楷体_GB2312" w:hAnsi="楷体_GB2312" w:cs="楷体_GB2312" w:hint="eastAsia"/>
          <w:b/>
          <w:color w:val="000000"/>
          <w:sz w:val="32"/>
          <w:szCs w:val="32"/>
        </w:rPr>
        <w:t>“三公”经费预算情况说明</w:t>
      </w:r>
    </w:p>
    <w:p w:rsidR="002A497E" w:rsidRPr="00FD010C" w:rsidRDefault="002A497E" w:rsidP="002A497E">
      <w:pPr>
        <w:pStyle w:val="p0"/>
        <w:spacing w:line="540" w:lineRule="exact"/>
        <w:ind w:firstLineChars="200" w:firstLine="640"/>
        <w:rPr>
          <w:rFonts w:ascii="仿宋_GB2312" w:eastAsia="仿宋_GB2312"/>
          <w:sz w:val="32"/>
          <w:szCs w:val="32"/>
        </w:rPr>
      </w:pPr>
      <w:r>
        <w:rPr>
          <w:rFonts w:ascii="仿宋_GB2312" w:eastAsia="仿宋_GB2312" w:hint="eastAsia"/>
          <w:color w:val="000000"/>
          <w:kern w:val="2"/>
          <w:sz w:val="32"/>
          <w:szCs w:val="32"/>
        </w:rPr>
        <w:t>1.因公出国（境）费用：</w:t>
      </w:r>
      <w:r>
        <w:rPr>
          <w:rFonts w:ascii="仿宋_GB2312" w:eastAsia="仿宋_GB2312" w:hint="eastAsia"/>
          <w:sz w:val="32"/>
          <w:szCs w:val="32"/>
        </w:rPr>
        <w:t>根据实际工作需要，2017年安排因公出国（境）费用预算</w:t>
      </w:r>
      <w:r w:rsidR="008730C3">
        <w:rPr>
          <w:rFonts w:ascii="仿宋_GB2312" w:eastAsia="仿宋_GB2312" w:hint="eastAsia"/>
          <w:sz w:val="32"/>
          <w:szCs w:val="32"/>
        </w:rPr>
        <w:t>4</w:t>
      </w:r>
      <w:r>
        <w:rPr>
          <w:rFonts w:ascii="仿宋_GB2312" w:eastAsia="仿宋_GB2312" w:hint="eastAsia"/>
          <w:sz w:val="32"/>
          <w:szCs w:val="32"/>
        </w:rPr>
        <w:t>万元，比上年执行数增长</w:t>
      </w:r>
      <w:r w:rsidR="00091CAB">
        <w:rPr>
          <w:rFonts w:ascii="仿宋_GB2312" w:eastAsia="仿宋_GB2312" w:hint="eastAsia"/>
          <w:sz w:val="32"/>
          <w:szCs w:val="32"/>
        </w:rPr>
        <w:t>100</w:t>
      </w:r>
      <w:r>
        <w:rPr>
          <w:rFonts w:ascii="仿宋_GB2312" w:eastAsia="仿宋_GB2312" w:hint="eastAsia"/>
          <w:sz w:val="32"/>
          <w:szCs w:val="32"/>
        </w:rPr>
        <w:t>%</w:t>
      </w:r>
      <w:r w:rsidR="00206D08">
        <w:rPr>
          <w:rFonts w:ascii="仿宋_GB2312" w:eastAsia="仿宋_GB2312" w:hint="eastAsia"/>
          <w:sz w:val="32"/>
          <w:szCs w:val="32"/>
        </w:rPr>
        <w:t>，</w:t>
      </w:r>
      <w:r w:rsidR="00206D08">
        <w:rPr>
          <w:rFonts w:ascii="仿宋_GB2312" w:eastAsia="仿宋_GB2312"/>
          <w:sz w:val="32"/>
          <w:szCs w:val="32"/>
        </w:rPr>
        <w:t>其中一般公共预算安排</w:t>
      </w:r>
      <w:r w:rsidR="008730C3">
        <w:rPr>
          <w:rFonts w:ascii="仿宋_GB2312" w:eastAsia="仿宋_GB2312" w:hint="eastAsia"/>
          <w:sz w:val="32"/>
          <w:szCs w:val="32"/>
        </w:rPr>
        <w:t>4</w:t>
      </w:r>
      <w:r w:rsidR="00206D08">
        <w:rPr>
          <w:rFonts w:ascii="仿宋_GB2312" w:eastAsia="仿宋_GB2312" w:hint="eastAsia"/>
          <w:sz w:val="32"/>
          <w:szCs w:val="32"/>
        </w:rPr>
        <w:t>万元</w:t>
      </w:r>
      <w:r w:rsidR="00206D08">
        <w:rPr>
          <w:rFonts w:ascii="仿宋_GB2312" w:eastAsia="仿宋_GB2312"/>
          <w:sz w:val="32"/>
          <w:szCs w:val="32"/>
        </w:rPr>
        <w:t>，</w:t>
      </w:r>
      <w:r w:rsidR="00206D08">
        <w:rPr>
          <w:rFonts w:ascii="仿宋_GB2312" w:eastAsia="仿宋_GB2312" w:hint="eastAsia"/>
          <w:sz w:val="32"/>
          <w:szCs w:val="32"/>
        </w:rPr>
        <w:t>比上年执行数增长</w:t>
      </w:r>
      <w:r w:rsidR="00091CAB">
        <w:rPr>
          <w:rFonts w:ascii="仿宋_GB2312" w:eastAsia="仿宋_GB2312" w:hint="eastAsia"/>
          <w:sz w:val="32"/>
          <w:szCs w:val="32"/>
        </w:rPr>
        <w:t>100</w:t>
      </w:r>
      <w:r w:rsidR="00206D08">
        <w:rPr>
          <w:rFonts w:ascii="仿宋_GB2312" w:eastAsia="仿宋_GB2312" w:hint="eastAsia"/>
          <w:sz w:val="32"/>
          <w:szCs w:val="32"/>
        </w:rPr>
        <w:t>%</w:t>
      </w:r>
      <w:r>
        <w:rPr>
          <w:rFonts w:ascii="仿宋_GB2312" w:eastAsia="仿宋_GB2312" w:hint="eastAsia"/>
          <w:sz w:val="32"/>
          <w:szCs w:val="32"/>
        </w:rPr>
        <w:t>。</w:t>
      </w:r>
      <w:r w:rsidRPr="00FD010C">
        <w:rPr>
          <w:rFonts w:ascii="仿宋_GB2312" w:eastAsia="仿宋_GB2312" w:hint="eastAsia"/>
          <w:sz w:val="32"/>
          <w:szCs w:val="32"/>
        </w:rPr>
        <w:t>主要用于</w:t>
      </w:r>
      <w:r w:rsidR="00E347FF" w:rsidRPr="00FD010C">
        <w:rPr>
          <w:rFonts w:ascii="仿宋_GB2312" w:eastAsia="仿宋_GB2312" w:hint="eastAsia"/>
          <w:sz w:val="32"/>
          <w:szCs w:val="32"/>
        </w:rPr>
        <w:t>学校骨干教师</w:t>
      </w:r>
      <w:r w:rsidRPr="00FD010C">
        <w:rPr>
          <w:rFonts w:ascii="仿宋_GB2312" w:eastAsia="仿宋_GB2312" w:hint="eastAsia"/>
          <w:sz w:val="32"/>
          <w:szCs w:val="32"/>
        </w:rPr>
        <w:t>公务出国（境）</w:t>
      </w:r>
      <w:r>
        <w:rPr>
          <w:rFonts w:ascii="仿宋_GB2312" w:eastAsia="仿宋_GB2312" w:hint="eastAsia"/>
          <w:sz w:val="32"/>
          <w:szCs w:val="32"/>
        </w:rPr>
        <w:t>的国际旅费、国外城市间交通费、住宿费、伙食费、培训费、公杂费等支出。</w:t>
      </w:r>
      <w:r w:rsidRPr="00FD010C">
        <w:rPr>
          <w:rFonts w:ascii="仿宋_GB2312" w:eastAsia="仿宋_GB2312" w:hint="eastAsia"/>
          <w:sz w:val="32"/>
          <w:szCs w:val="32"/>
        </w:rPr>
        <w:t>增加的主要原因是</w:t>
      </w:r>
      <w:r w:rsidR="00F361F7" w:rsidRPr="00FD010C">
        <w:rPr>
          <w:rFonts w:ascii="仿宋_GB2312" w:eastAsia="仿宋_GB2312" w:hint="eastAsia"/>
          <w:sz w:val="32"/>
          <w:szCs w:val="32"/>
        </w:rPr>
        <w:t>上年没有因公出国安排</w:t>
      </w:r>
      <w:r w:rsidRPr="00FD010C">
        <w:rPr>
          <w:rFonts w:ascii="仿宋_GB2312" w:eastAsia="仿宋_GB2312" w:hint="eastAsia"/>
          <w:sz w:val="32"/>
          <w:szCs w:val="32"/>
        </w:rPr>
        <w:t>。</w:t>
      </w:r>
    </w:p>
    <w:p w:rsidR="002A497E" w:rsidRPr="00FD010C" w:rsidRDefault="002A497E" w:rsidP="002A497E">
      <w:pPr>
        <w:pStyle w:val="p0"/>
        <w:spacing w:line="540" w:lineRule="exact"/>
        <w:ind w:firstLineChars="200" w:firstLine="640"/>
        <w:rPr>
          <w:rFonts w:ascii="仿宋_GB2312" w:eastAsia="仿宋_GB2312"/>
          <w:sz w:val="32"/>
          <w:szCs w:val="32"/>
        </w:rPr>
      </w:pPr>
      <w:r>
        <w:rPr>
          <w:rFonts w:ascii="仿宋_GB2312" w:eastAsia="仿宋_GB2312" w:hint="eastAsia"/>
          <w:sz w:val="32"/>
          <w:szCs w:val="32"/>
        </w:rPr>
        <w:t>2.公务接待费：2017年安排公务接待费预算</w:t>
      </w:r>
      <w:r w:rsidR="008730C3">
        <w:rPr>
          <w:rFonts w:ascii="仿宋_GB2312" w:eastAsia="仿宋_GB2312" w:hint="eastAsia"/>
          <w:sz w:val="32"/>
          <w:szCs w:val="32"/>
        </w:rPr>
        <w:t>73.47</w:t>
      </w:r>
      <w:r w:rsidR="00337880">
        <w:rPr>
          <w:rFonts w:ascii="仿宋_GB2312" w:eastAsia="仿宋_GB2312" w:hint="eastAsia"/>
          <w:sz w:val="32"/>
          <w:szCs w:val="32"/>
        </w:rPr>
        <w:t>万元，比上年执行数</w:t>
      </w:r>
      <w:r>
        <w:rPr>
          <w:rFonts w:ascii="仿宋_GB2312" w:eastAsia="仿宋_GB2312" w:hint="eastAsia"/>
          <w:sz w:val="32"/>
          <w:szCs w:val="32"/>
        </w:rPr>
        <w:t>下降</w:t>
      </w:r>
      <w:r w:rsidR="00091CAB">
        <w:rPr>
          <w:rFonts w:ascii="仿宋_GB2312" w:eastAsia="仿宋_GB2312" w:hint="eastAsia"/>
          <w:sz w:val="32"/>
          <w:szCs w:val="32"/>
        </w:rPr>
        <w:t>6.76</w:t>
      </w:r>
      <w:r>
        <w:rPr>
          <w:rFonts w:ascii="仿宋_GB2312" w:eastAsia="仿宋_GB2312" w:hint="eastAsia"/>
          <w:sz w:val="32"/>
          <w:szCs w:val="32"/>
        </w:rPr>
        <w:t>%</w:t>
      </w:r>
      <w:r w:rsidR="00206D08">
        <w:rPr>
          <w:rFonts w:ascii="仿宋_GB2312" w:eastAsia="仿宋_GB2312" w:hint="eastAsia"/>
          <w:sz w:val="32"/>
          <w:szCs w:val="32"/>
        </w:rPr>
        <w:t>，</w:t>
      </w:r>
      <w:r w:rsidR="00206D08">
        <w:rPr>
          <w:rFonts w:ascii="仿宋_GB2312" w:eastAsia="仿宋_GB2312"/>
          <w:sz w:val="32"/>
          <w:szCs w:val="32"/>
        </w:rPr>
        <w:t>其中一般公共预算安排</w:t>
      </w:r>
      <w:r w:rsidR="008730C3">
        <w:rPr>
          <w:rFonts w:ascii="仿宋_GB2312" w:eastAsia="仿宋_GB2312" w:hint="eastAsia"/>
          <w:sz w:val="32"/>
          <w:szCs w:val="32"/>
        </w:rPr>
        <w:t>73.47</w:t>
      </w:r>
      <w:r w:rsidR="00206D08">
        <w:rPr>
          <w:rFonts w:ascii="仿宋_GB2312" w:eastAsia="仿宋_GB2312" w:hint="eastAsia"/>
          <w:sz w:val="32"/>
          <w:szCs w:val="32"/>
        </w:rPr>
        <w:t>万元</w:t>
      </w:r>
      <w:r w:rsidR="00206D08">
        <w:rPr>
          <w:rFonts w:ascii="仿宋_GB2312" w:eastAsia="仿宋_GB2312"/>
          <w:sz w:val="32"/>
          <w:szCs w:val="32"/>
        </w:rPr>
        <w:t>，</w:t>
      </w:r>
      <w:r w:rsidR="00337880">
        <w:rPr>
          <w:rFonts w:ascii="仿宋_GB2312" w:eastAsia="仿宋_GB2312" w:hint="eastAsia"/>
          <w:sz w:val="32"/>
          <w:szCs w:val="32"/>
        </w:rPr>
        <w:t>比上年执行数</w:t>
      </w:r>
      <w:r w:rsidR="00206D08">
        <w:rPr>
          <w:rFonts w:ascii="仿宋_GB2312" w:eastAsia="仿宋_GB2312" w:hint="eastAsia"/>
          <w:sz w:val="32"/>
          <w:szCs w:val="32"/>
        </w:rPr>
        <w:t>下降</w:t>
      </w:r>
      <w:r w:rsidR="00091CAB">
        <w:rPr>
          <w:rFonts w:ascii="仿宋_GB2312" w:eastAsia="仿宋_GB2312" w:hint="eastAsia"/>
          <w:sz w:val="32"/>
          <w:szCs w:val="32"/>
        </w:rPr>
        <w:t>6.76</w:t>
      </w:r>
      <w:r w:rsidR="00206D08">
        <w:rPr>
          <w:rFonts w:ascii="仿宋_GB2312" w:eastAsia="仿宋_GB2312" w:hint="eastAsia"/>
          <w:sz w:val="32"/>
          <w:szCs w:val="32"/>
        </w:rPr>
        <w:t>%</w:t>
      </w:r>
      <w:r>
        <w:rPr>
          <w:rFonts w:ascii="仿宋_GB2312" w:eastAsia="仿宋_GB2312" w:hint="eastAsia"/>
          <w:sz w:val="32"/>
          <w:szCs w:val="32"/>
        </w:rPr>
        <w:t>。</w:t>
      </w:r>
      <w:r w:rsidRPr="00FD010C">
        <w:rPr>
          <w:rFonts w:ascii="仿宋_GB2312" w:eastAsia="仿宋_GB2312" w:hint="eastAsia"/>
          <w:sz w:val="32"/>
          <w:szCs w:val="32"/>
        </w:rPr>
        <w:t>主要用于接待</w:t>
      </w:r>
      <w:r w:rsidR="00147539" w:rsidRPr="00FD010C">
        <w:rPr>
          <w:rFonts w:ascii="仿宋_GB2312" w:eastAsia="仿宋_GB2312" w:hint="eastAsia"/>
          <w:sz w:val="32"/>
          <w:szCs w:val="32"/>
        </w:rPr>
        <w:t>上级</w:t>
      </w:r>
      <w:r w:rsidR="00337880" w:rsidRPr="00FD010C">
        <w:rPr>
          <w:rFonts w:ascii="仿宋_GB2312" w:eastAsia="仿宋_GB2312" w:hint="eastAsia"/>
          <w:sz w:val="32"/>
          <w:szCs w:val="32"/>
        </w:rPr>
        <w:t>相关</w:t>
      </w:r>
      <w:r w:rsidR="00147539" w:rsidRPr="00FD010C">
        <w:rPr>
          <w:rFonts w:ascii="仿宋_GB2312" w:eastAsia="仿宋_GB2312" w:hint="eastAsia"/>
          <w:sz w:val="32"/>
          <w:szCs w:val="32"/>
        </w:rPr>
        <w:t>部门</w:t>
      </w:r>
      <w:r w:rsidRPr="00FD010C">
        <w:rPr>
          <w:rFonts w:ascii="仿宋_GB2312" w:eastAsia="仿宋_GB2312" w:hint="eastAsia"/>
          <w:sz w:val="32"/>
          <w:szCs w:val="32"/>
        </w:rPr>
        <w:t>等支出。减少的主要原因是</w:t>
      </w:r>
      <w:r w:rsidR="00F361F7" w:rsidRPr="00FD010C">
        <w:rPr>
          <w:rFonts w:ascii="仿宋_GB2312" w:eastAsia="仿宋_GB2312" w:hint="eastAsia"/>
          <w:sz w:val="32"/>
          <w:szCs w:val="32"/>
        </w:rPr>
        <w:t>严格执行八项规定</w:t>
      </w:r>
      <w:r w:rsidRPr="00FD010C">
        <w:rPr>
          <w:rFonts w:ascii="仿宋_GB2312" w:eastAsia="仿宋_GB2312" w:hint="eastAsia"/>
          <w:sz w:val="32"/>
          <w:szCs w:val="32"/>
        </w:rPr>
        <w:t>。</w:t>
      </w:r>
    </w:p>
    <w:p w:rsidR="002A497E" w:rsidRPr="00FD010C" w:rsidRDefault="002A497E" w:rsidP="002A497E">
      <w:pPr>
        <w:pStyle w:val="p0"/>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3.公务用车购置及运行维护费：2017年安排公务用车购置及运行维护费预算</w:t>
      </w:r>
      <w:r w:rsidR="008730C3">
        <w:rPr>
          <w:rFonts w:ascii="仿宋_GB2312" w:eastAsia="仿宋_GB2312" w:hint="eastAsia"/>
          <w:sz w:val="32"/>
          <w:szCs w:val="32"/>
        </w:rPr>
        <w:t>12.25</w:t>
      </w:r>
      <w:r>
        <w:rPr>
          <w:rFonts w:ascii="仿宋_GB2312" w:eastAsia="仿宋_GB2312" w:hint="eastAsia"/>
          <w:sz w:val="32"/>
          <w:szCs w:val="32"/>
        </w:rPr>
        <w:t>万元，比上年执行数下降</w:t>
      </w:r>
      <w:r w:rsidR="00091CAB">
        <w:rPr>
          <w:rFonts w:ascii="仿宋_GB2312" w:eastAsia="仿宋_GB2312" w:hint="eastAsia"/>
          <w:sz w:val="32"/>
          <w:szCs w:val="32"/>
        </w:rPr>
        <w:t>44.22</w:t>
      </w:r>
      <w:r>
        <w:rPr>
          <w:rFonts w:ascii="仿宋_GB2312" w:eastAsia="仿宋_GB2312" w:hint="eastAsia"/>
          <w:sz w:val="32"/>
          <w:szCs w:val="32"/>
        </w:rPr>
        <w:t>%</w:t>
      </w:r>
      <w:r w:rsidR="008730C3">
        <w:rPr>
          <w:rFonts w:ascii="仿宋_GB2312" w:eastAsia="仿宋_GB2312" w:hint="eastAsia"/>
          <w:sz w:val="32"/>
          <w:szCs w:val="32"/>
        </w:rPr>
        <w:t>，</w:t>
      </w:r>
      <w:r w:rsidR="00206D08">
        <w:rPr>
          <w:rFonts w:ascii="仿宋_GB2312" w:eastAsia="仿宋_GB2312"/>
          <w:sz w:val="32"/>
          <w:szCs w:val="32"/>
        </w:rPr>
        <w:t>其中一般公共预算安排</w:t>
      </w:r>
      <w:r w:rsidR="008730C3">
        <w:rPr>
          <w:rFonts w:ascii="仿宋_GB2312" w:eastAsia="仿宋_GB2312" w:hint="eastAsia"/>
          <w:sz w:val="32"/>
          <w:szCs w:val="32"/>
        </w:rPr>
        <w:t>12.25</w:t>
      </w:r>
      <w:r w:rsidR="00206D08">
        <w:rPr>
          <w:rFonts w:ascii="仿宋_GB2312" w:eastAsia="仿宋_GB2312" w:hint="eastAsia"/>
          <w:sz w:val="32"/>
          <w:szCs w:val="32"/>
        </w:rPr>
        <w:t>万元</w:t>
      </w:r>
      <w:r w:rsidR="00206D08">
        <w:rPr>
          <w:rFonts w:ascii="仿宋_GB2312" w:eastAsia="仿宋_GB2312"/>
          <w:sz w:val="32"/>
          <w:szCs w:val="32"/>
        </w:rPr>
        <w:t>，</w:t>
      </w:r>
      <w:r w:rsidR="00206D08">
        <w:rPr>
          <w:rFonts w:ascii="仿宋_GB2312" w:eastAsia="仿宋_GB2312" w:hint="eastAsia"/>
          <w:sz w:val="32"/>
          <w:szCs w:val="32"/>
        </w:rPr>
        <w:t>比上年执行数下降</w:t>
      </w:r>
      <w:r w:rsidR="00091CAB">
        <w:rPr>
          <w:rFonts w:ascii="仿宋_GB2312" w:eastAsia="仿宋_GB2312" w:hint="eastAsia"/>
          <w:sz w:val="32"/>
          <w:szCs w:val="32"/>
        </w:rPr>
        <w:t>44.22</w:t>
      </w:r>
      <w:r w:rsidR="00206D08">
        <w:rPr>
          <w:rFonts w:ascii="仿宋_GB2312" w:eastAsia="仿宋_GB2312" w:hint="eastAsia"/>
          <w:sz w:val="32"/>
          <w:szCs w:val="32"/>
        </w:rPr>
        <w:t>%。</w:t>
      </w:r>
      <w:r>
        <w:rPr>
          <w:rFonts w:ascii="仿宋_GB2312" w:eastAsia="仿宋_GB2312" w:hint="eastAsia"/>
          <w:sz w:val="32"/>
          <w:szCs w:val="32"/>
        </w:rPr>
        <w:t>公务用车购置支出</w:t>
      </w:r>
      <w:r w:rsidR="008730C3">
        <w:rPr>
          <w:rFonts w:ascii="仿宋_GB2312" w:eastAsia="仿宋_GB2312" w:hint="eastAsia"/>
          <w:sz w:val="32"/>
          <w:szCs w:val="32"/>
        </w:rPr>
        <w:t>0</w:t>
      </w:r>
      <w:r>
        <w:rPr>
          <w:rFonts w:ascii="仿宋_GB2312" w:eastAsia="仿宋_GB2312" w:hint="eastAsia"/>
          <w:sz w:val="32"/>
          <w:szCs w:val="32"/>
        </w:rPr>
        <w:t>万元（含购置税等附加费用），</w:t>
      </w:r>
      <w:r w:rsidR="00206D08">
        <w:rPr>
          <w:rFonts w:ascii="仿宋_GB2312" w:eastAsia="仿宋_GB2312"/>
          <w:sz w:val="32"/>
          <w:szCs w:val="32"/>
        </w:rPr>
        <w:t>其中一般公共预算安排</w:t>
      </w:r>
      <w:r w:rsidR="008730C3">
        <w:rPr>
          <w:rFonts w:ascii="仿宋_GB2312" w:eastAsia="仿宋_GB2312" w:hint="eastAsia"/>
          <w:sz w:val="32"/>
          <w:szCs w:val="32"/>
        </w:rPr>
        <w:t>0</w:t>
      </w:r>
      <w:r w:rsidR="00206D08">
        <w:rPr>
          <w:rFonts w:ascii="仿宋_GB2312" w:eastAsia="仿宋_GB2312" w:hint="eastAsia"/>
          <w:sz w:val="32"/>
          <w:szCs w:val="32"/>
        </w:rPr>
        <w:t>万元</w:t>
      </w:r>
      <w:r w:rsidR="00206D08">
        <w:rPr>
          <w:rFonts w:ascii="仿宋_GB2312" w:eastAsia="仿宋_GB2312"/>
          <w:sz w:val="32"/>
          <w:szCs w:val="32"/>
        </w:rPr>
        <w:t>，</w:t>
      </w:r>
      <w:r>
        <w:rPr>
          <w:rFonts w:ascii="仿宋_GB2312" w:eastAsia="仿宋_GB2312" w:hint="eastAsia"/>
          <w:sz w:val="32"/>
          <w:szCs w:val="32"/>
        </w:rPr>
        <w:t>；公务用车运行维护费支出</w:t>
      </w:r>
      <w:r w:rsidR="008730C3">
        <w:rPr>
          <w:rFonts w:ascii="仿宋_GB2312" w:eastAsia="仿宋_GB2312" w:hint="eastAsia"/>
          <w:sz w:val="32"/>
          <w:szCs w:val="32"/>
        </w:rPr>
        <w:t>12.25</w:t>
      </w:r>
      <w:r>
        <w:rPr>
          <w:rFonts w:ascii="仿宋_GB2312" w:eastAsia="仿宋_GB2312" w:hint="eastAsia"/>
          <w:sz w:val="32"/>
          <w:szCs w:val="32"/>
        </w:rPr>
        <w:t>万元，</w:t>
      </w:r>
      <w:r w:rsidR="00206D08">
        <w:rPr>
          <w:rFonts w:ascii="仿宋_GB2312" w:eastAsia="仿宋_GB2312"/>
          <w:sz w:val="32"/>
          <w:szCs w:val="32"/>
        </w:rPr>
        <w:t>其中一般</w:t>
      </w:r>
      <w:r w:rsidR="00206D08" w:rsidRPr="00FD010C">
        <w:rPr>
          <w:rFonts w:ascii="仿宋_GB2312" w:eastAsia="仿宋_GB2312"/>
          <w:sz w:val="32"/>
          <w:szCs w:val="32"/>
        </w:rPr>
        <w:t>公共预算安排</w:t>
      </w:r>
      <w:r w:rsidR="008730C3" w:rsidRPr="00FD010C">
        <w:rPr>
          <w:rFonts w:ascii="仿宋_GB2312" w:eastAsia="仿宋_GB2312" w:hint="eastAsia"/>
          <w:sz w:val="32"/>
          <w:szCs w:val="32"/>
        </w:rPr>
        <w:t>12.25</w:t>
      </w:r>
      <w:r w:rsidR="00206D08" w:rsidRPr="00FD010C">
        <w:rPr>
          <w:rFonts w:ascii="仿宋_GB2312" w:eastAsia="仿宋_GB2312" w:hint="eastAsia"/>
          <w:sz w:val="32"/>
          <w:szCs w:val="32"/>
        </w:rPr>
        <w:t>万</w:t>
      </w:r>
      <w:r w:rsidR="00206D08">
        <w:rPr>
          <w:rFonts w:ascii="仿宋_GB2312" w:eastAsia="仿宋_GB2312" w:hint="eastAsia"/>
          <w:sz w:val="32"/>
          <w:szCs w:val="32"/>
        </w:rPr>
        <w:t>元</w:t>
      </w:r>
      <w:r w:rsidR="00206D08">
        <w:rPr>
          <w:rFonts w:ascii="仿宋_GB2312" w:eastAsia="仿宋_GB2312"/>
          <w:sz w:val="32"/>
          <w:szCs w:val="32"/>
        </w:rPr>
        <w:t>，</w:t>
      </w:r>
      <w:r>
        <w:rPr>
          <w:rFonts w:ascii="仿宋_GB2312" w:eastAsia="仿宋_GB2312" w:hint="eastAsia"/>
          <w:sz w:val="32"/>
          <w:szCs w:val="32"/>
        </w:rPr>
        <w:t>主</w:t>
      </w:r>
      <w:r w:rsidRPr="00FD010C">
        <w:rPr>
          <w:rFonts w:ascii="仿宋_GB2312" w:eastAsia="仿宋_GB2312" w:hint="eastAsia"/>
          <w:sz w:val="32"/>
          <w:szCs w:val="32"/>
        </w:rPr>
        <w:t>要用于</w:t>
      </w:r>
      <w:r w:rsidR="00F97673" w:rsidRPr="00FD010C">
        <w:rPr>
          <w:rFonts w:ascii="仿宋_GB2312" w:eastAsia="仿宋_GB2312" w:hint="eastAsia"/>
          <w:sz w:val="32"/>
          <w:szCs w:val="32"/>
        </w:rPr>
        <w:t>公务活动</w:t>
      </w:r>
      <w:r w:rsidRPr="00FD010C">
        <w:rPr>
          <w:rFonts w:ascii="仿宋_GB2312" w:eastAsia="仿宋_GB2312" w:hint="eastAsia"/>
          <w:sz w:val="32"/>
          <w:szCs w:val="32"/>
        </w:rPr>
        <w:t>等所需的公务用车燃料费、</w:t>
      </w:r>
      <w:r>
        <w:rPr>
          <w:rFonts w:ascii="仿宋_GB2312" w:eastAsia="仿宋_GB2312" w:hint="eastAsia"/>
          <w:sz w:val="32"/>
          <w:szCs w:val="32"/>
        </w:rPr>
        <w:t>维修费、过桥过路费、保险费、安全奖励费用等支出</w:t>
      </w:r>
      <w:r w:rsidRPr="00FD010C">
        <w:rPr>
          <w:rFonts w:ascii="仿宋_GB2312" w:eastAsia="仿宋_GB2312" w:hint="eastAsia"/>
          <w:sz w:val="32"/>
          <w:szCs w:val="32"/>
        </w:rPr>
        <w:t>。减少的主要原因是</w:t>
      </w:r>
      <w:r w:rsidR="00F361F7" w:rsidRPr="00FD010C">
        <w:rPr>
          <w:rFonts w:ascii="仿宋_GB2312" w:eastAsia="仿宋_GB2312" w:hint="eastAsia"/>
          <w:sz w:val="32"/>
          <w:szCs w:val="32"/>
        </w:rPr>
        <w:t>严格执行八项规定</w:t>
      </w:r>
      <w:r>
        <w:rPr>
          <w:rFonts w:ascii="仿宋_GB2312" w:eastAsia="仿宋_GB2312" w:hint="eastAsia"/>
          <w:sz w:val="32"/>
          <w:szCs w:val="32"/>
        </w:rPr>
        <w:t>。</w:t>
      </w:r>
    </w:p>
    <w:p w:rsidR="002A497E" w:rsidRDefault="002A497E" w:rsidP="00F5758C">
      <w:pPr>
        <w:spacing w:line="540" w:lineRule="exact"/>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（九）其他重要事项的情况说明</w:t>
      </w:r>
    </w:p>
    <w:p w:rsidR="00F361F7" w:rsidRDefault="00F361F7" w:rsidP="00F5758C">
      <w:pPr>
        <w:spacing w:line="540" w:lineRule="exact"/>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无</w:t>
      </w:r>
    </w:p>
    <w:p w:rsidR="002A497E" w:rsidRPr="00206D08" w:rsidRDefault="002A497E" w:rsidP="002A497E">
      <w:pPr>
        <w:pStyle w:val="p0"/>
        <w:spacing w:line="540" w:lineRule="exact"/>
        <w:ind w:firstLine="642"/>
        <w:rPr>
          <w:rFonts w:ascii="仿宋_GB2312" w:eastAsia="仿宋_GB2312"/>
          <w:sz w:val="32"/>
          <w:szCs w:val="32"/>
        </w:rPr>
      </w:pPr>
      <w:r w:rsidRPr="00206D08">
        <w:rPr>
          <w:rFonts w:ascii="仿宋_GB2312" w:eastAsia="仿宋_GB2312" w:hint="eastAsia"/>
          <w:b/>
          <w:bCs/>
          <w:sz w:val="32"/>
          <w:szCs w:val="32"/>
        </w:rPr>
        <w:t>3.国有资产占有使用情况</w:t>
      </w:r>
      <w:r w:rsidRPr="00206D08">
        <w:rPr>
          <w:rFonts w:ascii="仿宋_GB2312" w:eastAsia="仿宋_GB2312" w:hint="eastAsia"/>
          <w:sz w:val="32"/>
          <w:szCs w:val="32"/>
        </w:rPr>
        <w:t xml:space="preserve">    </w:t>
      </w:r>
    </w:p>
    <w:p w:rsidR="002A497E" w:rsidRPr="00206D08" w:rsidRDefault="002A497E" w:rsidP="002A497E">
      <w:pPr>
        <w:pStyle w:val="p0"/>
        <w:spacing w:line="540" w:lineRule="exact"/>
        <w:ind w:firstLineChars="200" w:firstLine="640"/>
        <w:rPr>
          <w:rFonts w:ascii="仿宋_GB2312" w:eastAsia="仿宋_GB2312"/>
          <w:color w:val="000000"/>
          <w:sz w:val="32"/>
          <w:szCs w:val="32"/>
        </w:rPr>
      </w:pPr>
      <w:r w:rsidRPr="00206D08">
        <w:rPr>
          <w:rFonts w:ascii="仿宋_GB2312" w:eastAsia="仿宋_GB2312" w:hint="eastAsia"/>
          <w:color w:val="000000"/>
          <w:sz w:val="32"/>
          <w:szCs w:val="32"/>
        </w:rPr>
        <w:t>截至2016年12月31日，</w:t>
      </w:r>
      <w:r w:rsidR="00247C1A">
        <w:rPr>
          <w:rFonts w:ascii="仿宋_GB2312" w:eastAsia="仿宋_GB2312" w:hint="eastAsia"/>
          <w:color w:val="000000"/>
          <w:sz w:val="32"/>
          <w:szCs w:val="32"/>
        </w:rPr>
        <w:t>教育</w:t>
      </w:r>
      <w:r w:rsidRPr="00206D08">
        <w:rPr>
          <w:rFonts w:ascii="仿宋_GB2312" w:eastAsia="仿宋_GB2312" w:hint="eastAsia"/>
          <w:color w:val="000000"/>
          <w:sz w:val="32"/>
          <w:szCs w:val="32"/>
        </w:rPr>
        <w:t>局所属各预算单位共有车辆</w:t>
      </w:r>
      <w:r w:rsidR="00247C1A" w:rsidRPr="00FD010C">
        <w:rPr>
          <w:rFonts w:ascii="仿宋_GB2312" w:eastAsia="仿宋_GB2312" w:hint="eastAsia"/>
          <w:color w:val="000000"/>
          <w:sz w:val="32"/>
          <w:szCs w:val="32"/>
        </w:rPr>
        <w:t>14</w:t>
      </w:r>
      <w:r w:rsidRPr="00FD010C">
        <w:rPr>
          <w:rFonts w:ascii="仿宋_GB2312" w:eastAsia="仿宋_GB2312" w:hint="eastAsia"/>
          <w:color w:val="000000"/>
          <w:sz w:val="32"/>
          <w:szCs w:val="32"/>
        </w:rPr>
        <w:t>辆</w:t>
      </w:r>
      <w:r w:rsidRPr="00206D08">
        <w:rPr>
          <w:rFonts w:ascii="仿宋_GB2312" w:eastAsia="仿宋_GB2312" w:hint="eastAsia"/>
          <w:color w:val="000000"/>
          <w:sz w:val="32"/>
          <w:szCs w:val="32"/>
        </w:rPr>
        <w:t>，其中，</w:t>
      </w:r>
      <w:r w:rsidR="0003382B" w:rsidRPr="00206D08">
        <w:rPr>
          <w:rFonts w:ascii="仿宋_GB2312" w:eastAsia="仿宋_GB2312" w:hint="eastAsia"/>
          <w:color w:val="000000"/>
          <w:sz w:val="32"/>
          <w:szCs w:val="32"/>
        </w:rPr>
        <w:t>一般</w:t>
      </w:r>
      <w:r w:rsidR="0003382B" w:rsidRPr="00206D08">
        <w:rPr>
          <w:rFonts w:ascii="仿宋_GB2312" w:eastAsia="仿宋_GB2312"/>
          <w:color w:val="000000"/>
          <w:sz w:val="32"/>
          <w:szCs w:val="32"/>
        </w:rPr>
        <w:t>公务用车</w:t>
      </w:r>
      <w:r w:rsidR="00F361F7" w:rsidRPr="00FD010C">
        <w:rPr>
          <w:rFonts w:ascii="仿宋_GB2312" w:eastAsia="仿宋_GB2312" w:hint="eastAsia"/>
          <w:color w:val="000000"/>
          <w:sz w:val="32"/>
          <w:szCs w:val="32"/>
        </w:rPr>
        <w:t>14</w:t>
      </w:r>
      <w:r w:rsidR="0003382B" w:rsidRPr="00FD010C">
        <w:rPr>
          <w:rFonts w:ascii="仿宋_GB2312" w:eastAsia="仿宋_GB2312" w:hint="eastAsia"/>
          <w:color w:val="000000"/>
          <w:sz w:val="32"/>
          <w:szCs w:val="32"/>
        </w:rPr>
        <w:t>辆</w:t>
      </w:r>
      <w:r w:rsidRPr="00FD010C">
        <w:rPr>
          <w:rFonts w:ascii="仿宋_GB2312" w:eastAsia="仿宋_GB2312" w:hint="eastAsia"/>
          <w:color w:val="000000"/>
          <w:sz w:val="32"/>
          <w:szCs w:val="32"/>
        </w:rPr>
        <w:t>、</w:t>
      </w:r>
      <w:r w:rsidRPr="00206D08">
        <w:rPr>
          <w:rFonts w:ascii="仿宋_GB2312" w:eastAsia="仿宋_GB2312" w:hint="eastAsia"/>
          <w:color w:val="000000"/>
          <w:sz w:val="32"/>
          <w:szCs w:val="32"/>
        </w:rPr>
        <w:t>一般执法执勤用车</w:t>
      </w:r>
      <w:r w:rsidR="00724FEA" w:rsidRPr="00FD010C">
        <w:rPr>
          <w:rFonts w:ascii="仿宋_GB2312" w:eastAsia="仿宋_GB2312" w:hint="eastAsia"/>
          <w:color w:val="000000"/>
          <w:sz w:val="32"/>
          <w:szCs w:val="32"/>
        </w:rPr>
        <w:t>0</w:t>
      </w:r>
      <w:r w:rsidRPr="00FD010C">
        <w:rPr>
          <w:rFonts w:ascii="仿宋_GB2312" w:eastAsia="仿宋_GB2312" w:hint="eastAsia"/>
          <w:color w:val="000000"/>
          <w:sz w:val="32"/>
          <w:szCs w:val="32"/>
        </w:rPr>
        <w:t xml:space="preserve"> 辆</w:t>
      </w:r>
      <w:r w:rsidRPr="00206D08">
        <w:rPr>
          <w:rFonts w:ascii="仿宋_GB2312" w:eastAsia="仿宋_GB2312" w:hint="eastAsia"/>
          <w:color w:val="000000"/>
          <w:sz w:val="32"/>
          <w:szCs w:val="32"/>
        </w:rPr>
        <w:t>、行政执法专用车</w:t>
      </w:r>
      <w:r w:rsidRPr="00FD010C">
        <w:rPr>
          <w:rFonts w:ascii="仿宋_GB2312" w:eastAsia="仿宋_GB2312" w:hint="eastAsia"/>
          <w:color w:val="000000"/>
          <w:sz w:val="32"/>
          <w:szCs w:val="32"/>
        </w:rPr>
        <w:t xml:space="preserve"> </w:t>
      </w:r>
      <w:r w:rsidR="00724FEA" w:rsidRPr="00FD010C">
        <w:rPr>
          <w:rFonts w:ascii="仿宋_GB2312" w:eastAsia="仿宋_GB2312" w:hint="eastAsia"/>
          <w:color w:val="000000"/>
          <w:sz w:val="32"/>
          <w:szCs w:val="32"/>
        </w:rPr>
        <w:t>0</w:t>
      </w:r>
      <w:r w:rsidRPr="00FD010C">
        <w:rPr>
          <w:rFonts w:ascii="仿宋_GB2312" w:eastAsia="仿宋_GB2312" w:hint="eastAsia"/>
          <w:color w:val="000000"/>
          <w:sz w:val="32"/>
          <w:szCs w:val="32"/>
        </w:rPr>
        <w:t>辆</w:t>
      </w:r>
      <w:r w:rsidRPr="00206D08">
        <w:rPr>
          <w:rFonts w:ascii="仿宋_GB2312" w:eastAsia="仿宋_GB2312" w:hint="eastAsia"/>
          <w:color w:val="000000"/>
          <w:sz w:val="32"/>
          <w:szCs w:val="32"/>
        </w:rPr>
        <w:t>、特种专业技术用车</w:t>
      </w:r>
      <w:r w:rsidR="0003382B" w:rsidRPr="00206D08">
        <w:rPr>
          <w:rFonts w:ascii="仿宋_GB2312" w:eastAsia="仿宋_GB2312" w:hint="eastAsia"/>
          <w:color w:val="000000"/>
          <w:sz w:val="32"/>
          <w:szCs w:val="32"/>
        </w:rPr>
        <w:t>（</w:t>
      </w:r>
      <w:r w:rsidR="0003382B" w:rsidRPr="00206D08">
        <w:rPr>
          <w:rFonts w:ascii="仿宋_GB2312" w:eastAsia="仿宋_GB2312"/>
          <w:color w:val="000000"/>
          <w:sz w:val="32"/>
          <w:szCs w:val="32"/>
        </w:rPr>
        <w:t>含特种执法执勤车）</w:t>
      </w:r>
      <w:r w:rsidR="00247C1A" w:rsidRPr="00FD010C">
        <w:rPr>
          <w:rFonts w:ascii="仿宋_GB2312" w:eastAsia="仿宋_GB2312" w:hint="eastAsia"/>
          <w:color w:val="000000"/>
          <w:sz w:val="32"/>
          <w:szCs w:val="32"/>
        </w:rPr>
        <w:t>0</w:t>
      </w:r>
      <w:r w:rsidR="0003382B" w:rsidRPr="00FD010C">
        <w:rPr>
          <w:rFonts w:ascii="仿宋_GB2312" w:eastAsia="仿宋_GB2312"/>
          <w:color w:val="000000"/>
          <w:sz w:val="32"/>
          <w:szCs w:val="32"/>
        </w:rPr>
        <w:t xml:space="preserve"> </w:t>
      </w:r>
      <w:r w:rsidRPr="00FD010C">
        <w:rPr>
          <w:rFonts w:ascii="仿宋_GB2312" w:eastAsia="仿宋_GB2312" w:hint="eastAsia"/>
          <w:color w:val="000000"/>
          <w:sz w:val="32"/>
          <w:szCs w:val="32"/>
        </w:rPr>
        <w:t>辆、</w:t>
      </w:r>
      <w:r w:rsidRPr="00206D08">
        <w:rPr>
          <w:rFonts w:ascii="仿宋_GB2312" w:eastAsia="仿宋_GB2312" w:hint="eastAsia"/>
          <w:color w:val="000000"/>
          <w:sz w:val="32"/>
          <w:szCs w:val="32"/>
        </w:rPr>
        <w:t>老干部服务用车</w:t>
      </w:r>
      <w:r w:rsidRPr="00FD010C">
        <w:rPr>
          <w:rFonts w:ascii="仿宋_GB2312" w:eastAsia="仿宋_GB2312" w:hint="eastAsia"/>
          <w:color w:val="000000"/>
          <w:sz w:val="32"/>
          <w:szCs w:val="32"/>
        </w:rPr>
        <w:t xml:space="preserve"> </w:t>
      </w:r>
      <w:r w:rsidR="00247C1A" w:rsidRPr="00FD010C">
        <w:rPr>
          <w:rFonts w:ascii="仿宋_GB2312" w:eastAsia="仿宋_GB2312" w:hint="eastAsia"/>
          <w:color w:val="000000"/>
          <w:sz w:val="32"/>
          <w:szCs w:val="32"/>
        </w:rPr>
        <w:t>0</w:t>
      </w:r>
      <w:r w:rsidRPr="00FD010C">
        <w:rPr>
          <w:rFonts w:ascii="仿宋_GB2312" w:eastAsia="仿宋_GB2312" w:hint="eastAsia"/>
          <w:color w:val="000000"/>
          <w:sz w:val="32"/>
          <w:szCs w:val="32"/>
        </w:rPr>
        <w:t>辆</w:t>
      </w:r>
      <w:r w:rsidRPr="00206D08">
        <w:rPr>
          <w:rFonts w:ascii="仿宋_GB2312" w:eastAsia="仿宋_GB2312" w:hint="eastAsia"/>
          <w:color w:val="000000"/>
          <w:sz w:val="32"/>
          <w:szCs w:val="32"/>
        </w:rPr>
        <w:t>、其他用车</w:t>
      </w:r>
      <w:r w:rsidR="00F361F7" w:rsidRPr="00FD010C">
        <w:rPr>
          <w:rFonts w:ascii="仿宋_GB2312" w:eastAsia="仿宋_GB2312" w:hint="eastAsia"/>
          <w:color w:val="000000"/>
          <w:sz w:val="32"/>
          <w:szCs w:val="32"/>
        </w:rPr>
        <w:t>0</w:t>
      </w:r>
      <w:r w:rsidRPr="00FD010C">
        <w:rPr>
          <w:rFonts w:ascii="仿宋_GB2312" w:eastAsia="仿宋_GB2312" w:hint="eastAsia"/>
          <w:color w:val="000000"/>
          <w:sz w:val="32"/>
          <w:szCs w:val="32"/>
        </w:rPr>
        <w:t>辆</w:t>
      </w:r>
      <w:r w:rsidRPr="00206D08">
        <w:rPr>
          <w:rFonts w:ascii="仿宋_GB2312" w:eastAsia="仿宋_GB2312" w:hint="eastAsia"/>
          <w:color w:val="000000"/>
          <w:sz w:val="32"/>
          <w:szCs w:val="32"/>
        </w:rPr>
        <w:t>。单位价值200万元以上大型设备</w:t>
      </w:r>
      <w:r w:rsidR="00724FEA">
        <w:rPr>
          <w:rFonts w:ascii="仿宋_GB2312" w:eastAsia="仿宋_GB2312" w:hint="eastAsia"/>
          <w:color w:val="000000"/>
          <w:sz w:val="32"/>
          <w:szCs w:val="32"/>
        </w:rPr>
        <w:t xml:space="preserve"> </w:t>
      </w:r>
      <w:r w:rsidR="00724FEA" w:rsidRPr="00FD010C">
        <w:rPr>
          <w:rFonts w:ascii="仿宋_GB2312" w:eastAsia="仿宋_GB2312" w:hint="eastAsia"/>
          <w:color w:val="000000"/>
          <w:sz w:val="32"/>
          <w:szCs w:val="32"/>
        </w:rPr>
        <w:t>0</w:t>
      </w:r>
      <w:r w:rsidRPr="00FD010C">
        <w:rPr>
          <w:rFonts w:ascii="仿宋_GB2312" w:eastAsia="仿宋_GB2312" w:hint="eastAsia"/>
          <w:color w:val="000000"/>
          <w:sz w:val="32"/>
          <w:szCs w:val="32"/>
        </w:rPr>
        <w:t>台（</w:t>
      </w:r>
      <w:r w:rsidRPr="00206D08">
        <w:rPr>
          <w:rFonts w:ascii="仿宋_GB2312" w:eastAsia="仿宋_GB2312" w:hint="eastAsia"/>
          <w:color w:val="000000"/>
          <w:sz w:val="32"/>
          <w:szCs w:val="32"/>
        </w:rPr>
        <w:t>套）。</w:t>
      </w:r>
    </w:p>
    <w:p w:rsidR="002A497E" w:rsidRPr="00206D08" w:rsidRDefault="002A497E" w:rsidP="002A497E">
      <w:pPr>
        <w:pStyle w:val="p0"/>
        <w:spacing w:line="540" w:lineRule="exact"/>
        <w:ind w:firstLineChars="200" w:firstLine="640"/>
        <w:rPr>
          <w:rFonts w:ascii="仿宋_GB2312" w:eastAsia="仿宋_GB2312"/>
          <w:color w:val="000000"/>
          <w:sz w:val="32"/>
          <w:szCs w:val="32"/>
        </w:rPr>
      </w:pPr>
      <w:r w:rsidRPr="00206D08">
        <w:rPr>
          <w:rFonts w:ascii="仿宋_GB2312" w:eastAsia="仿宋_GB2312" w:hint="eastAsia"/>
          <w:color w:val="000000"/>
          <w:sz w:val="32"/>
          <w:szCs w:val="32"/>
        </w:rPr>
        <w:t>2017年部门预算安排购置车辆</w:t>
      </w:r>
      <w:r w:rsidR="00F361F7">
        <w:rPr>
          <w:rFonts w:ascii="仿宋_GB2312" w:eastAsia="仿宋_GB2312" w:hint="eastAsia"/>
          <w:color w:val="000000"/>
          <w:sz w:val="32"/>
          <w:szCs w:val="32"/>
        </w:rPr>
        <w:t>0</w:t>
      </w:r>
      <w:r w:rsidRPr="00206D08">
        <w:rPr>
          <w:rFonts w:ascii="仿宋_GB2312" w:eastAsia="仿宋_GB2312" w:hint="eastAsia"/>
          <w:color w:val="000000"/>
          <w:sz w:val="32"/>
          <w:szCs w:val="32"/>
        </w:rPr>
        <w:t>辆、单位价值200万元以上大型设备</w:t>
      </w:r>
      <w:r w:rsidR="00724FEA" w:rsidRPr="00FD010C">
        <w:rPr>
          <w:rFonts w:ascii="仿宋_GB2312" w:eastAsia="仿宋_GB2312" w:hint="eastAsia"/>
          <w:color w:val="000000"/>
          <w:sz w:val="32"/>
          <w:szCs w:val="32"/>
        </w:rPr>
        <w:t>0</w:t>
      </w:r>
      <w:r w:rsidRPr="00FD010C">
        <w:rPr>
          <w:rFonts w:ascii="仿宋_GB2312" w:eastAsia="仿宋_GB2312" w:hint="eastAsia"/>
          <w:color w:val="000000"/>
          <w:sz w:val="32"/>
          <w:szCs w:val="32"/>
        </w:rPr>
        <w:t>台（套）</w:t>
      </w:r>
      <w:r w:rsidRPr="00206D08">
        <w:rPr>
          <w:rFonts w:ascii="仿宋_GB2312" w:eastAsia="仿宋_GB2312" w:hint="eastAsia"/>
          <w:color w:val="000000"/>
          <w:sz w:val="32"/>
          <w:szCs w:val="32"/>
        </w:rPr>
        <w:t>（或2017年部门预算未安排购置车辆及单位价值200万元以上大型设备）。</w:t>
      </w:r>
    </w:p>
    <w:p w:rsidR="002A497E" w:rsidRDefault="002A497E" w:rsidP="00F361F7">
      <w:pPr>
        <w:pStyle w:val="p0"/>
        <w:spacing w:line="540" w:lineRule="exact"/>
        <w:rPr>
          <w:rStyle w:val="a5"/>
          <w:rFonts w:ascii="黑体" w:eastAsia="黑体" w:hAnsi="黑体" w:cs="黑体"/>
          <w:sz w:val="32"/>
          <w:szCs w:val="32"/>
        </w:rPr>
      </w:pPr>
      <w:r>
        <w:rPr>
          <w:rFonts w:ascii="仿宋_GB2312" w:eastAsia="仿宋_GB2312" w:hint="eastAsia"/>
          <w:b/>
          <w:bCs/>
          <w:sz w:val="32"/>
          <w:szCs w:val="32"/>
        </w:rPr>
        <w:t xml:space="preserve">   </w:t>
      </w:r>
      <w:r w:rsidRPr="00206D08">
        <w:rPr>
          <w:rFonts w:ascii="仿宋_GB2312" w:eastAsia="仿宋_GB2312" w:hint="eastAsia"/>
          <w:b/>
          <w:bCs/>
          <w:sz w:val="32"/>
          <w:szCs w:val="32"/>
        </w:rPr>
        <w:t xml:space="preserve"> </w:t>
      </w:r>
      <w:r>
        <w:rPr>
          <w:rStyle w:val="a5"/>
          <w:rFonts w:ascii="黑体" w:eastAsia="黑体" w:hAnsi="黑体" w:cs="黑体" w:hint="eastAsia"/>
          <w:sz w:val="32"/>
          <w:szCs w:val="32"/>
        </w:rPr>
        <w:t>三、名词解释</w:t>
      </w:r>
    </w:p>
    <w:p w:rsidR="002A497E" w:rsidRDefault="002A497E" w:rsidP="002A497E">
      <w:pPr>
        <w:pStyle w:val="p0"/>
        <w:spacing w:line="540" w:lineRule="exact"/>
        <w:rPr>
          <w:rFonts w:ascii="仿宋_GB2312" w:eastAsia="仿宋_GB2312"/>
          <w:color w:val="000000"/>
          <w:sz w:val="32"/>
          <w:szCs w:val="32"/>
        </w:rPr>
      </w:pPr>
      <w:r>
        <w:rPr>
          <w:rFonts w:ascii="仿宋_GB2312" w:eastAsia="仿宋_GB2312" w:hint="eastAsia"/>
          <w:color w:val="000000"/>
          <w:sz w:val="32"/>
          <w:szCs w:val="32"/>
        </w:rPr>
        <w:t xml:space="preserve">    1.财政拨款收入：</w:t>
      </w:r>
      <w:r>
        <w:rPr>
          <w:rFonts w:ascii="仿宋_GB2312" w:eastAsia="仿宋_GB2312" w:hAnsi="Calibri" w:hint="eastAsia"/>
          <w:sz w:val="32"/>
          <w:szCs w:val="32"/>
        </w:rPr>
        <w:t>本级财政部门当年拨付的财政预算资金，包括一般公共预算财政拨款和政府性基金预算财政拨款。</w:t>
      </w:r>
    </w:p>
    <w:p w:rsidR="002A497E" w:rsidRDefault="002A497E" w:rsidP="00FF234E">
      <w:pPr>
        <w:pStyle w:val="p0"/>
        <w:spacing w:line="540" w:lineRule="exact"/>
        <w:rPr>
          <w:rFonts w:ascii="仿宋_GB2312" w:eastAsia="仿宋_GB2312" w:hAnsi="Calibri"/>
          <w:sz w:val="32"/>
          <w:szCs w:val="32"/>
        </w:rPr>
      </w:pPr>
      <w:r>
        <w:rPr>
          <w:rFonts w:ascii="仿宋_GB2312" w:eastAsia="仿宋_GB2312" w:hint="eastAsia"/>
          <w:color w:val="000000"/>
          <w:sz w:val="32"/>
          <w:szCs w:val="32"/>
        </w:rPr>
        <w:t xml:space="preserve">    2.专户资金:教育收费</w:t>
      </w:r>
      <w:r>
        <w:rPr>
          <w:rFonts w:ascii="仿宋_GB2312" w:eastAsia="仿宋_GB2312" w:hint="eastAsia"/>
          <w:sz w:val="32"/>
          <w:szCs w:val="32"/>
        </w:rPr>
        <w:t>作为本部门的事业收入，纳入财政专户管理的资金。</w:t>
      </w:r>
    </w:p>
    <w:p w:rsidR="002A497E" w:rsidRDefault="00FF234E" w:rsidP="0003382B">
      <w:pPr>
        <w:pStyle w:val="p0"/>
        <w:spacing w:line="540" w:lineRule="exact"/>
        <w:ind w:firstLine="660"/>
        <w:rPr>
          <w:rFonts w:ascii="仿宋_GB2312" w:eastAsia="仿宋_GB2312" w:hAnsi="Calibri"/>
          <w:sz w:val="32"/>
          <w:szCs w:val="32"/>
        </w:rPr>
      </w:pPr>
      <w:r>
        <w:rPr>
          <w:rFonts w:ascii="仿宋_GB2312" w:eastAsia="仿宋_GB2312" w:hint="eastAsia"/>
          <w:color w:val="000000"/>
          <w:sz w:val="32"/>
          <w:szCs w:val="32"/>
        </w:rPr>
        <w:lastRenderedPageBreak/>
        <w:t>3</w:t>
      </w:r>
      <w:r w:rsidR="002A497E">
        <w:rPr>
          <w:rFonts w:ascii="仿宋_GB2312" w:eastAsia="仿宋_GB2312" w:hint="eastAsia"/>
          <w:color w:val="000000"/>
          <w:sz w:val="32"/>
          <w:szCs w:val="32"/>
        </w:rPr>
        <w:t>.其他收入：</w:t>
      </w:r>
      <w:r w:rsidR="002A497E">
        <w:rPr>
          <w:rFonts w:ascii="仿宋_GB2312" w:eastAsia="仿宋_GB2312" w:hAnsi="Calibri" w:hint="eastAsia"/>
          <w:sz w:val="32"/>
          <w:szCs w:val="32"/>
        </w:rPr>
        <w:t>预算单位在“</w:t>
      </w:r>
      <w:r w:rsidR="002A497E">
        <w:rPr>
          <w:rFonts w:ascii="仿宋_GB2312" w:eastAsia="仿宋_GB2312" w:hint="eastAsia"/>
          <w:sz w:val="32"/>
          <w:szCs w:val="32"/>
        </w:rPr>
        <w:t>一般公共预算”“政府性基金”</w:t>
      </w:r>
      <w:r w:rsidR="002A497E">
        <w:rPr>
          <w:rFonts w:ascii="仿宋_GB2312" w:eastAsia="仿宋_GB2312" w:hAnsi="Calibri" w:hint="eastAsia"/>
          <w:sz w:val="32"/>
          <w:szCs w:val="32"/>
        </w:rPr>
        <w:t>、</w:t>
      </w:r>
      <w:r w:rsidR="002A497E">
        <w:rPr>
          <w:rFonts w:ascii="仿宋_GB2312" w:eastAsia="仿宋_GB2312" w:hint="eastAsia"/>
          <w:sz w:val="32"/>
          <w:szCs w:val="32"/>
        </w:rPr>
        <w:t>“专户资金”、</w:t>
      </w:r>
      <w:r w:rsidR="002A497E">
        <w:rPr>
          <w:rFonts w:ascii="仿宋_GB2312" w:eastAsia="仿宋_GB2312" w:hAnsi="Calibri" w:hint="eastAsia"/>
          <w:sz w:val="32"/>
          <w:szCs w:val="32"/>
        </w:rPr>
        <w:t>等之外取得的各项收入。</w:t>
      </w:r>
    </w:p>
    <w:p w:rsidR="002A497E" w:rsidRDefault="002A497E" w:rsidP="002A497E">
      <w:pPr>
        <w:pStyle w:val="p0"/>
        <w:spacing w:line="540" w:lineRule="exact"/>
        <w:rPr>
          <w:rFonts w:eastAsia="仿宋_GB2312"/>
          <w:sz w:val="32"/>
          <w:szCs w:val="32"/>
        </w:rPr>
      </w:pPr>
      <w:r>
        <w:rPr>
          <w:rFonts w:ascii="仿宋_GB2312" w:eastAsia="仿宋_GB2312" w:hint="eastAsia"/>
          <w:color w:val="000000"/>
          <w:sz w:val="32"/>
          <w:szCs w:val="32"/>
        </w:rPr>
        <w:t xml:space="preserve">    </w:t>
      </w:r>
      <w:r w:rsidR="00FF234E">
        <w:rPr>
          <w:rFonts w:ascii="仿宋_GB2312" w:eastAsia="仿宋_GB2312" w:hint="eastAsia"/>
          <w:color w:val="000000"/>
          <w:sz w:val="32"/>
          <w:szCs w:val="32"/>
        </w:rPr>
        <w:t>4</w:t>
      </w:r>
      <w:r>
        <w:rPr>
          <w:rFonts w:ascii="仿宋_GB2312" w:eastAsia="仿宋_GB2312" w:hint="eastAsia"/>
          <w:color w:val="000000"/>
          <w:sz w:val="32"/>
          <w:szCs w:val="32"/>
        </w:rPr>
        <w:t>.用事业基金弥补收支差额：指事业单位在预计用当年的“财政拨款收入”、“专户资金”、</w:t>
      </w:r>
      <w:r w:rsidR="00FF234E">
        <w:rPr>
          <w:rFonts w:ascii="仿宋_GB2312" w:eastAsia="仿宋_GB2312" w:hint="eastAsia"/>
          <w:color w:val="000000"/>
          <w:sz w:val="32"/>
          <w:szCs w:val="32"/>
        </w:rPr>
        <w:t xml:space="preserve"> </w:t>
      </w:r>
      <w:r>
        <w:rPr>
          <w:rFonts w:ascii="仿宋_GB2312" w:eastAsia="仿宋_GB2312" w:hint="eastAsia"/>
          <w:color w:val="000000"/>
          <w:sz w:val="32"/>
          <w:szCs w:val="32"/>
        </w:rPr>
        <w:t>“其他收入”、“上年结转”等不足以安排当</w:t>
      </w:r>
      <w:r>
        <w:rPr>
          <w:rFonts w:ascii="仿宋_GB2312" w:eastAsia="仿宋_GB2312" w:hint="eastAsia"/>
          <w:bCs/>
          <w:color w:val="000000"/>
          <w:sz w:val="30"/>
          <w:szCs w:val="30"/>
        </w:rPr>
        <w:t>年支出的情况下，使</w:t>
      </w:r>
      <w:r>
        <w:rPr>
          <w:rFonts w:eastAsia="仿宋_GB2312"/>
          <w:sz w:val="32"/>
          <w:szCs w:val="32"/>
        </w:rPr>
        <w:t>用</w:t>
      </w:r>
      <w:r>
        <w:rPr>
          <w:rFonts w:eastAsia="仿宋_GB2312" w:hint="eastAsia"/>
          <w:sz w:val="32"/>
          <w:szCs w:val="32"/>
        </w:rPr>
        <w:t>以前年度积累的</w:t>
      </w:r>
      <w:r>
        <w:rPr>
          <w:rFonts w:eastAsia="仿宋_GB2312"/>
          <w:sz w:val="32"/>
          <w:szCs w:val="32"/>
        </w:rPr>
        <w:t>事业基金弥补本年收支</w:t>
      </w:r>
      <w:r>
        <w:rPr>
          <w:rFonts w:eastAsia="仿宋_GB2312" w:hint="eastAsia"/>
          <w:sz w:val="32"/>
          <w:szCs w:val="32"/>
        </w:rPr>
        <w:t>缺口的资金。</w:t>
      </w:r>
    </w:p>
    <w:p w:rsidR="002A497E" w:rsidRDefault="00FF234E" w:rsidP="002A497E">
      <w:pPr>
        <w:spacing w:line="540" w:lineRule="exact"/>
        <w:ind w:firstLineChars="200" w:firstLine="600"/>
        <w:rPr>
          <w:rFonts w:eastAsia="仿宋_GB2312"/>
          <w:sz w:val="32"/>
          <w:szCs w:val="32"/>
        </w:rPr>
      </w:pPr>
      <w:r>
        <w:rPr>
          <w:rFonts w:ascii="仿宋_GB2312" w:eastAsia="仿宋_GB2312" w:hint="eastAsia"/>
          <w:bCs/>
          <w:color w:val="000000"/>
          <w:sz w:val="30"/>
          <w:szCs w:val="30"/>
        </w:rPr>
        <w:t>5</w:t>
      </w:r>
      <w:r w:rsidR="002A497E">
        <w:rPr>
          <w:rFonts w:ascii="仿宋_GB2312" w:eastAsia="仿宋_GB2312" w:hint="eastAsia"/>
          <w:bCs/>
          <w:color w:val="000000"/>
          <w:sz w:val="30"/>
          <w:szCs w:val="30"/>
        </w:rPr>
        <w:t>.</w:t>
      </w:r>
      <w:r w:rsidR="002A497E">
        <w:rPr>
          <w:rFonts w:eastAsia="仿宋_GB2312" w:hint="eastAsia"/>
          <w:sz w:val="32"/>
          <w:szCs w:val="32"/>
        </w:rPr>
        <w:t>上年结转：指以前年度尚未完成、结转到本年仍按原规定用途继续使用的资金。</w:t>
      </w:r>
    </w:p>
    <w:p w:rsidR="002A497E" w:rsidRDefault="00FF234E" w:rsidP="002A497E">
      <w:pPr>
        <w:spacing w:line="540" w:lineRule="exact"/>
        <w:ind w:firstLineChars="200" w:firstLine="640"/>
        <w:jc w:val="left"/>
        <w:rPr>
          <w:rFonts w:ascii="仿宋_GB2312" w:eastAsia="仿宋_GB2312" w:hAnsi="仿宋_GB2312"/>
          <w:sz w:val="32"/>
        </w:rPr>
      </w:pPr>
      <w:r>
        <w:rPr>
          <w:rFonts w:ascii="仿宋_GB2312" w:eastAsia="仿宋_GB2312" w:hAnsi="仿宋_GB2312" w:hint="eastAsia"/>
          <w:sz w:val="32"/>
        </w:rPr>
        <w:t>6</w:t>
      </w:r>
      <w:r w:rsidR="002A497E">
        <w:rPr>
          <w:rFonts w:ascii="仿宋_GB2312" w:eastAsia="仿宋_GB2312" w:hAnsi="仿宋_GB2312" w:hint="eastAsia"/>
          <w:sz w:val="32"/>
        </w:rPr>
        <w:t>.基本支出：是预算单位为保障其正常运转，完成日常工作任务所发生的支出，包括人员支出和日常公用支出。</w:t>
      </w:r>
    </w:p>
    <w:p w:rsidR="002A497E" w:rsidRDefault="00FF234E" w:rsidP="002A497E">
      <w:pPr>
        <w:spacing w:line="540" w:lineRule="exact"/>
        <w:ind w:firstLineChars="200" w:firstLine="640"/>
        <w:jc w:val="left"/>
        <w:rPr>
          <w:rFonts w:ascii="仿宋_GB2312" w:eastAsia="仿宋_GB2312" w:hAnsi="仿宋_GB2312"/>
          <w:sz w:val="32"/>
        </w:rPr>
      </w:pPr>
      <w:r>
        <w:rPr>
          <w:rFonts w:ascii="仿宋_GB2312" w:eastAsia="仿宋_GB2312" w:hAnsi="仿宋_GB2312" w:hint="eastAsia"/>
          <w:sz w:val="32"/>
        </w:rPr>
        <w:t>7</w:t>
      </w:r>
      <w:r w:rsidR="002A497E">
        <w:rPr>
          <w:rFonts w:ascii="仿宋_GB2312" w:eastAsia="仿宋_GB2312" w:hAnsi="仿宋_GB2312" w:hint="eastAsia"/>
          <w:sz w:val="32"/>
        </w:rPr>
        <w:t>.项目支出：是预算单位为完成其特定的行政工作任务或事业发展目标所发生的支出。</w:t>
      </w:r>
    </w:p>
    <w:p w:rsidR="00AF1CB2" w:rsidRPr="003F175F" w:rsidRDefault="00AF1CB2" w:rsidP="00FF234E">
      <w:pPr>
        <w:spacing w:line="540" w:lineRule="exact"/>
        <w:ind w:firstLineChars="200" w:firstLine="640"/>
        <w:jc w:val="left"/>
        <w:rPr>
          <w:rFonts w:ascii="仿宋_GB2312" w:eastAsia="仿宋_GB2312" w:hAnsi="仿宋_GB2312"/>
          <w:color w:val="FF0000"/>
          <w:sz w:val="32"/>
        </w:rPr>
      </w:pPr>
    </w:p>
    <w:p w:rsidR="0058012A" w:rsidRPr="00FF234E" w:rsidRDefault="0058012A" w:rsidP="00FF234E">
      <w:pPr>
        <w:spacing w:line="540" w:lineRule="exact"/>
        <w:ind w:firstLineChars="200" w:firstLine="640"/>
        <w:jc w:val="left"/>
        <w:rPr>
          <w:rFonts w:ascii="仿宋_GB2312" w:eastAsia="仿宋_GB2312" w:hAnsi="仿宋_GB2312"/>
          <w:sz w:val="32"/>
        </w:rPr>
      </w:pPr>
    </w:p>
    <w:sectPr w:rsidR="0058012A" w:rsidRPr="00FF234E" w:rsidSect="0037276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625" w:rsidRDefault="00536625" w:rsidP="002A497E">
      <w:r>
        <w:separator/>
      </w:r>
    </w:p>
  </w:endnote>
  <w:endnote w:type="continuationSeparator" w:id="1">
    <w:p w:rsidR="00536625" w:rsidRDefault="00536625" w:rsidP="002A49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40"/>
      <w:docPartObj>
        <w:docPartGallery w:val="Page Numbers (Bottom of Page)"/>
        <w:docPartUnique/>
      </w:docPartObj>
    </w:sdtPr>
    <w:sdtContent>
      <w:p w:rsidR="000107E0" w:rsidRDefault="009262CE">
        <w:pPr>
          <w:pStyle w:val="a4"/>
          <w:jc w:val="center"/>
        </w:pPr>
        <w:r>
          <w:fldChar w:fldCharType="begin"/>
        </w:r>
        <w:r w:rsidR="00F5758C">
          <w:instrText xml:space="preserve"> PAGE   \* MERGEFORMAT </w:instrText>
        </w:r>
        <w:r>
          <w:fldChar w:fldCharType="separate"/>
        </w:r>
        <w:r w:rsidR="00FD010C" w:rsidRPr="00FD010C">
          <w:rPr>
            <w:noProof/>
            <w:lang w:val="zh-CN"/>
          </w:rPr>
          <w:t>8</w:t>
        </w:r>
        <w:r>
          <w:fldChar w:fldCharType="end"/>
        </w:r>
      </w:p>
    </w:sdtContent>
  </w:sdt>
  <w:p w:rsidR="000107E0" w:rsidRDefault="000107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625" w:rsidRDefault="00536625" w:rsidP="002A497E">
      <w:r>
        <w:separator/>
      </w:r>
    </w:p>
  </w:footnote>
  <w:footnote w:type="continuationSeparator" w:id="1">
    <w:p w:rsidR="00536625" w:rsidRDefault="00536625" w:rsidP="002A49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3F62F"/>
    <w:multiLevelType w:val="singleLevel"/>
    <w:tmpl w:val="5893F62F"/>
    <w:lvl w:ilvl="0">
      <w:start w:val="2"/>
      <w:numFmt w:val="decimal"/>
      <w:suff w:val="nothing"/>
      <w:lvlText w:val="%1."/>
      <w:lvlJc w:val="left"/>
    </w:lvl>
  </w:abstractNum>
  <w:abstractNum w:abstractNumId="1">
    <w:nsid w:val="5895A6FC"/>
    <w:multiLevelType w:val="singleLevel"/>
    <w:tmpl w:val="5895A6FC"/>
    <w:lvl w:ilvl="0">
      <w:start w:val="2"/>
      <w:numFmt w:val="chineseCounting"/>
      <w:suff w:val="nothing"/>
      <w:lvlText w:val="%1、"/>
      <w:lvlJc w:val="left"/>
    </w:lvl>
  </w:abstractNum>
  <w:abstractNum w:abstractNumId="2">
    <w:nsid w:val="5895A99C"/>
    <w:multiLevelType w:val="singleLevel"/>
    <w:tmpl w:val="5895A99C"/>
    <w:lvl w:ilvl="0">
      <w:start w:val="5"/>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15F5"/>
    <w:rsid w:val="000107E0"/>
    <w:rsid w:val="000327A3"/>
    <w:rsid w:val="0003382B"/>
    <w:rsid w:val="00047F3B"/>
    <w:rsid w:val="00052C1B"/>
    <w:rsid w:val="00085A45"/>
    <w:rsid w:val="00091CAB"/>
    <w:rsid w:val="000A14FB"/>
    <w:rsid w:val="000E0736"/>
    <w:rsid w:val="000F7B06"/>
    <w:rsid w:val="00114EB7"/>
    <w:rsid w:val="001315F5"/>
    <w:rsid w:val="00137F89"/>
    <w:rsid w:val="00147539"/>
    <w:rsid w:val="00171810"/>
    <w:rsid w:val="0018723E"/>
    <w:rsid w:val="001E3441"/>
    <w:rsid w:val="00206D08"/>
    <w:rsid w:val="00247C1A"/>
    <w:rsid w:val="002A497E"/>
    <w:rsid w:val="002C4E98"/>
    <w:rsid w:val="002D6B2F"/>
    <w:rsid w:val="00337880"/>
    <w:rsid w:val="00372764"/>
    <w:rsid w:val="0037324F"/>
    <w:rsid w:val="003F175F"/>
    <w:rsid w:val="003F65E2"/>
    <w:rsid w:val="003F77BD"/>
    <w:rsid w:val="004033AA"/>
    <w:rsid w:val="004A6B77"/>
    <w:rsid w:val="00536625"/>
    <w:rsid w:val="0058012A"/>
    <w:rsid w:val="005C15CA"/>
    <w:rsid w:val="00602A8C"/>
    <w:rsid w:val="0060401B"/>
    <w:rsid w:val="00613E06"/>
    <w:rsid w:val="00616DAC"/>
    <w:rsid w:val="00660C40"/>
    <w:rsid w:val="00711AE4"/>
    <w:rsid w:val="00724FEA"/>
    <w:rsid w:val="0082315B"/>
    <w:rsid w:val="008518A4"/>
    <w:rsid w:val="008730C3"/>
    <w:rsid w:val="008B1B3A"/>
    <w:rsid w:val="008E6C05"/>
    <w:rsid w:val="009213C8"/>
    <w:rsid w:val="009262CE"/>
    <w:rsid w:val="009D21A6"/>
    <w:rsid w:val="00A10CE3"/>
    <w:rsid w:val="00A2352B"/>
    <w:rsid w:val="00AF1CB2"/>
    <w:rsid w:val="00B8264C"/>
    <w:rsid w:val="00B95C89"/>
    <w:rsid w:val="00BE441E"/>
    <w:rsid w:val="00CA4475"/>
    <w:rsid w:val="00D22DF1"/>
    <w:rsid w:val="00D528E4"/>
    <w:rsid w:val="00DA0EF8"/>
    <w:rsid w:val="00DB538B"/>
    <w:rsid w:val="00E13FCD"/>
    <w:rsid w:val="00E347FF"/>
    <w:rsid w:val="00E807FB"/>
    <w:rsid w:val="00EE5C92"/>
    <w:rsid w:val="00F361F7"/>
    <w:rsid w:val="00F411F2"/>
    <w:rsid w:val="00F5758C"/>
    <w:rsid w:val="00F86695"/>
    <w:rsid w:val="00F97673"/>
    <w:rsid w:val="00FD010C"/>
    <w:rsid w:val="00FE0992"/>
    <w:rsid w:val="00FF23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97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9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97E"/>
    <w:rPr>
      <w:sz w:val="18"/>
      <w:szCs w:val="18"/>
    </w:rPr>
  </w:style>
  <w:style w:type="paragraph" w:styleId="a4">
    <w:name w:val="footer"/>
    <w:basedOn w:val="a"/>
    <w:link w:val="Char0"/>
    <w:uiPriority w:val="99"/>
    <w:unhideWhenUsed/>
    <w:rsid w:val="002A497E"/>
    <w:pPr>
      <w:tabs>
        <w:tab w:val="center" w:pos="4153"/>
        <w:tab w:val="right" w:pos="8306"/>
      </w:tabs>
      <w:snapToGrid w:val="0"/>
      <w:jc w:val="left"/>
    </w:pPr>
    <w:rPr>
      <w:sz w:val="18"/>
      <w:szCs w:val="18"/>
    </w:rPr>
  </w:style>
  <w:style w:type="character" w:customStyle="1" w:styleId="Char0">
    <w:name w:val="页脚 Char"/>
    <w:basedOn w:val="a0"/>
    <w:link w:val="a4"/>
    <w:uiPriority w:val="99"/>
    <w:rsid w:val="002A497E"/>
    <w:rPr>
      <w:sz w:val="18"/>
      <w:szCs w:val="18"/>
    </w:rPr>
  </w:style>
  <w:style w:type="character" w:styleId="a5">
    <w:name w:val="Strong"/>
    <w:basedOn w:val="a0"/>
    <w:uiPriority w:val="22"/>
    <w:qFormat/>
    <w:rsid w:val="002A497E"/>
    <w:rPr>
      <w:b/>
      <w:bCs/>
      <w:szCs w:val="24"/>
    </w:rPr>
  </w:style>
  <w:style w:type="paragraph" w:customStyle="1" w:styleId="p0">
    <w:name w:val="p0"/>
    <w:basedOn w:val="a"/>
    <w:rsid w:val="002A497E"/>
    <w:pPr>
      <w:widowControl/>
    </w:pPr>
    <w:rPr>
      <w:kern w:val="0"/>
      <w:szCs w:val="21"/>
    </w:rPr>
  </w:style>
  <w:style w:type="paragraph" w:customStyle="1" w:styleId="Char1">
    <w:name w:val="Char"/>
    <w:basedOn w:val="a"/>
    <w:rsid w:val="002A497E"/>
    <w:rPr>
      <w:szCs w:val="24"/>
    </w:rPr>
  </w:style>
  <w:style w:type="paragraph" w:customStyle="1" w:styleId="fontsize16">
    <w:name w:val="fontsize16"/>
    <w:basedOn w:val="a"/>
    <w:rsid w:val="00E13FCD"/>
    <w:pPr>
      <w:widowControl/>
      <w:spacing w:before="60" w:after="60"/>
      <w:jc w:val="left"/>
    </w:pPr>
    <w:rPr>
      <w:rFonts w:ascii="宋体" w:hAnsi="宋体" w:cs="宋体"/>
      <w:color w:val="000000"/>
      <w:kern w:val="0"/>
      <w:sz w:val="24"/>
      <w:szCs w:val="24"/>
    </w:rPr>
  </w:style>
  <w:style w:type="character" w:customStyle="1" w:styleId="fontsize161">
    <w:name w:val="fontsize161"/>
    <w:basedOn w:val="a0"/>
    <w:rsid w:val="00E13FCD"/>
    <w:rPr>
      <w:sz w:val="24"/>
      <w:szCs w:val="24"/>
    </w:rPr>
  </w:style>
</w:styles>
</file>

<file path=word/webSettings.xml><?xml version="1.0" encoding="utf-8"?>
<w:webSettings xmlns:r="http://schemas.openxmlformats.org/officeDocument/2006/relationships" xmlns:w="http://schemas.openxmlformats.org/wordprocessingml/2006/main">
  <w:divs>
    <w:div w:id="35274752">
      <w:bodyDiv w:val="1"/>
      <w:marLeft w:val="0"/>
      <w:marRight w:val="0"/>
      <w:marTop w:val="0"/>
      <w:marBottom w:val="0"/>
      <w:divBdr>
        <w:top w:val="none" w:sz="0" w:space="0" w:color="auto"/>
        <w:left w:val="none" w:sz="0" w:space="0" w:color="auto"/>
        <w:bottom w:val="none" w:sz="0" w:space="0" w:color="auto"/>
        <w:right w:val="none" w:sz="0" w:space="0" w:color="auto"/>
      </w:divBdr>
      <w:divsChild>
        <w:div w:id="27417790">
          <w:marLeft w:val="0"/>
          <w:marRight w:val="0"/>
          <w:marTop w:val="0"/>
          <w:marBottom w:val="0"/>
          <w:divBdr>
            <w:top w:val="single" w:sz="6" w:space="0" w:color="C9DEEB"/>
            <w:left w:val="single" w:sz="6" w:space="0" w:color="C9DEEB"/>
            <w:bottom w:val="single" w:sz="6" w:space="4" w:color="C9DEEB"/>
            <w:right w:val="single" w:sz="6" w:space="0" w:color="C9DEEB"/>
          </w:divBdr>
          <w:divsChild>
            <w:div w:id="2085057728">
              <w:marLeft w:val="0"/>
              <w:marRight w:val="0"/>
              <w:marTop w:val="0"/>
              <w:marBottom w:val="0"/>
              <w:divBdr>
                <w:top w:val="single" w:sz="6" w:space="0" w:color="D6F0FB"/>
                <w:left w:val="single" w:sz="6" w:space="0" w:color="D6F0FB"/>
                <w:bottom w:val="single" w:sz="6" w:space="0" w:color="D6F0FB"/>
                <w:right w:val="single" w:sz="6" w:space="0" w:color="D6F0FB"/>
              </w:divBdr>
              <w:divsChild>
                <w:div w:id="590774087">
                  <w:marLeft w:val="0"/>
                  <w:marRight w:val="0"/>
                  <w:marTop w:val="0"/>
                  <w:marBottom w:val="0"/>
                  <w:divBdr>
                    <w:top w:val="none" w:sz="0" w:space="0" w:color="auto"/>
                    <w:left w:val="none" w:sz="0" w:space="0" w:color="auto"/>
                    <w:bottom w:val="none" w:sz="0" w:space="0" w:color="auto"/>
                    <w:right w:val="none" w:sz="0" w:space="0" w:color="auto"/>
                  </w:divBdr>
                  <w:divsChild>
                    <w:div w:id="83691953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8</Pages>
  <Words>623</Words>
  <Characters>3552</Characters>
  <Application>Microsoft Office Word</Application>
  <DocSecurity>0</DocSecurity>
  <Lines>29</Lines>
  <Paragraphs>8</Paragraphs>
  <ScaleCrop>false</ScaleCrop>
  <Company>www.xpluobo.com</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周晓斌</dc:creator>
  <cp:keywords/>
  <dc:description/>
  <cp:lastModifiedBy>dell</cp:lastModifiedBy>
  <cp:revision>44</cp:revision>
  <cp:lastPrinted>2017-02-24T00:27:00Z</cp:lastPrinted>
  <dcterms:created xsi:type="dcterms:W3CDTF">2017-03-06T08:30:00Z</dcterms:created>
  <dcterms:modified xsi:type="dcterms:W3CDTF">2017-06-06T00:43:00Z</dcterms:modified>
</cp:coreProperties>
</file>