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BF" w:rsidRPr="00E76BBF" w:rsidRDefault="00A1112B" w:rsidP="00A1112B">
      <w:pPr>
        <w:pStyle w:val="2"/>
        <w:jc w:val="left"/>
        <w:rPr>
          <w:rFonts w:ascii="黑体" w:eastAsia="黑体" w:hAnsi="黑体"/>
          <w:b w:val="0"/>
          <w:sz w:val="32"/>
          <w:szCs w:val="28"/>
        </w:rPr>
      </w:pPr>
      <w:bookmarkStart w:id="0" w:name="_Toc434403840"/>
      <w:r w:rsidRPr="00E76BBF">
        <w:rPr>
          <w:rFonts w:ascii="黑体" w:eastAsia="黑体" w:hAnsi="黑体" w:hint="eastAsia"/>
          <w:b w:val="0"/>
          <w:sz w:val="32"/>
          <w:szCs w:val="28"/>
        </w:rPr>
        <w:t>附件</w:t>
      </w:r>
    </w:p>
    <w:p w:rsidR="00A1112B" w:rsidRPr="00E76BBF" w:rsidRDefault="00A1112B" w:rsidP="00E76BBF">
      <w:pPr>
        <w:pStyle w:val="2"/>
        <w:jc w:val="center"/>
        <w:rPr>
          <w:rFonts w:ascii="方正小标宋简体" w:eastAsia="方正小标宋简体" w:hAnsi="宋体" w:hint="eastAsia"/>
          <w:b w:val="0"/>
          <w:sz w:val="44"/>
          <w:szCs w:val="44"/>
        </w:rPr>
      </w:pPr>
      <w:r w:rsidRPr="00E76BBF">
        <w:rPr>
          <w:rFonts w:ascii="方正小标宋简体" w:eastAsia="方正小标宋简体" w:hAnsi="宋体" w:hint="eastAsia"/>
          <w:b w:val="0"/>
          <w:sz w:val="44"/>
          <w:szCs w:val="44"/>
        </w:rPr>
        <w:t>浙江省幼儿园等级</w:t>
      </w:r>
      <w:r w:rsidR="00E055A7" w:rsidRPr="00E76BBF">
        <w:rPr>
          <w:rFonts w:ascii="方正小标宋简体" w:eastAsia="方正小标宋简体" w:hAnsi="宋体" w:hint="eastAsia"/>
          <w:b w:val="0"/>
          <w:sz w:val="44"/>
          <w:szCs w:val="44"/>
        </w:rPr>
        <w:t>评定工作</w:t>
      </w:r>
      <w:r w:rsidR="00315585" w:rsidRPr="00E76BBF">
        <w:rPr>
          <w:rFonts w:ascii="方正小标宋简体" w:eastAsia="方正小标宋简体" w:hAnsi="宋体" w:hint="eastAsia"/>
          <w:b w:val="0"/>
          <w:sz w:val="44"/>
          <w:szCs w:val="44"/>
        </w:rPr>
        <w:t>指导</w:t>
      </w:r>
    </w:p>
    <w:p w:rsidR="00D95844" w:rsidRPr="00E76BBF" w:rsidRDefault="00D95844" w:rsidP="00E76BBF">
      <w:pPr>
        <w:pStyle w:val="2"/>
        <w:jc w:val="center"/>
        <w:rPr>
          <w:rFonts w:ascii="黑体" w:eastAsia="黑体" w:hAnsi="黑体"/>
          <w:sz w:val="32"/>
          <w:szCs w:val="30"/>
        </w:rPr>
      </w:pPr>
      <w:r w:rsidRPr="00E76BBF">
        <w:rPr>
          <w:rFonts w:ascii="黑体" w:eastAsia="黑体" w:hAnsi="黑体" w:hint="eastAsia"/>
          <w:sz w:val="32"/>
          <w:szCs w:val="30"/>
        </w:rPr>
        <w:t>一级幼儿园</w:t>
      </w:r>
      <w:bookmarkEnd w:id="0"/>
    </w:p>
    <w:tbl>
      <w:tblPr>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708"/>
        <w:gridCol w:w="709"/>
        <w:gridCol w:w="3686"/>
        <w:gridCol w:w="850"/>
        <w:gridCol w:w="2268"/>
      </w:tblGrid>
      <w:tr w:rsidR="00D95844" w:rsidRPr="00634E54" w:rsidTr="00D95844">
        <w:trPr>
          <w:trHeight w:val="491"/>
        </w:trPr>
        <w:tc>
          <w:tcPr>
            <w:tcW w:w="9073" w:type="dxa"/>
            <w:gridSpan w:val="6"/>
            <w:tcBorders>
              <w:bottom w:val="single" w:sz="4" w:space="0" w:color="auto"/>
              <w:right w:val="single" w:sz="4" w:space="0" w:color="auto"/>
            </w:tcBorders>
          </w:tcPr>
          <w:p w:rsidR="00D95844" w:rsidRPr="00634E54" w:rsidRDefault="00D95844" w:rsidP="00634E54">
            <w:pPr>
              <w:widowControl/>
              <w:jc w:val="left"/>
              <w:rPr>
                <w:rFonts w:ascii="宋体" w:eastAsia="宋体" w:hAnsi="宋体"/>
                <w:color w:val="000000" w:themeColor="text1"/>
                <w:szCs w:val="21"/>
              </w:rPr>
            </w:pPr>
            <w:r w:rsidRPr="00634E54">
              <w:rPr>
                <w:rFonts w:ascii="宋体" w:eastAsia="宋体" w:hAnsi="宋体" w:hint="eastAsia"/>
                <w:b/>
                <w:color w:val="000000" w:themeColor="text1"/>
                <w:szCs w:val="21"/>
              </w:rPr>
              <w:t>一、园舍空间与设施</w:t>
            </w:r>
            <w:r w:rsidRPr="00634E54">
              <w:rPr>
                <w:rStyle w:val="aa"/>
                <w:rFonts w:ascii="宋体" w:eastAsia="宋体" w:hAnsi="宋体"/>
                <w:b/>
                <w:color w:val="000000" w:themeColor="text1"/>
                <w:sz w:val="21"/>
                <w:szCs w:val="21"/>
              </w:rPr>
              <w:footnoteReference w:id="1"/>
            </w:r>
            <w:r w:rsidRPr="00634E54">
              <w:rPr>
                <w:rFonts w:ascii="宋体" w:eastAsia="宋体" w:hAnsi="宋体" w:hint="eastAsia"/>
                <w:b/>
                <w:color w:val="000000" w:themeColor="text1"/>
                <w:szCs w:val="21"/>
              </w:rPr>
              <w:t xml:space="preserve">        总分： 15分</w:t>
            </w:r>
          </w:p>
        </w:tc>
      </w:tr>
      <w:tr w:rsidR="00D95844" w:rsidRPr="00634E54" w:rsidTr="00D95844">
        <w:trPr>
          <w:trHeight w:val="491"/>
        </w:trPr>
        <w:tc>
          <w:tcPr>
            <w:tcW w:w="852" w:type="dxa"/>
            <w:tcBorders>
              <w:bottom w:val="single" w:sz="4" w:space="0" w:color="auto"/>
            </w:tcBorders>
            <w:vAlign w:val="center"/>
          </w:tcPr>
          <w:p w:rsidR="00D95844" w:rsidRPr="00634E54" w:rsidRDefault="00D95844" w:rsidP="00634E54">
            <w:pPr>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w:t>
            </w:r>
          </w:p>
        </w:tc>
        <w:tc>
          <w:tcPr>
            <w:tcW w:w="708" w:type="dxa"/>
            <w:tcBorders>
              <w:bottom w:val="single" w:sz="4" w:space="0" w:color="auto"/>
            </w:tcBorders>
            <w:vAlign w:val="center"/>
          </w:tcPr>
          <w:p w:rsidR="00D95844" w:rsidRPr="00634E54" w:rsidRDefault="00D95844" w:rsidP="00634E54">
            <w:pPr>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项目分值</w:t>
            </w:r>
          </w:p>
        </w:tc>
        <w:tc>
          <w:tcPr>
            <w:tcW w:w="709" w:type="dxa"/>
            <w:tcBorders>
              <w:bottom w:val="single" w:sz="4" w:space="0" w:color="auto"/>
            </w:tcBorders>
            <w:vAlign w:val="center"/>
          </w:tcPr>
          <w:p w:rsidR="00D95844" w:rsidRPr="00634E54" w:rsidRDefault="00D95844" w:rsidP="00634E54">
            <w:pPr>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指标编号</w:t>
            </w:r>
          </w:p>
        </w:tc>
        <w:tc>
          <w:tcPr>
            <w:tcW w:w="3686" w:type="dxa"/>
            <w:tcBorders>
              <w:bottom w:val="single" w:sz="4" w:space="0" w:color="auto"/>
              <w:right w:val="single" w:sz="4" w:space="0" w:color="auto"/>
            </w:tcBorders>
            <w:vAlign w:val="center"/>
          </w:tcPr>
          <w:p w:rsidR="00D95844" w:rsidRPr="00634E54" w:rsidRDefault="00D95844" w:rsidP="00634E54">
            <w:pPr>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指标内容</w:t>
            </w:r>
          </w:p>
        </w:tc>
        <w:tc>
          <w:tcPr>
            <w:tcW w:w="850" w:type="dxa"/>
            <w:tcBorders>
              <w:left w:val="single" w:sz="4" w:space="0" w:color="auto"/>
              <w:bottom w:val="single" w:sz="4" w:space="0" w:color="auto"/>
            </w:tcBorders>
            <w:vAlign w:val="center"/>
          </w:tcPr>
          <w:p w:rsidR="00D95844" w:rsidRPr="00634E54" w:rsidRDefault="00D95844" w:rsidP="00634E54">
            <w:pPr>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w:t>
            </w:r>
          </w:p>
          <w:p w:rsidR="00D95844" w:rsidRPr="00634E54" w:rsidRDefault="00D95844" w:rsidP="00634E54">
            <w:pPr>
              <w:jc w:val="left"/>
              <w:rPr>
                <w:rFonts w:ascii="宋体" w:eastAsia="宋体" w:hAnsi="宋体"/>
                <w:b/>
                <w:color w:val="000000" w:themeColor="text1"/>
                <w:szCs w:val="21"/>
              </w:rPr>
            </w:pPr>
            <w:r w:rsidRPr="00634E54">
              <w:rPr>
                <w:rFonts w:ascii="宋体" w:eastAsia="宋体" w:hAnsi="宋体" w:hint="eastAsia"/>
                <w:b/>
                <w:color w:val="000000" w:themeColor="text1"/>
                <w:szCs w:val="21"/>
              </w:rPr>
              <w:t>分值</w:t>
            </w:r>
          </w:p>
        </w:tc>
        <w:tc>
          <w:tcPr>
            <w:tcW w:w="2268" w:type="dxa"/>
            <w:tcBorders>
              <w:bottom w:val="single" w:sz="4" w:space="0" w:color="auto"/>
            </w:tcBorders>
            <w:vAlign w:val="center"/>
          </w:tcPr>
          <w:p w:rsidR="00D95844" w:rsidRPr="00634E54" w:rsidRDefault="00D95844" w:rsidP="00634E54">
            <w:pPr>
              <w:jc w:val="left"/>
              <w:rPr>
                <w:rFonts w:ascii="宋体" w:eastAsia="宋体" w:hAnsi="宋体"/>
                <w:b/>
                <w:color w:val="000000" w:themeColor="text1"/>
                <w:szCs w:val="21"/>
              </w:rPr>
            </w:pPr>
            <w:r w:rsidRPr="00634E54">
              <w:rPr>
                <w:rFonts w:ascii="宋体" w:eastAsia="宋体" w:hAnsi="宋体" w:hint="eastAsia"/>
                <w:b/>
                <w:color w:val="000000" w:themeColor="text1"/>
                <w:szCs w:val="21"/>
              </w:rPr>
              <w:t>评估要点</w:t>
            </w:r>
          </w:p>
        </w:tc>
      </w:tr>
      <w:tr w:rsidR="00D95844" w:rsidRPr="00634E54" w:rsidTr="00D95844">
        <w:trPr>
          <w:trHeight w:val="567"/>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园舍</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条件</w:t>
            </w:r>
          </w:p>
        </w:tc>
        <w:tc>
          <w:tcPr>
            <w:tcW w:w="708" w:type="dxa"/>
            <w:vMerge w:val="restart"/>
            <w:tcBorders>
              <w:top w:val="single" w:sz="4" w:space="0" w:color="auto"/>
            </w:tcBorders>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园舍独立，产权明晰、合法</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缺一项扣</w:t>
            </w:r>
            <w:r w:rsidRPr="00634E54">
              <w:rPr>
                <w:rFonts w:ascii="宋体" w:eastAsia="宋体" w:hAnsi="宋体"/>
                <w:color w:val="000000" w:themeColor="text1"/>
                <w:szCs w:val="21"/>
              </w:rPr>
              <w:t>0.3</w:t>
            </w:r>
            <w:r w:rsidRPr="00634E54">
              <w:rPr>
                <w:rFonts w:ascii="宋体" w:eastAsia="宋体" w:hAnsi="宋体" w:hint="eastAsia"/>
                <w:color w:val="000000" w:themeColor="text1"/>
                <w:szCs w:val="21"/>
              </w:rPr>
              <w:t>;缺二项及以上不给分。</w:t>
            </w:r>
          </w:p>
        </w:tc>
      </w:tr>
      <w:tr w:rsidR="00D95844" w:rsidRPr="00634E54" w:rsidTr="00D156CA">
        <w:trPr>
          <w:trHeight w:val="916"/>
        </w:trPr>
        <w:tc>
          <w:tcPr>
            <w:tcW w:w="852"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园舍设置在安全和环保符合要求的区域内，建筑质量符合国家相关建筑规范标准要求</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tc>
      </w:tr>
      <w:tr w:rsidR="00D95844" w:rsidRPr="00634E54" w:rsidTr="00D156CA">
        <w:trPr>
          <w:trHeight w:val="986"/>
        </w:trPr>
        <w:tc>
          <w:tcPr>
            <w:tcW w:w="852" w:type="dxa"/>
            <w:vMerge/>
            <w:tcBorders>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bottom w:val="single" w:sz="4" w:space="0" w:color="auto"/>
            </w:tcBorders>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设计符合幼儿教育的需要，园舍场地布局合理，日照充足，道路平整，排水通畅，清洁整齐。</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园舍日照不充足扣0.3。</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156CA">
        <w:trPr>
          <w:trHeight w:val="829"/>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户外</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场地</w:t>
            </w:r>
          </w:p>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restart"/>
            <w:tcBorders>
              <w:top w:val="single" w:sz="4" w:space="0" w:color="auto"/>
            </w:tcBorders>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户外活动场地生</w:t>
            </w:r>
            <w:proofErr w:type="gramStart"/>
            <w:r w:rsidRPr="00634E54">
              <w:rPr>
                <w:rFonts w:ascii="宋体" w:eastAsia="宋体" w:hAnsi="宋体"/>
                <w:color w:val="000000" w:themeColor="text1"/>
                <w:szCs w:val="21"/>
              </w:rPr>
              <w:t>均面积</w:t>
            </w:r>
            <w:proofErr w:type="gramEnd"/>
            <w:r w:rsidRPr="00634E54">
              <w:rPr>
                <w:rFonts w:ascii="宋体" w:eastAsia="宋体" w:hAnsi="宋体"/>
                <w:color w:val="000000" w:themeColor="text1"/>
                <w:szCs w:val="21"/>
              </w:rPr>
              <w:t>不少于4平方米（建筑物二楼及二楼以上平台面积按二分之一计算）。</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生均3.9-3平方米扣</w:t>
            </w:r>
            <w:r w:rsidRPr="00634E54">
              <w:rPr>
                <w:rFonts w:ascii="宋体" w:eastAsia="宋体" w:hAnsi="宋体"/>
                <w:color w:val="000000" w:themeColor="text1"/>
                <w:szCs w:val="21"/>
              </w:rPr>
              <w:t>0.5</w:t>
            </w:r>
            <w:r w:rsidRPr="00634E54">
              <w:rPr>
                <w:rFonts w:ascii="宋体" w:eastAsia="宋体" w:hAnsi="宋体" w:hint="eastAsia"/>
                <w:color w:val="000000" w:themeColor="text1"/>
                <w:szCs w:val="21"/>
              </w:rPr>
              <w:t>；2.9平方米以下扣0.8。</w:t>
            </w:r>
          </w:p>
        </w:tc>
      </w:tr>
      <w:tr w:rsidR="00D95844" w:rsidRPr="00634E54" w:rsidTr="00D156CA">
        <w:trPr>
          <w:trHeight w:val="842"/>
        </w:trPr>
        <w:tc>
          <w:tcPr>
            <w:tcW w:w="852"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有相对分割的软、硬地面，有</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634E54">
                <w:rPr>
                  <w:rFonts w:ascii="宋体" w:eastAsia="宋体" w:hAnsi="宋体"/>
                  <w:color w:val="000000" w:themeColor="text1"/>
                  <w:szCs w:val="21"/>
                </w:rPr>
                <w:t>30米</w:t>
              </w:r>
            </w:smartTag>
            <w:r w:rsidRPr="00634E54">
              <w:rPr>
                <w:rFonts w:ascii="宋体" w:eastAsia="宋体" w:hAnsi="宋体"/>
                <w:color w:val="000000" w:themeColor="text1"/>
                <w:szCs w:val="21"/>
              </w:rPr>
              <w:t>跑道、运动场、沙池、戏水池、种植园/饲养角等户外活动区域</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缺一项扣</w:t>
            </w:r>
            <w:r w:rsidRPr="00634E54">
              <w:rPr>
                <w:rFonts w:ascii="宋体" w:eastAsia="宋体" w:hAnsi="宋体"/>
                <w:color w:val="000000" w:themeColor="text1"/>
                <w:szCs w:val="21"/>
              </w:rPr>
              <w:t>0.</w:t>
            </w:r>
            <w:r w:rsidRPr="00634E54">
              <w:rPr>
                <w:rFonts w:ascii="宋体" w:eastAsia="宋体" w:hAnsi="宋体" w:hint="eastAsia"/>
                <w:color w:val="000000" w:themeColor="text1"/>
                <w:szCs w:val="21"/>
              </w:rPr>
              <w:t>5；缺二项及以上不给分。</w:t>
            </w:r>
          </w:p>
        </w:tc>
      </w:tr>
      <w:tr w:rsidR="00D95844" w:rsidRPr="00634E54" w:rsidTr="00D156CA">
        <w:trPr>
          <w:trHeight w:val="698"/>
        </w:trPr>
        <w:tc>
          <w:tcPr>
            <w:tcW w:w="852"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绿化面积生均不少于1平方米（垂直绿化面积按二分之一计算）</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生均</w:t>
            </w:r>
            <w:smartTag w:uri="urn:schemas-microsoft-com:office:smarttags" w:element="chmetcnv">
              <w:smartTagPr>
                <w:attr w:name="UnitName" w:val="平方米"/>
                <w:attr w:name="SourceValue" w:val="1"/>
                <w:attr w:name="HasSpace" w:val="False"/>
                <w:attr w:name="Negative" w:val="False"/>
                <w:attr w:name="NumberType" w:val="1"/>
                <w:attr w:name="TCSC" w:val="0"/>
              </w:smartTagPr>
              <w:r w:rsidRPr="00634E54">
                <w:rPr>
                  <w:rFonts w:ascii="宋体" w:eastAsia="宋体" w:hAnsi="宋体"/>
                  <w:color w:val="000000" w:themeColor="text1"/>
                  <w:szCs w:val="21"/>
                </w:rPr>
                <w:t>1</w:t>
              </w:r>
              <w:r w:rsidRPr="00634E54">
                <w:rPr>
                  <w:rFonts w:ascii="宋体" w:eastAsia="宋体" w:hAnsi="宋体" w:hint="eastAsia"/>
                  <w:color w:val="000000" w:themeColor="text1"/>
                  <w:szCs w:val="21"/>
                </w:rPr>
                <w:t>平方米</w:t>
              </w:r>
            </w:smartTag>
            <w:r w:rsidRPr="00634E54">
              <w:rPr>
                <w:rFonts w:ascii="宋体" w:eastAsia="宋体" w:hAnsi="宋体" w:hint="eastAsia"/>
                <w:color w:val="000000" w:themeColor="text1"/>
                <w:szCs w:val="21"/>
              </w:rPr>
              <w:t>以下扣</w:t>
            </w:r>
            <w:r w:rsidRPr="00634E54">
              <w:rPr>
                <w:rFonts w:ascii="宋体" w:eastAsia="宋体" w:hAnsi="宋体"/>
                <w:color w:val="000000" w:themeColor="text1"/>
                <w:szCs w:val="21"/>
              </w:rPr>
              <w:t>0.5</w:t>
            </w:r>
            <w:r w:rsidRPr="00634E54">
              <w:rPr>
                <w:rFonts w:ascii="宋体" w:eastAsia="宋体" w:hAnsi="宋体" w:hint="eastAsia"/>
                <w:color w:val="000000" w:themeColor="text1"/>
                <w:szCs w:val="21"/>
              </w:rPr>
              <w:t>。</w:t>
            </w:r>
          </w:p>
        </w:tc>
      </w:tr>
      <w:tr w:rsidR="00D95844" w:rsidRPr="00634E54" w:rsidTr="00D156CA">
        <w:trPr>
          <w:trHeight w:val="836"/>
        </w:trPr>
        <w:tc>
          <w:tcPr>
            <w:tcW w:w="852"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活动场地能考虑到不同年龄组、不同性质的活动需要</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tc>
      </w:tr>
      <w:tr w:rsidR="00D95844" w:rsidRPr="00634E54" w:rsidTr="00D95844">
        <w:trPr>
          <w:trHeight w:val="567"/>
        </w:trPr>
        <w:tc>
          <w:tcPr>
            <w:tcW w:w="852"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2-5</w:t>
            </w:r>
          </w:p>
          <w:p w:rsidR="00D95844" w:rsidRPr="00634E54" w:rsidRDefault="00D95844" w:rsidP="00634E54">
            <w:pPr>
              <w:spacing w:line="240" w:lineRule="exact"/>
              <w:jc w:val="left"/>
              <w:rPr>
                <w:rFonts w:ascii="宋体" w:eastAsia="宋体" w:hAnsi="宋体"/>
                <w:color w:val="000000" w:themeColor="text1"/>
                <w:szCs w:val="21"/>
              </w:rPr>
            </w:pPr>
          </w:p>
        </w:tc>
        <w:tc>
          <w:tcPr>
            <w:tcW w:w="3686" w:type="dxa"/>
            <w:tcBorders>
              <w:top w:val="single" w:sz="4" w:space="0" w:color="auto"/>
              <w:bottom w:val="single" w:sz="4" w:space="0" w:color="auto"/>
              <w:right w:val="single" w:sz="4" w:space="0" w:color="auto"/>
            </w:tcBorders>
            <w:tcMar>
              <w:left w:w="0" w:type="dxa"/>
              <w:right w:w="0" w:type="dxa"/>
            </w:tcMar>
          </w:tcPr>
          <w:p w:rsidR="00D156CA" w:rsidRDefault="00D156CA"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有一定面积的室内体育活动空间</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能够满足每班幼儿在</w:t>
            </w:r>
            <w:r w:rsidRPr="00634E54">
              <w:rPr>
                <w:rFonts w:ascii="宋体" w:eastAsia="宋体" w:hAnsi="宋体" w:hint="eastAsia"/>
                <w:color w:val="000000" w:themeColor="text1"/>
                <w:szCs w:val="21"/>
              </w:rPr>
              <w:t>恶劣</w:t>
            </w:r>
            <w:r w:rsidRPr="00634E54">
              <w:rPr>
                <w:rFonts w:ascii="宋体" w:eastAsia="宋体" w:hAnsi="宋体"/>
                <w:color w:val="000000" w:themeColor="text1"/>
                <w:szCs w:val="21"/>
              </w:rPr>
              <w:t>天气至少有1小时以上的体育活动时间。</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156CA" w:rsidRDefault="00D156CA"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室内活动空间面积不能满足全园幼儿活动扣0.3；</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没有不得分。</w:t>
            </w:r>
          </w:p>
        </w:tc>
      </w:tr>
      <w:tr w:rsidR="00D95844" w:rsidRPr="00634E54" w:rsidTr="00D156CA">
        <w:trPr>
          <w:trHeight w:val="1049"/>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体育</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设施</w:t>
            </w:r>
          </w:p>
          <w:p w:rsidR="00D95844" w:rsidRPr="00634E54" w:rsidRDefault="00D95844" w:rsidP="00634E54">
            <w:pPr>
              <w:spacing w:line="240" w:lineRule="exact"/>
              <w:ind w:left="210" w:hangingChars="100" w:hanging="210"/>
              <w:jc w:val="left"/>
              <w:rPr>
                <w:rFonts w:ascii="宋体" w:eastAsia="宋体" w:hAnsi="宋体"/>
                <w:color w:val="000000" w:themeColor="text1"/>
                <w:szCs w:val="21"/>
              </w:rPr>
            </w:pPr>
          </w:p>
        </w:tc>
        <w:tc>
          <w:tcPr>
            <w:tcW w:w="708" w:type="dxa"/>
            <w:vMerge w:val="restart"/>
            <w:tcBorders>
              <w:top w:val="single" w:sz="4" w:space="0" w:color="auto"/>
            </w:tcBorders>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2.5</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户外活动场地配备</w:t>
            </w:r>
            <w:r w:rsidRPr="00634E54">
              <w:rPr>
                <w:rFonts w:ascii="宋体" w:eastAsia="宋体" w:hAnsi="宋体" w:hint="eastAsia"/>
                <w:color w:val="000000" w:themeColor="text1"/>
                <w:szCs w:val="21"/>
              </w:rPr>
              <w:t>符合幼儿年龄特征的大、中、小型体育活动设施和各类</w:t>
            </w:r>
            <w:r w:rsidRPr="00634E54">
              <w:rPr>
                <w:rFonts w:ascii="宋体" w:eastAsia="宋体" w:hAnsi="宋体"/>
                <w:color w:val="000000" w:themeColor="text1"/>
                <w:szCs w:val="21"/>
              </w:rPr>
              <w:t>器械</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能够促进</w:t>
            </w:r>
            <w:r w:rsidRPr="00634E54">
              <w:rPr>
                <w:rFonts w:ascii="宋体" w:eastAsia="宋体" w:hAnsi="宋体" w:hint="eastAsia"/>
                <w:color w:val="000000" w:themeColor="text1"/>
                <w:szCs w:val="21"/>
              </w:rPr>
              <w:t>幼儿多种</w:t>
            </w:r>
            <w:r w:rsidRPr="00634E54">
              <w:rPr>
                <w:rFonts w:ascii="宋体" w:eastAsia="宋体" w:hAnsi="宋体"/>
                <w:color w:val="000000" w:themeColor="text1"/>
                <w:szCs w:val="21"/>
              </w:rPr>
              <w:t>动作技能</w:t>
            </w:r>
            <w:r w:rsidRPr="00634E54">
              <w:rPr>
                <w:rFonts w:ascii="宋体" w:eastAsia="宋体" w:hAnsi="宋体" w:hint="eastAsia"/>
                <w:color w:val="000000" w:themeColor="text1"/>
                <w:szCs w:val="21"/>
              </w:rPr>
              <w:t>的</w:t>
            </w:r>
            <w:r w:rsidRPr="00634E54">
              <w:rPr>
                <w:rFonts w:ascii="宋体" w:eastAsia="宋体" w:hAnsi="宋体"/>
                <w:color w:val="000000" w:themeColor="text1"/>
                <w:szCs w:val="21"/>
              </w:rPr>
              <w:t>发展</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未针对幼儿年龄特征且功能单一扣0.5。</w:t>
            </w:r>
          </w:p>
        </w:tc>
      </w:tr>
      <w:tr w:rsidR="00D95844" w:rsidRPr="00634E54" w:rsidTr="00D95844">
        <w:trPr>
          <w:trHeight w:val="567"/>
        </w:trPr>
        <w:tc>
          <w:tcPr>
            <w:tcW w:w="852" w:type="dxa"/>
            <w:vMerge/>
            <w:tcBorders>
              <w:top w:val="single" w:sz="4" w:space="0" w:color="auto"/>
              <w:lef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数量</w:t>
            </w:r>
            <w:r w:rsidRPr="00634E54">
              <w:rPr>
                <w:rFonts w:ascii="宋体" w:eastAsia="宋体" w:hAnsi="宋体"/>
                <w:color w:val="000000" w:themeColor="text1"/>
                <w:szCs w:val="21"/>
              </w:rPr>
              <w:t>能够满足全园二分之一以上幼儿同时活动的需求</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不能满足全园</w:t>
            </w:r>
            <w:r w:rsidRPr="00634E54">
              <w:rPr>
                <w:rFonts w:ascii="宋体" w:eastAsia="宋体" w:hAnsi="宋体"/>
                <w:color w:val="000000" w:themeColor="text1"/>
                <w:szCs w:val="21"/>
              </w:rPr>
              <w:t>二分之一</w:t>
            </w:r>
            <w:r w:rsidRPr="00634E54">
              <w:rPr>
                <w:rFonts w:ascii="宋体" w:eastAsia="宋体" w:hAnsi="宋体" w:hint="eastAsia"/>
                <w:color w:val="000000" w:themeColor="text1"/>
                <w:szCs w:val="21"/>
              </w:rPr>
              <w:t>以上幼儿同时活动的扣0.5。</w:t>
            </w:r>
          </w:p>
        </w:tc>
      </w:tr>
      <w:tr w:rsidR="00D95844" w:rsidRPr="00634E54" w:rsidTr="00D95844">
        <w:trPr>
          <w:trHeight w:val="567"/>
        </w:trPr>
        <w:tc>
          <w:tcPr>
            <w:tcW w:w="852" w:type="dxa"/>
            <w:vMerge/>
            <w:tcBorders>
              <w:top w:val="single" w:sz="4" w:space="0" w:color="auto"/>
              <w:left w:val="single" w:sz="4" w:space="0" w:color="auto"/>
              <w:bottom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bottom w:val="single" w:sz="4" w:space="0" w:color="auto"/>
            </w:tcBorders>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体育设施布局合理，符合安全要求。</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tc>
      </w:tr>
      <w:tr w:rsidR="00D95844" w:rsidRPr="00634E54" w:rsidTr="00D156CA">
        <w:trPr>
          <w:trHeight w:val="1125"/>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lastRenderedPageBreak/>
              <w:t>4.</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配套</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用房</w:t>
            </w:r>
          </w:p>
          <w:p w:rsidR="00D95844" w:rsidRDefault="00D95844" w:rsidP="00634E54">
            <w:pPr>
              <w:spacing w:line="240" w:lineRule="exact"/>
              <w:jc w:val="left"/>
              <w:rPr>
                <w:rFonts w:ascii="宋体" w:eastAsia="宋体" w:hAnsi="宋体"/>
                <w:color w:val="000000" w:themeColor="text1"/>
                <w:szCs w:val="21"/>
              </w:rPr>
            </w:pPr>
          </w:p>
          <w:p w:rsidR="00D156CA" w:rsidRDefault="00D156CA" w:rsidP="00634E54">
            <w:pPr>
              <w:spacing w:line="240" w:lineRule="exact"/>
              <w:jc w:val="left"/>
              <w:rPr>
                <w:rFonts w:ascii="宋体" w:eastAsia="宋体" w:hAnsi="宋体"/>
                <w:color w:val="000000" w:themeColor="text1"/>
                <w:szCs w:val="21"/>
              </w:rPr>
            </w:pPr>
          </w:p>
          <w:p w:rsidR="00D156CA" w:rsidRPr="00634E54" w:rsidRDefault="00D156CA" w:rsidP="00634E54">
            <w:pPr>
              <w:spacing w:line="240" w:lineRule="exact"/>
              <w:jc w:val="left"/>
              <w:rPr>
                <w:rFonts w:ascii="宋体" w:eastAsia="宋体" w:hAnsi="宋体"/>
                <w:color w:val="000000" w:themeColor="text1"/>
                <w:szCs w:val="21"/>
              </w:rPr>
            </w:pPr>
          </w:p>
        </w:tc>
        <w:tc>
          <w:tcPr>
            <w:tcW w:w="708" w:type="dxa"/>
            <w:vMerge w:val="restart"/>
            <w:tcBorders>
              <w:top w:val="single" w:sz="4" w:space="0" w:color="auto"/>
              <w:right w:val="single" w:sz="4" w:space="0" w:color="auto"/>
            </w:tcBorders>
            <w:vAlign w:val="center"/>
          </w:tcPr>
          <w:p w:rsidR="00D156CA" w:rsidRDefault="00D156CA" w:rsidP="00634E54">
            <w:pPr>
              <w:adjustRightInd w:val="0"/>
              <w:snapToGrid w:val="0"/>
              <w:spacing w:line="240" w:lineRule="exact"/>
              <w:jc w:val="left"/>
              <w:rPr>
                <w:rFonts w:ascii="宋体" w:eastAsia="宋体" w:hAnsi="宋体"/>
                <w:color w:val="000000" w:themeColor="text1"/>
                <w:szCs w:val="21"/>
              </w:rPr>
            </w:pPr>
          </w:p>
          <w:p w:rsidR="00D156CA" w:rsidRDefault="00D156CA" w:rsidP="00634E54">
            <w:pPr>
              <w:adjustRightInd w:val="0"/>
              <w:snapToGrid w:val="0"/>
              <w:spacing w:line="240" w:lineRule="exact"/>
              <w:jc w:val="left"/>
              <w:rPr>
                <w:rFonts w:ascii="宋体" w:eastAsia="宋体" w:hAnsi="宋体"/>
                <w:color w:val="000000" w:themeColor="text1"/>
                <w:szCs w:val="21"/>
              </w:rPr>
            </w:pPr>
          </w:p>
          <w:p w:rsidR="00D95844" w:rsidRDefault="00D95844" w:rsidP="00634E54">
            <w:pPr>
              <w:adjustRightInd w:val="0"/>
              <w:snapToGri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3.5</w:t>
            </w:r>
          </w:p>
          <w:p w:rsidR="00D156CA" w:rsidRDefault="00D156CA" w:rsidP="00634E54">
            <w:pPr>
              <w:adjustRightInd w:val="0"/>
              <w:snapToGrid w:val="0"/>
              <w:spacing w:line="240" w:lineRule="exact"/>
              <w:jc w:val="left"/>
              <w:rPr>
                <w:rFonts w:ascii="宋体" w:eastAsia="宋体" w:hAnsi="宋体"/>
                <w:color w:val="000000" w:themeColor="text1"/>
                <w:szCs w:val="21"/>
              </w:rPr>
            </w:pPr>
          </w:p>
          <w:p w:rsidR="00D156CA" w:rsidRDefault="00D156CA" w:rsidP="00634E54">
            <w:pPr>
              <w:adjustRightInd w:val="0"/>
              <w:snapToGrid w:val="0"/>
              <w:spacing w:line="240" w:lineRule="exact"/>
              <w:jc w:val="left"/>
              <w:rPr>
                <w:rFonts w:ascii="宋体" w:eastAsia="宋体" w:hAnsi="宋体"/>
                <w:color w:val="000000" w:themeColor="text1"/>
                <w:szCs w:val="21"/>
              </w:rPr>
            </w:pPr>
          </w:p>
          <w:p w:rsidR="00D156CA" w:rsidRDefault="00D156CA" w:rsidP="00634E54">
            <w:pPr>
              <w:adjustRightInd w:val="0"/>
              <w:snapToGrid w:val="0"/>
              <w:spacing w:line="240" w:lineRule="exact"/>
              <w:jc w:val="left"/>
              <w:rPr>
                <w:rFonts w:ascii="宋体" w:eastAsia="宋体" w:hAnsi="宋体"/>
                <w:color w:val="000000" w:themeColor="text1"/>
                <w:szCs w:val="21"/>
              </w:rPr>
            </w:pPr>
          </w:p>
          <w:p w:rsidR="00D156CA" w:rsidRDefault="00D156CA" w:rsidP="00634E54">
            <w:pPr>
              <w:adjustRightInd w:val="0"/>
              <w:snapToGrid w:val="0"/>
              <w:spacing w:line="240" w:lineRule="exact"/>
              <w:jc w:val="left"/>
              <w:rPr>
                <w:rFonts w:ascii="宋体" w:eastAsia="宋体" w:hAnsi="宋体"/>
                <w:color w:val="000000" w:themeColor="text1"/>
                <w:szCs w:val="21"/>
              </w:rPr>
            </w:pPr>
          </w:p>
          <w:p w:rsidR="00D156CA" w:rsidRPr="00634E54" w:rsidRDefault="00D156CA"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有120平方米以上的多功能活动室</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面积不达扣</w:t>
            </w:r>
            <w:r w:rsidRPr="00634E54">
              <w:rPr>
                <w:rFonts w:ascii="宋体" w:eastAsia="宋体" w:hAnsi="宋体"/>
                <w:color w:val="000000" w:themeColor="text1"/>
                <w:szCs w:val="21"/>
              </w:rPr>
              <w:t>0.2</w:t>
            </w:r>
            <w:r w:rsidRPr="00634E54">
              <w:rPr>
                <w:rFonts w:ascii="宋体" w:eastAsia="宋体" w:hAnsi="宋体" w:hint="eastAsia"/>
                <w:color w:val="000000" w:themeColor="text1"/>
                <w:szCs w:val="21"/>
              </w:rPr>
              <w:t>。未设不得分。</w:t>
            </w:r>
          </w:p>
        </w:tc>
      </w:tr>
      <w:tr w:rsidR="00D95844" w:rsidRPr="00634E54" w:rsidTr="00D95844">
        <w:trPr>
          <w:trHeight w:val="567"/>
        </w:trPr>
        <w:tc>
          <w:tcPr>
            <w:tcW w:w="852" w:type="dxa"/>
            <w:vMerge/>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right w:val="single" w:sz="4" w:space="0" w:color="auto"/>
            </w:tcBorders>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专用活动室数量按每3个班一间的比例设置，每间使用面积30平方米以上</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比例未到扣0.8；面积未到扣0.7；未设不得分。</w:t>
            </w:r>
          </w:p>
        </w:tc>
      </w:tr>
      <w:tr w:rsidR="00D95844" w:rsidRPr="00634E54" w:rsidTr="00D156CA">
        <w:trPr>
          <w:trHeight w:val="918"/>
        </w:trPr>
        <w:tc>
          <w:tcPr>
            <w:tcW w:w="852" w:type="dxa"/>
            <w:vMerge/>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right w:val="single" w:sz="4" w:space="0" w:color="auto"/>
            </w:tcBorders>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卫生室或保健室、行政办公室、会议室（可兼作其他用途）、家长接待室（可兼作其他用途）、值班室等各类辅助用房齐备</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缺一项扣0.3；缺二项及以上不得分。</w:t>
            </w:r>
          </w:p>
        </w:tc>
      </w:tr>
      <w:tr w:rsidR="00D95844" w:rsidRPr="00634E54" w:rsidTr="00D156CA">
        <w:trPr>
          <w:trHeight w:val="855"/>
        </w:trPr>
        <w:tc>
          <w:tcPr>
            <w:tcW w:w="852" w:type="dxa"/>
            <w:vMerge/>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bottom w:val="single" w:sz="4" w:space="0" w:color="auto"/>
              <w:right w:val="single" w:sz="4" w:space="0" w:color="auto"/>
            </w:tcBorders>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4-4</w:t>
            </w:r>
          </w:p>
        </w:tc>
        <w:tc>
          <w:tcPr>
            <w:tcW w:w="3686" w:type="dxa"/>
            <w:tcBorders>
              <w:top w:val="single" w:sz="4" w:space="0" w:color="auto"/>
              <w:bottom w:val="single" w:sz="4" w:space="0" w:color="auto"/>
              <w:right w:val="single" w:sz="4" w:space="0" w:color="auto"/>
            </w:tcBorders>
            <w:tcMar>
              <w:left w:w="0" w:type="dxa"/>
              <w:right w:w="0" w:type="dxa"/>
            </w:tcMar>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有独立设置、规模适宜的食堂。寄宿制幼儿园（班）必须有疾病隔离室、浴室、洗衣房等</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有或无。</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寄宿制幼儿园未配齐不得分。</w:t>
            </w:r>
          </w:p>
        </w:tc>
      </w:tr>
      <w:tr w:rsidR="00D95844" w:rsidRPr="00634E54" w:rsidTr="00D156CA">
        <w:trPr>
          <w:trHeight w:val="710"/>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5.</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安防</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设施</w:t>
            </w:r>
          </w:p>
        </w:tc>
        <w:tc>
          <w:tcPr>
            <w:tcW w:w="708" w:type="dxa"/>
            <w:vMerge w:val="restart"/>
            <w:tcBorders>
              <w:top w:val="single" w:sz="4" w:space="0" w:color="auto"/>
            </w:tcBorders>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1.8</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5-1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配</w:t>
            </w:r>
            <w:r w:rsidRPr="00634E54">
              <w:rPr>
                <w:rFonts w:ascii="宋体" w:eastAsia="宋体" w:hAnsi="宋体"/>
                <w:color w:val="000000" w:themeColor="text1"/>
                <w:szCs w:val="21"/>
              </w:rPr>
              <w:t>有橡胶警棍、钢盔、防刺服、防割手套、约束绳、防护钢叉等防护器械</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restart"/>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有或无。</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156CA">
        <w:trPr>
          <w:trHeight w:val="1131"/>
        </w:trPr>
        <w:tc>
          <w:tcPr>
            <w:tcW w:w="852"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5-2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在幼儿园出入口及主要通道、公共走廊、食堂餐厅等重要部位和要害部位，安装紧急报警装置、视频安防监控系统等</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156CA">
        <w:trPr>
          <w:trHeight w:val="694"/>
        </w:trPr>
        <w:tc>
          <w:tcPr>
            <w:tcW w:w="852"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5-3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在紧急疏散通道、安全出口处等位置，设置明显的指示标志</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156CA">
        <w:trPr>
          <w:trHeight w:val="988"/>
        </w:trPr>
        <w:tc>
          <w:tcPr>
            <w:tcW w:w="852" w:type="dxa"/>
            <w:vMerge/>
            <w:tcBorders>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bottom w:val="single" w:sz="4" w:space="0" w:color="auto"/>
            </w:tcBorders>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5-4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在临近幼儿园出入口的机动车通行道路上，设立人行横道线或减速带、幼儿疏散区等交通安全设施。</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0.3</w:t>
            </w:r>
          </w:p>
        </w:tc>
        <w:tc>
          <w:tcPr>
            <w:tcW w:w="2268" w:type="dxa"/>
            <w:vMerge/>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156CA">
        <w:trPr>
          <w:trHeight w:val="690"/>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6</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工作</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条件</w:t>
            </w:r>
          </w:p>
        </w:tc>
        <w:tc>
          <w:tcPr>
            <w:tcW w:w="708" w:type="dxa"/>
            <w:vMerge w:val="restart"/>
            <w:tcBorders>
              <w:top w:val="single" w:sz="4" w:space="0" w:color="auto"/>
            </w:tcBorders>
            <w:vAlign w:val="center"/>
          </w:tcPr>
          <w:p w:rsidR="00D95844" w:rsidRPr="00634E54" w:rsidRDefault="00D95844" w:rsidP="00634E54">
            <w:pPr>
              <w:adjustRightInd w:val="0"/>
              <w:snapToGri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1.7</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6</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有现代化办公设备（如，配备计算机和网络）。</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有或无。</w:t>
            </w:r>
          </w:p>
        </w:tc>
      </w:tr>
      <w:tr w:rsidR="00D95844" w:rsidRPr="00634E54" w:rsidTr="00D95844">
        <w:trPr>
          <w:trHeight w:val="567"/>
        </w:trPr>
        <w:tc>
          <w:tcPr>
            <w:tcW w:w="852" w:type="dxa"/>
            <w:vMerge/>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6</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有资料室</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各类教学资料、图书资料、电子音像资料、教学</w:t>
            </w:r>
            <w:r w:rsidRPr="00634E54">
              <w:rPr>
                <w:rFonts w:ascii="宋体" w:eastAsia="宋体" w:hAnsi="宋体" w:hint="eastAsia"/>
                <w:color w:val="000000" w:themeColor="text1"/>
                <w:szCs w:val="21"/>
              </w:rPr>
              <w:t>用</w:t>
            </w:r>
            <w:r w:rsidRPr="00634E54">
              <w:rPr>
                <w:rFonts w:ascii="宋体" w:eastAsia="宋体" w:hAnsi="宋体"/>
                <w:color w:val="000000" w:themeColor="text1"/>
                <w:szCs w:val="21"/>
              </w:rPr>
              <w:t>具等</w:t>
            </w:r>
            <w:r w:rsidRPr="00634E54">
              <w:rPr>
                <w:rFonts w:ascii="宋体" w:eastAsia="宋体" w:hAnsi="宋体" w:hint="eastAsia"/>
                <w:color w:val="000000" w:themeColor="text1"/>
                <w:szCs w:val="21"/>
              </w:rPr>
              <w:t>较为丰富。</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无资料室扣0.2；各类资料不够完善扣0.3。</w:t>
            </w:r>
          </w:p>
        </w:tc>
      </w:tr>
      <w:tr w:rsidR="00D95844" w:rsidRPr="00634E54" w:rsidTr="00D95844">
        <w:trPr>
          <w:trHeight w:val="567"/>
        </w:trPr>
        <w:tc>
          <w:tcPr>
            <w:tcW w:w="852" w:type="dxa"/>
            <w:vMerge/>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6</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w:t>
            </w:r>
            <w:r w:rsidRPr="00634E54">
              <w:rPr>
                <w:rFonts w:ascii="宋体" w:eastAsia="宋体" w:hAnsi="宋体"/>
                <w:color w:val="000000" w:themeColor="text1"/>
                <w:szCs w:val="21"/>
              </w:rPr>
              <w:t>教师阅览室，幼教专业杂志达5种以上，</w:t>
            </w:r>
            <w:r w:rsidRPr="00634E54">
              <w:rPr>
                <w:rFonts w:ascii="宋体" w:eastAsia="宋体" w:hAnsi="宋体" w:hint="eastAsia"/>
                <w:color w:val="000000" w:themeColor="text1"/>
                <w:szCs w:val="21"/>
              </w:rPr>
              <w:t>师</w:t>
            </w:r>
            <w:r w:rsidRPr="00634E54">
              <w:rPr>
                <w:rFonts w:ascii="宋体" w:eastAsia="宋体" w:hAnsi="宋体"/>
                <w:color w:val="000000" w:themeColor="text1"/>
                <w:szCs w:val="21"/>
              </w:rPr>
              <w:t>均书籍20册以上</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无教师阅览室扣</w:t>
            </w:r>
            <w:r w:rsidRPr="00634E54">
              <w:rPr>
                <w:rFonts w:ascii="宋体" w:eastAsia="宋体" w:hAnsi="宋体"/>
                <w:color w:val="000000" w:themeColor="text1"/>
                <w:szCs w:val="21"/>
              </w:rPr>
              <w:t>0.</w:t>
            </w:r>
            <w:r w:rsidRPr="00634E54">
              <w:rPr>
                <w:rFonts w:ascii="宋体" w:eastAsia="宋体" w:hAnsi="宋体" w:hint="eastAsia"/>
                <w:color w:val="000000" w:themeColor="text1"/>
                <w:szCs w:val="21"/>
              </w:rPr>
              <w:t>3；</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杂志和书籍一项未达扣</w:t>
            </w:r>
            <w:r w:rsidRPr="00634E54">
              <w:rPr>
                <w:rFonts w:ascii="宋体" w:eastAsia="宋体" w:hAnsi="宋体"/>
                <w:color w:val="000000" w:themeColor="text1"/>
                <w:szCs w:val="21"/>
              </w:rPr>
              <w:t>0.2</w:t>
            </w:r>
            <w:r w:rsidRPr="00634E54">
              <w:rPr>
                <w:rFonts w:ascii="宋体" w:eastAsia="宋体" w:hAnsi="宋体" w:hint="eastAsia"/>
                <w:color w:val="000000" w:themeColor="text1"/>
                <w:szCs w:val="21"/>
              </w:rPr>
              <w:t>。</w:t>
            </w:r>
          </w:p>
        </w:tc>
      </w:tr>
      <w:tr w:rsidR="00D95844" w:rsidRPr="00634E54" w:rsidTr="00D95844">
        <w:trPr>
          <w:trHeight w:val="567"/>
        </w:trPr>
        <w:tc>
          <w:tcPr>
            <w:tcW w:w="852" w:type="dxa"/>
            <w:vMerge/>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bottom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6</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有方便教职工使用的成人厕所。</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0.2</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有或无。</w:t>
            </w:r>
          </w:p>
        </w:tc>
      </w:tr>
      <w:tr w:rsidR="00D95844" w:rsidRPr="00634E54" w:rsidTr="00D95844">
        <w:trPr>
          <w:trHeight w:val="770"/>
        </w:trPr>
        <w:tc>
          <w:tcPr>
            <w:tcW w:w="9073" w:type="dxa"/>
            <w:gridSpan w:val="6"/>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二、班级空间与设施</w:t>
            </w:r>
            <w:r w:rsidRPr="00634E54">
              <w:rPr>
                <w:rFonts w:ascii="宋体" w:eastAsia="宋体" w:hAnsi="宋体"/>
                <w:b/>
                <w:color w:val="000000" w:themeColor="text1"/>
                <w:szCs w:val="21"/>
              </w:rPr>
              <w:footnoteReference w:id="2"/>
            </w:r>
            <w:r w:rsidRPr="00634E54">
              <w:rPr>
                <w:rFonts w:ascii="宋体" w:eastAsia="宋体" w:hAnsi="宋体" w:hint="eastAsia"/>
                <w:b/>
                <w:color w:val="000000" w:themeColor="text1"/>
                <w:szCs w:val="21"/>
              </w:rPr>
              <w:t xml:space="preserve">   总分：</w:t>
            </w:r>
            <w:r w:rsidRPr="00B84996">
              <w:rPr>
                <w:rFonts w:ascii="宋体" w:eastAsia="宋体" w:hAnsi="宋体" w:hint="eastAsia"/>
                <w:b/>
                <w:szCs w:val="21"/>
              </w:rPr>
              <w:t xml:space="preserve"> </w:t>
            </w:r>
            <w:r w:rsidR="00B84996" w:rsidRPr="00B84996">
              <w:rPr>
                <w:rFonts w:ascii="宋体" w:eastAsia="宋体" w:hAnsi="宋体" w:hint="eastAsia"/>
                <w:b/>
                <w:szCs w:val="21"/>
              </w:rPr>
              <w:t>1</w:t>
            </w:r>
            <w:r w:rsidRPr="00B84996">
              <w:rPr>
                <w:rFonts w:ascii="宋体" w:eastAsia="宋体" w:hAnsi="宋体" w:hint="eastAsia"/>
                <w:b/>
                <w:szCs w:val="21"/>
              </w:rPr>
              <w:t>5分</w:t>
            </w:r>
          </w:p>
        </w:tc>
      </w:tr>
      <w:tr w:rsidR="00D95844" w:rsidRPr="00634E54" w:rsidTr="00D95844">
        <w:trPr>
          <w:trHeight w:val="356"/>
        </w:trPr>
        <w:tc>
          <w:tcPr>
            <w:tcW w:w="852"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项目分值</w:t>
            </w:r>
          </w:p>
        </w:tc>
        <w:tc>
          <w:tcPr>
            <w:tcW w:w="709"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w:t>
            </w:r>
          </w:p>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评估要点</w:t>
            </w:r>
          </w:p>
        </w:tc>
      </w:tr>
      <w:tr w:rsidR="00D95844" w:rsidRPr="00634E54" w:rsidTr="00823D18">
        <w:trPr>
          <w:trHeight w:val="1085"/>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7.</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活动室</w:t>
            </w:r>
          </w:p>
        </w:tc>
        <w:tc>
          <w:tcPr>
            <w:tcW w:w="708" w:type="dxa"/>
            <w:vMerge w:val="restart"/>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w:t>
            </w:r>
          </w:p>
        </w:tc>
        <w:tc>
          <w:tcPr>
            <w:tcW w:w="709"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7</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若</w:t>
            </w:r>
            <w:r w:rsidRPr="00634E54">
              <w:rPr>
                <w:rFonts w:ascii="宋体" w:eastAsia="宋体" w:hAnsi="宋体"/>
                <w:color w:val="000000" w:themeColor="text1"/>
                <w:szCs w:val="21"/>
              </w:rPr>
              <w:t>活动室与午睡室合用，两者使用面积之和生均3平方米以上</w:t>
            </w:r>
            <w:r w:rsidRPr="00634E54">
              <w:rPr>
                <w:rFonts w:ascii="宋体" w:eastAsia="宋体" w:hAnsi="宋体" w:hint="eastAsia"/>
                <w:color w:val="000000" w:themeColor="text1"/>
                <w:szCs w:val="21"/>
              </w:rPr>
              <w:t>；若</w:t>
            </w:r>
            <w:r w:rsidRPr="00634E54">
              <w:rPr>
                <w:rFonts w:ascii="宋体" w:eastAsia="宋体" w:hAnsi="宋体"/>
                <w:color w:val="000000" w:themeColor="text1"/>
                <w:szCs w:val="21"/>
              </w:rPr>
              <w:t>活动室与午睡室分设，则活动室使用面积生均1.8平方米以上</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两者之和少于3平方米或两者分设少于1.8平方米扣1。取全园平均分。</w:t>
            </w:r>
          </w:p>
        </w:tc>
      </w:tr>
      <w:tr w:rsidR="00D95844" w:rsidRPr="00634E54" w:rsidTr="00D95844">
        <w:trPr>
          <w:trHeight w:val="567"/>
        </w:trPr>
        <w:tc>
          <w:tcPr>
            <w:tcW w:w="852" w:type="dxa"/>
            <w:vMerge/>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7</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有各自独立且空间充足的集体教学区域、区角活动空间</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有或无。</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有三分之一班级为“无”扣0.5。</w:t>
            </w:r>
          </w:p>
        </w:tc>
      </w:tr>
      <w:tr w:rsidR="00D95844" w:rsidRPr="00634E54" w:rsidTr="00D95844">
        <w:trPr>
          <w:trHeight w:val="567"/>
        </w:trPr>
        <w:tc>
          <w:tcPr>
            <w:tcW w:w="852" w:type="dxa"/>
            <w:vMerge/>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7</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有良好的采光</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照明、通风、</w:t>
            </w:r>
            <w:r w:rsidRPr="00634E54">
              <w:rPr>
                <w:rFonts w:ascii="宋体" w:eastAsia="宋体" w:hAnsi="宋体" w:hint="eastAsia"/>
                <w:color w:val="000000" w:themeColor="text1"/>
                <w:szCs w:val="21"/>
              </w:rPr>
              <w:t>温度控制</w:t>
            </w:r>
            <w:r w:rsidRPr="00634E54">
              <w:rPr>
                <w:rFonts w:ascii="宋体" w:eastAsia="宋体" w:hAnsi="宋体"/>
                <w:color w:val="000000" w:themeColor="text1"/>
                <w:szCs w:val="21"/>
              </w:rPr>
              <w:t>设施</w:t>
            </w:r>
            <w:r w:rsidRPr="00634E54">
              <w:rPr>
                <w:rFonts w:ascii="宋体" w:eastAsia="宋体" w:hAnsi="宋体" w:hint="eastAsia"/>
                <w:color w:val="000000" w:themeColor="text1"/>
                <w:szCs w:val="21"/>
              </w:rPr>
              <w:t>，隔音、吸音设施效果良好。</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缺一项以上扣0.3；缺二项及以上不得分。</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823D18">
        <w:trPr>
          <w:trHeight w:val="938"/>
        </w:trPr>
        <w:tc>
          <w:tcPr>
            <w:tcW w:w="852" w:type="dxa"/>
            <w:vMerge/>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7</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4</w:t>
            </w:r>
          </w:p>
        </w:tc>
        <w:tc>
          <w:tcPr>
            <w:tcW w:w="3686" w:type="dxa"/>
            <w:tcBorders>
              <w:top w:val="single" w:sz="4" w:space="0" w:color="auto"/>
              <w:bottom w:val="single" w:sz="4" w:space="0" w:color="auto"/>
              <w:right w:val="single" w:sz="4" w:space="0" w:color="auto"/>
            </w:tcBorders>
          </w:tcPr>
          <w:p w:rsidR="00823D18" w:rsidRDefault="00823D18"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装修环保、温馨、富有童趣</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空间与设施维护与保洁状况良好。</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p>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tcBorders>
          </w:tcPr>
          <w:p w:rsidR="00823D18" w:rsidRDefault="00823D18"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有三分之一班级为“否”扣0.2。</w:t>
            </w:r>
          </w:p>
        </w:tc>
      </w:tr>
      <w:tr w:rsidR="00D95844" w:rsidRPr="00634E54" w:rsidTr="00D95844">
        <w:trPr>
          <w:trHeight w:val="567"/>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8.</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盥洗室</w:t>
            </w: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restart"/>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w:t>
            </w: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8</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每个班级有专用的卫生间，使用面积12平方米以上</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厕所有直接的自然通风或通风换气设施</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合用扣</w:t>
            </w:r>
            <w:r w:rsidRPr="00634E54">
              <w:rPr>
                <w:rFonts w:ascii="宋体" w:eastAsia="宋体" w:hAnsi="宋体"/>
                <w:color w:val="000000" w:themeColor="text1"/>
                <w:szCs w:val="21"/>
              </w:rPr>
              <w:t>0.5</w:t>
            </w:r>
            <w:r w:rsidRPr="00634E54">
              <w:rPr>
                <w:rFonts w:ascii="宋体" w:eastAsia="宋体" w:hAnsi="宋体" w:hint="eastAsia"/>
                <w:color w:val="000000" w:themeColor="text1"/>
                <w:szCs w:val="21"/>
              </w:rPr>
              <w:t>；面积未达扣0.3；无通风或换气设施扣0.2；取全园平均分。</w:t>
            </w:r>
          </w:p>
        </w:tc>
      </w:tr>
      <w:tr w:rsidR="00D95844" w:rsidRPr="00634E54" w:rsidTr="00823D18">
        <w:trPr>
          <w:trHeight w:val="855"/>
        </w:trPr>
        <w:tc>
          <w:tcPr>
            <w:tcW w:w="852" w:type="dxa"/>
            <w:vMerge/>
            <w:tcBorders>
              <w:top w:val="single" w:sz="4" w:space="0" w:color="auto"/>
              <w:lef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8</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大</w:t>
            </w:r>
            <w:r w:rsidRPr="00634E54">
              <w:rPr>
                <w:rFonts w:ascii="宋体" w:eastAsia="宋体" w:hAnsi="宋体" w:hint="eastAsia"/>
                <w:color w:val="000000" w:themeColor="text1"/>
                <w:szCs w:val="21"/>
              </w:rPr>
              <w:t>、小</w:t>
            </w:r>
            <w:r w:rsidRPr="00634E54">
              <w:rPr>
                <w:rFonts w:ascii="宋体" w:eastAsia="宋体" w:hAnsi="宋体"/>
                <w:color w:val="000000" w:themeColor="text1"/>
                <w:szCs w:val="21"/>
              </w:rPr>
              <w:t>便器</w:t>
            </w:r>
            <w:r w:rsidRPr="00634E54">
              <w:rPr>
                <w:rFonts w:ascii="宋体" w:eastAsia="宋体" w:hAnsi="宋体" w:hint="eastAsia"/>
                <w:color w:val="000000" w:themeColor="text1"/>
                <w:szCs w:val="21"/>
              </w:rPr>
              <w:t>各</w:t>
            </w:r>
            <w:r w:rsidRPr="00634E54">
              <w:rPr>
                <w:rFonts w:ascii="宋体" w:eastAsia="宋体" w:hAnsi="宋体"/>
                <w:color w:val="000000" w:themeColor="text1"/>
                <w:szCs w:val="21"/>
              </w:rPr>
              <w:t>4个以上或</w:t>
            </w:r>
            <w:r w:rsidRPr="00634E54">
              <w:rPr>
                <w:rFonts w:ascii="宋体" w:eastAsia="宋体" w:hAnsi="宋体" w:hint="eastAsia"/>
                <w:color w:val="000000" w:themeColor="text1"/>
                <w:szCs w:val="21"/>
              </w:rPr>
              <w:t>便</w:t>
            </w:r>
            <w:r w:rsidRPr="00634E54">
              <w:rPr>
                <w:rFonts w:ascii="宋体" w:eastAsia="宋体" w:hAnsi="宋体"/>
                <w:color w:val="000000" w:themeColor="text1"/>
                <w:szCs w:val="21"/>
              </w:rPr>
              <w:t>槽2.5米以上，</w:t>
            </w:r>
            <w:r w:rsidRPr="00634E54">
              <w:rPr>
                <w:rFonts w:ascii="宋体" w:eastAsia="宋体" w:hAnsi="宋体" w:hint="eastAsia"/>
                <w:color w:val="000000" w:themeColor="text1"/>
                <w:szCs w:val="21"/>
              </w:rPr>
              <w:t>设施具有一定的选择性，</w:t>
            </w:r>
            <w:r w:rsidRPr="00634E54">
              <w:rPr>
                <w:rFonts w:ascii="宋体" w:eastAsia="宋体" w:hAnsi="宋体"/>
                <w:color w:val="000000" w:themeColor="text1"/>
                <w:szCs w:val="21"/>
              </w:rPr>
              <w:t>符合幼儿使用尺寸，安全清洁</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restart"/>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各项有三分之一班级为“否”各扣0.3。</w:t>
            </w:r>
          </w:p>
        </w:tc>
      </w:tr>
      <w:tr w:rsidR="00D95844" w:rsidRPr="00634E54" w:rsidTr="00823D18">
        <w:trPr>
          <w:trHeight w:val="852"/>
        </w:trPr>
        <w:tc>
          <w:tcPr>
            <w:tcW w:w="852" w:type="dxa"/>
            <w:vMerge/>
            <w:tcBorders>
              <w:top w:val="single" w:sz="4" w:space="0" w:color="auto"/>
              <w:lef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8</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有6个</w:t>
            </w:r>
            <w:r w:rsidRPr="00634E54">
              <w:rPr>
                <w:rFonts w:ascii="宋体" w:eastAsia="宋体" w:hAnsi="宋体" w:hint="eastAsia"/>
                <w:color w:val="000000" w:themeColor="text1"/>
                <w:szCs w:val="21"/>
              </w:rPr>
              <w:t>以上</w:t>
            </w:r>
            <w:r w:rsidRPr="00634E54">
              <w:rPr>
                <w:rFonts w:ascii="宋体" w:eastAsia="宋体" w:hAnsi="宋体"/>
                <w:color w:val="000000" w:themeColor="text1"/>
                <w:szCs w:val="21"/>
              </w:rPr>
              <w:t>、高度适宜的流水洗手</w:t>
            </w:r>
            <w:r w:rsidRPr="00634E54">
              <w:rPr>
                <w:rFonts w:ascii="宋体" w:eastAsia="宋体" w:hAnsi="宋体" w:hint="eastAsia"/>
                <w:color w:val="000000" w:themeColor="text1"/>
                <w:szCs w:val="21"/>
              </w:rPr>
              <w:t>龙头</w:t>
            </w:r>
            <w:r w:rsidRPr="00634E54">
              <w:rPr>
                <w:rFonts w:ascii="宋体" w:eastAsia="宋体" w:hAnsi="宋体"/>
                <w:color w:val="000000" w:themeColor="text1"/>
                <w:szCs w:val="21"/>
              </w:rPr>
              <w:t>，肥皂/洗手液、擦手毛巾</w:t>
            </w:r>
            <w:r w:rsidRPr="00634E54">
              <w:rPr>
                <w:rFonts w:ascii="宋体" w:eastAsia="宋体" w:hAnsi="宋体" w:hint="eastAsia"/>
                <w:color w:val="000000" w:themeColor="text1"/>
                <w:szCs w:val="21"/>
              </w:rPr>
              <w:t>（生均2套轮换使用）</w:t>
            </w:r>
            <w:r w:rsidRPr="00634E54">
              <w:rPr>
                <w:rFonts w:ascii="宋体" w:eastAsia="宋体" w:hAnsi="宋体"/>
                <w:color w:val="000000" w:themeColor="text1"/>
                <w:szCs w:val="21"/>
              </w:rPr>
              <w:t>等物资供应充足</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23D18">
        <w:trPr>
          <w:trHeight w:val="694"/>
        </w:trPr>
        <w:tc>
          <w:tcPr>
            <w:tcW w:w="852" w:type="dxa"/>
            <w:vMerge/>
            <w:tcBorders>
              <w:top w:val="single" w:sz="4" w:space="0" w:color="auto"/>
              <w:lef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8</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卫生间装修适宜，环境温馨，注意保护幼儿的隐私（如，装有隔板或门）</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bottom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ind w:firstLineChars="50" w:firstLine="105"/>
              <w:jc w:val="left"/>
              <w:rPr>
                <w:rFonts w:ascii="宋体" w:eastAsia="宋体" w:hAnsi="宋体"/>
                <w:color w:val="000000" w:themeColor="text1"/>
                <w:szCs w:val="21"/>
              </w:rPr>
            </w:pPr>
            <w:r w:rsidRPr="00634E54">
              <w:rPr>
                <w:rFonts w:ascii="宋体" w:eastAsia="宋体" w:hAnsi="宋体"/>
                <w:color w:val="000000" w:themeColor="text1"/>
                <w:szCs w:val="21"/>
              </w:rPr>
              <w:t>8</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5</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班级内有适宜的饮水设备和安全卫生的饮用水。</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9.</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午睡</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空间</w:t>
            </w:r>
          </w:p>
        </w:tc>
        <w:tc>
          <w:tcPr>
            <w:tcW w:w="708" w:type="dxa"/>
            <w:vMerge w:val="restart"/>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9</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午睡空间面积充足，每位幼儿有自己单独的铺位和卧具</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有或无。</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有三分之一班级为“无”扣0.5。</w:t>
            </w:r>
          </w:p>
        </w:tc>
      </w:tr>
      <w:tr w:rsidR="00D95844" w:rsidRPr="00634E54" w:rsidTr="00D95844">
        <w:trPr>
          <w:trHeight w:val="567"/>
        </w:trPr>
        <w:tc>
          <w:tcPr>
            <w:tcW w:w="852" w:type="dxa"/>
            <w:vMerge/>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9</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所有床铺</w:t>
            </w:r>
            <w:r w:rsidRPr="00634E54">
              <w:rPr>
                <w:rFonts w:ascii="宋体" w:eastAsia="宋体" w:hAnsi="宋体" w:hint="eastAsia"/>
                <w:color w:val="000000" w:themeColor="text1"/>
                <w:szCs w:val="21"/>
              </w:rPr>
              <w:t>或铺位</w:t>
            </w:r>
            <w:r w:rsidRPr="00634E54">
              <w:rPr>
                <w:rFonts w:ascii="宋体" w:eastAsia="宋体" w:hAnsi="宋体"/>
                <w:color w:val="000000" w:themeColor="text1"/>
                <w:szCs w:val="21"/>
              </w:rPr>
              <w:t>之间有适宜的间隔</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床铺干净卫生，按时清洁消毒。寄宿制幼儿园（班）必须有每人一床的专用寝室和配套的卫生间。</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autoSpaceDE w:val="0"/>
              <w:autoSpaceDN w:val="0"/>
              <w:adjustRightInd w:val="0"/>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床铺</w:t>
            </w:r>
            <w:r w:rsidRPr="00634E54">
              <w:rPr>
                <w:rFonts w:ascii="宋体" w:eastAsia="宋体" w:hAnsi="宋体" w:hint="eastAsia"/>
                <w:color w:val="000000" w:themeColor="text1"/>
                <w:szCs w:val="21"/>
              </w:rPr>
              <w:t>或铺位</w:t>
            </w:r>
            <w:r w:rsidRPr="00634E54">
              <w:rPr>
                <w:rFonts w:ascii="宋体" w:eastAsia="宋体" w:hAnsi="宋体"/>
                <w:color w:val="000000" w:themeColor="text1"/>
                <w:szCs w:val="21"/>
              </w:rPr>
              <w:t>之间</w:t>
            </w:r>
            <w:r w:rsidRPr="00634E54">
              <w:rPr>
                <w:rFonts w:ascii="宋体" w:eastAsia="宋体" w:hAnsi="宋体" w:hint="eastAsia"/>
                <w:color w:val="000000" w:themeColor="text1"/>
                <w:szCs w:val="21"/>
              </w:rPr>
              <w:t>无适宜的</w:t>
            </w:r>
            <w:r w:rsidRPr="00634E54">
              <w:rPr>
                <w:rFonts w:ascii="宋体" w:eastAsia="宋体" w:hAnsi="宋体"/>
                <w:color w:val="000000" w:themeColor="text1"/>
                <w:szCs w:val="21"/>
              </w:rPr>
              <w:t>间隔</w:t>
            </w:r>
            <w:r w:rsidRPr="00634E54">
              <w:rPr>
                <w:rFonts w:ascii="宋体" w:eastAsia="宋体" w:hAnsi="宋体" w:hint="eastAsia"/>
                <w:color w:val="000000" w:themeColor="text1"/>
                <w:szCs w:val="21"/>
              </w:rPr>
              <w:t>扣0.5；卫生不佳，未按时清洁消毒扣0.5。</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寄宿制幼儿园（班）</w:t>
            </w:r>
            <w:r w:rsidRPr="00634E54">
              <w:rPr>
                <w:rFonts w:ascii="宋体" w:eastAsia="宋体" w:hAnsi="宋体" w:hint="eastAsia"/>
                <w:color w:val="000000" w:themeColor="text1"/>
                <w:szCs w:val="21"/>
              </w:rPr>
              <w:t>没</w:t>
            </w:r>
            <w:r w:rsidRPr="00634E54">
              <w:rPr>
                <w:rFonts w:ascii="宋体" w:eastAsia="宋体" w:hAnsi="宋体"/>
                <w:color w:val="000000" w:themeColor="text1"/>
                <w:szCs w:val="21"/>
              </w:rPr>
              <w:t>有每人一床的专用寝室和配套卫生间</w:t>
            </w:r>
            <w:r w:rsidRPr="00634E54">
              <w:rPr>
                <w:rFonts w:ascii="宋体" w:eastAsia="宋体" w:hAnsi="宋体" w:hint="eastAsia"/>
                <w:color w:val="000000" w:themeColor="text1"/>
                <w:szCs w:val="21"/>
              </w:rPr>
              <w:t>不得分</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823D18">
        <w:trPr>
          <w:trHeight w:val="1038"/>
        </w:trPr>
        <w:tc>
          <w:tcPr>
            <w:tcW w:w="852" w:type="dxa"/>
            <w:vMerge w:val="restart"/>
            <w:tcBorders>
              <w:top w:val="single" w:sz="4" w:space="0" w:color="auto"/>
              <w:left w:val="single" w:sz="4" w:space="0" w:color="auto"/>
            </w:tcBorders>
            <w:vAlign w:val="center"/>
          </w:tcPr>
          <w:p w:rsidR="00D95844" w:rsidRPr="00C02877" w:rsidRDefault="00D95844" w:rsidP="00634E54">
            <w:pPr>
              <w:spacing w:line="240" w:lineRule="exact"/>
              <w:jc w:val="left"/>
              <w:rPr>
                <w:rFonts w:ascii="宋体" w:eastAsia="宋体" w:hAnsi="宋体"/>
                <w:color w:val="000000" w:themeColor="text1"/>
                <w:szCs w:val="21"/>
              </w:rPr>
            </w:pPr>
            <w:r w:rsidRPr="00C02877">
              <w:rPr>
                <w:rFonts w:ascii="宋体" w:eastAsia="宋体" w:hAnsi="宋体"/>
                <w:color w:val="000000" w:themeColor="text1"/>
                <w:szCs w:val="21"/>
              </w:rPr>
              <w:t>10.</w:t>
            </w:r>
          </w:p>
          <w:p w:rsidR="00D95844" w:rsidRPr="00C02877" w:rsidRDefault="00D95844" w:rsidP="00634E54">
            <w:pPr>
              <w:spacing w:line="240" w:lineRule="exact"/>
              <w:jc w:val="left"/>
              <w:rPr>
                <w:rFonts w:ascii="宋体" w:eastAsia="宋体" w:hAnsi="宋体"/>
                <w:color w:val="000000" w:themeColor="text1"/>
                <w:szCs w:val="21"/>
              </w:rPr>
            </w:pPr>
            <w:r w:rsidRPr="00C02877">
              <w:rPr>
                <w:rFonts w:ascii="宋体" w:eastAsia="宋体" w:hAnsi="宋体" w:hint="eastAsia"/>
                <w:color w:val="000000" w:themeColor="text1"/>
                <w:szCs w:val="21"/>
              </w:rPr>
              <w:t>家俱</w:t>
            </w:r>
          </w:p>
          <w:p w:rsidR="00D95844" w:rsidRPr="00C02877" w:rsidRDefault="00D95844" w:rsidP="00634E54">
            <w:pPr>
              <w:spacing w:line="240" w:lineRule="exact"/>
              <w:jc w:val="left"/>
              <w:rPr>
                <w:rFonts w:ascii="宋体" w:eastAsia="宋体" w:hAnsi="宋体"/>
                <w:color w:val="000000" w:themeColor="text1"/>
                <w:szCs w:val="21"/>
              </w:rPr>
            </w:pPr>
            <w:r w:rsidRPr="00C02877">
              <w:rPr>
                <w:rFonts w:ascii="宋体" w:eastAsia="宋体" w:hAnsi="宋体" w:hint="eastAsia"/>
                <w:color w:val="000000" w:themeColor="text1"/>
                <w:szCs w:val="21"/>
              </w:rPr>
              <w:t>教具</w:t>
            </w:r>
          </w:p>
          <w:p w:rsidR="00D95844" w:rsidRPr="00C02877" w:rsidRDefault="00D95844" w:rsidP="00634E54">
            <w:pPr>
              <w:spacing w:line="240" w:lineRule="exact"/>
              <w:jc w:val="left"/>
              <w:rPr>
                <w:rFonts w:ascii="宋体" w:eastAsia="宋体" w:hAnsi="宋体"/>
                <w:color w:val="000000" w:themeColor="text1"/>
                <w:szCs w:val="21"/>
              </w:rPr>
            </w:pPr>
          </w:p>
        </w:tc>
        <w:tc>
          <w:tcPr>
            <w:tcW w:w="708" w:type="dxa"/>
            <w:vMerge w:val="restart"/>
            <w:tcBorders>
              <w:top w:val="single" w:sz="4" w:space="0" w:color="auto"/>
            </w:tcBorders>
            <w:vAlign w:val="center"/>
          </w:tcPr>
          <w:p w:rsidR="00D95844" w:rsidRPr="00C02877" w:rsidRDefault="00B84996" w:rsidP="00634E54">
            <w:pPr>
              <w:spacing w:line="240" w:lineRule="exact"/>
              <w:jc w:val="left"/>
              <w:rPr>
                <w:rFonts w:ascii="宋体" w:eastAsia="宋体" w:hAnsi="宋体"/>
                <w:szCs w:val="21"/>
              </w:rPr>
            </w:pPr>
            <w:r w:rsidRPr="00C02877">
              <w:rPr>
                <w:rFonts w:ascii="宋体" w:eastAsia="宋体" w:hAnsi="宋体" w:hint="eastAsia"/>
                <w:szCs w:val="21"/>
              </w:rPr>
              <w:t>2</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10</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班级的</w:t>
            </w:r>
            <w:r w:rsidRPr="00634E54">
              <w:rPr>
                <w:rFonts w:ascii="宋体" w:eastAsia="宋体" w:hAnsi="宋体"/>
                <w:color w:val="000000" w:themeColor="text1"/>
                <w:szCs w:val="21"/>
              </w:rPr>
              <w:t>桌椅、玩具柜等</w:t>
            </w:r>
            <w:r w:rsidRPr="00634E54">
              <w:rPr>
                <w:rFonts w:ascii="宋体" w:eastAsia="宋体" w:hAnsi="宋体" w:hint="eastAsia"/>
                <w:color w:val="000000" w:themeColor="text1"/>
                <w:szCs w:val="21"/>
              </w:rPr>
              <w:t>家具</w:t>
            </w:r>
            <w:r w:rsidRPr="00634E54">
              <w:rPr>
                <w:rFonts w:ascii="宋体" w:eastAsia="宋体" w:hAnsi="宋体"/>
                <w:color w:val="000000" w:themeColor="text1"/>
                <w:szCs w:val="21"/>
              </w:rPr>
              <w:t>设备适合幼儿的身高尺寸，数量充足、形式可变，能满足不同类型活动的需要</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C02877" w:rsidRDefault="00B84996" w:rsidP="00634E54">
            <w:pPr>
              <w:spacing w:line="240" w:lineRule="exact"/>
              <w:jc w:val="left"/>
              <w:rPr>
                <w:rFonts w:ascii="宋体" w:eastAsia="宋体" w:hAnsi="宋体"/>
                <w:szCs w:val="21"/>
              </w:rPr>
            </w:pPr>
            <w:r w:rsidRPr="00C02877">
              <w:rPr>
                <w:rFonts w:ascii="宋体" w:eastAsia="宋体" w:hAnsi="宋体" w:hint="eastAsia"/>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桌椅及玩具柜等家具与幼儿身高不符扣0.5。</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D95844">
        <w:trPr>
          <w:trHeight w:val="567"/>
        </w:trPr>
        <w:tc>
          <w:tcPr>
            <w:tcW w:w="852" w:type="dxa"/>
            <w:vMerge/>
            <w:tcBorders>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10</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tcPr>
          <w:p w:rsidR="00823D18" w:rsidRDefault="00823D18"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教学设施</w:t>
            </w:r>
            <w:r w:rsidRPr="00634E54">
              <w:rPr>
                <w:rFonts w:ascii="宋体" w:eastAsia="宋体" w:hAnsi="宋体" w:hint="eastAsia"/>
                <w:color w:val="000000" w:themeColor="text1"/>
                <w:szCs w:val="21"/>
              </w:rPr>
              <w:t>设备</w:t>
            </w:r>
            <w:r w:rsidRPr="00634E54">
              <w:rPr>
                <w:rFonts w:ascii="宋体" w:eastAsia="宋体" w:hAnsi="宋体"/>
                <w:color w:val="000000" w:themeColor="text1"/>
                <w:szCs w:val="21"/>
              </w:rPr>
              <w:t>按《浙江省幼儿园装备规范（试行）》一级标准配备。</w:t>
            </w:r>
          </w:p>
        </w:tc>
        <w:tc>
          <w:tcPr>
            <w:tcW w:w="850" w:type="dxa"/>
            <w:tcBorders>
              <w:top w:val="single" w:sz="4" w:space="0" w:color="auto"/>
              <w:left w:val="single" w:sz="4" w:space="0" w:color="auto"/>
              <w:bottom w:val="single" w:sz="4" w:space="0" w:color="auto"/>
            </w:tcBorders>
            <w:vAlign w:val="center"/>
          </w:tcPr>
          <w:p w:rsidR="00D95844" w:rsidRPr="00634E54" w:rsidRDefault="00D95844" w:rsidP="00B84996">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未齐全扣</w:t>
            </w:r>
            <w:r w:rsidRPr="00634E54">
              <w:rPr>
                <w:rFonts w:ascii="宋体" w:eastAsia="宋体" w:hAnsi="宋体"/>
                <w:color w:val="000000" w:themeColor="text1"/>
                <w:szCs w:val="21"/>
              </w:rPr>
              <w:t>0.5</w:t>
            </w:r>
            <w:r w:rsidRPr="00634E54">
              <w:rPr>
                <w:rFonts w:ascii="宋体" w:eastAsia="宋体" w:hAnsi="宋体" w:hint="eastAsia"/>
                <w:color w:val="000000" w:themeColor="text1"/>
                <w:szCs w:val="21"/>
              </w:rPr>
              <w:t>。</w:t>
            </w:r>
          </w:p>
        </w:tc>
      </w:tr>
      <w:tr w:rsidR="00D95844" w:rsidRPr="00634E54" w:rsidTr="00D95844">
        <w:trPr>
          <w:trHeight w:val="567"/>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11.</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区角</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设置</w:t>
            </w:r>
          </w:p>
        </w:tc>
        <w:tc>
          <w:tcPr>
            <w:tcW w:w="708" w:type="dxa"/>
            <w:vMerge w:val="restart"/>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11</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班级有5个以上明确划分的活动区角，并有方便使用的家具设备</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区角空间规划合理，位置适宜，干扰少</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未达</w:t>
            </w:r>
            <w:r w:rsidRPr="00634E54">
              <w:rPr>
                <w:rFonts w:ascii="宋体" w:eastAsia="宋体" w:hAnsi="宋体"/>
                <w:color w:val="000000" w:themeColor="text1"/>
                <w:szCs w:val="21"/>
              </w:rPr>
              <w:t>5</w:t>
            </w:r>
            <w:r w:rsidRPr="00634E54">
              <w:rPr>
                <w:rFonts w:ascii="宋体" w:eastAsia="宋体" w:hAnsi="宋体" w:hint="eastAsia"/>
                <w:color w:val="000000" w:themeColor="text1"/>
                <w:szCs w:val="21"/>
              </w:rPr>
              <w:t>个以上扣</w:t>
            </w:r>
            <w:r w:rsidRPr="00634E54">
              <w:rPr>
                <w:rFonts w:ascii="宋体" w:eastAsia="宋体" w:hAnsi="宋体"/>
                <w:color w:val="000000" w:themeColor="text1"/>
                <w:szCs w:val="21"/>
              </w:rPr>
              <w:t>0.5</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空间规划</w:t>
            </w:r>
            <w:r w:rsidRPr="00634E54">
              <w:rPr>
                <w:rFonts w:ascii="宋体" w:eastAsia="宋体" w:hAnsi="宋体" w:hint="eastAsia"/>
                <w:color w:val="000000" w:themeColor="text1"/>
                <w:szCs w:val="21"/>
              </w:rPr>
              <w:t>欠</w:t>
            </w:r>
            <w:r w:rsidRPr="00634E54">
              <w:rPr>
                <w:rFonts w:ascii="宋体" w:eastAsia="宋体" w:hAnsi="宋体"/>
                <w:color w:val="000000" w:themeColor="text1"/>
                <w:szCs w:val="21"/>
              </w:rPr>
              <w:t>合理</w:t>
            </w:r>
            <w:r w:rsidRPr="00634E54">
              <w:rPr>
                <w:rFonts w:ascii="宋体" w:eastAsia="宋体" w:hAnsi="宋体" w:hint="eastAsia"/>
                <w:color w:val="000000" w:themeColor="text1"/>
                <w:szCs w:val="21"/>
              </w:rPr>
              <w:t>扣0.5。</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823D18">
        <w:trPr>
          <w:trHeight w:val="1275"/>
        </w:trPr>
        <w:tc>
          <w:tcPr>
            <w:tcW w:w="852" w:type="dxa"/>
            <w:vMerge/>
            <w:tcBorders>
              <w:lef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11</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区角活动材料丰富</w:t>
            </w:r>
            <w:r w:rsidRPr="00634E54">
              <w:rPr>
                <w:rFonts w:ascii="宋体" w:eastAsia="宋体" w:hAnsi="宋体" w:hint="eastAsia"/>
                <w:color w:val="000000" w:themeColor="text1"/>
                <w:szCs w:val="21"/>
              </w:rPr>
              <w:t>（每个区角有4</w:t>
            </w:r>
            <w:r w:rsidRPr="00634E54">
              <w:rPr>
                <w:rFonts w:ascii="宋体" w:eastAsia="MS Mincho" w:hAnsiTheme="minorEastAsia" w:cs="MS Mincho" w:hint="eastAsia"/>
                <w:color w:val="000000" w:themeColor="text1"/>
                <w:szCs w:val="21"/>
              </w:rPr>
              <w:t>−</w:t>
            </w:r>
            <w:r w:rsidRPr="00634E54">
              <w:rPr>
                <w:rFonts w:ascii="宋体" w:eastAsia="宋体" w:hAnsi="宋体" w:hint="eastAsia"/>
                <w:color w:val="000000" w:themeColor="text1"/>
                <w:szCs w:val="21"/>
              </w:rPr>
              <w:t>5种材料，每种4</w:t>
            </w:r>
            <w:r w:rsidRPr="00634E54">
              <w:rPr>
                <w:rFonts w:ascii="宋体" w:eastAsia="MS Mincho" w:hAnsiTheme="minorEastAsia" w:cs="MS Mincho" w:hint="eastAsia"/>
                <w:color w:val="000000" w:themeColor="text1"/>
                <w:szCs w:val="21"/>
              </w:rPr>
              <w:t>−</w:t>
            </w:r>
            <w:r w:rsidRPr="00634E54">
              <w:rPr>
                <w:rFonts w:ascii="宋体" w:eastAsia="宋体" w:hAnsi="宋体" w:hint="eastAsia"/>
                <w:color w:val="000000" w:themeColor="text1"/>
                <w:szCs w:val="21"/>
              </w:rPr>
              <w:t>5个以上），</w:t>
            </w:r>
            <w:r w:rsidRPr="00634E54">
              <w:rPr>
                <w:rFonts w:ascii="宋体" w:eastAsia="宋体" w:hAnsi="宋体"/>
                <w:color w:val="000000" w:themeColor="text1"/>
                <w:szCs w:val="21"/>
              </w:rPr>
              <w:t>定期更新，有一定比例的自制玩具与半成品材料（</w:t>
            </w:r>
            <w:r w:rsidRPr="00634E54">
              <w:rPr>
                <w:rFonts w:ascii="宋体" w:eastAsia="宋体" w:hAnsi="宋体" w:hint="eastAsia"/>
                <w:color w:val="000000" w:themeColor="text1"/>
                <w:szCs w:val="21"/>
              </w:rPr>
              <w:t>占总数的</w:t>
            </w:r>
            <w:r w:rsidRPr="00634E54">
              <w:rPr>
                <w:rFonts w:ascii="宋体" w:eastAsia="宋体" w:hAnsi="宋体"/>
                <w:color w:val="000000" w:themeColor="text1"/>
                <w:szCs w:val="21"/>
              </w:rPr>
              <w:t>20%以上）</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材料欠丰富、未定期更新扣0.5；自制玩具与半成品不足扣0.5。</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D95844">
        <w:trPr>
          <w:trHeight w:val="567"/>
        </w:trPr>
        <w:tc>
          <w:tcPr>
            <w:tcW w:w="852" w:type="dxa"/>
            <w:vMerge/>
            <w:tcBorders>
              <w:lef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11</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区角空间和材料</w:t>
            </w:r>
            <w:r w:rsidRPr="00634E54">
              <w:rPr>
                <w:rFonts w:ascii="宋体" w:eastAsia="宋体" w:hAnsi="宋体"/>
                <w:color w:val="000000" w:themeColor="text1"/>
                <w:szCs w:val="21"/>
              </w:rPr>
              <w:t>能够满足班级全部幼儿同时进行区角活动的需要</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有三分之一班级为“否”扣0.3。</w:t>
            </w:r>
          </w:p>
        </w:tc>
      </w:tr>
      <w:tr w:rsidR="00D95844" w:rsidRPr="00634E54" w:rsidTr="00D95844">
        <w:trPr>
          <w:trHeight w:val="567"/>
        </w:trPr>
        <w:tc>
          <w:tcPr>
            <w:tcW w:w="852" w:type="dxa"/>
            <w:vMerge/>
            <w:tcBorders>
              <w:left w:val="single" w:sz="4" w:space="0" w:color="auto"/>
              <w:bottom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11</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区角</w:t>
            </w:r>
            <w:r w:rsidRPr="00634E54">
              <w:rPr>
                <w:rFonts w:ascii="宋体" w:eastAsia="宋体" w:hAnsi="宋体"/>
                <w:color w:val="000000" w:themeColor="text1"/>
                <w:szCs w:val="21"/>
              </w:rPr>
              <w:t>适合幼儿阅读的图书</w:t>
            </w:r>
            <w:r w:rsidRPr="00634E54">
              <w:rPr>
                <w:rFonts w:ascii="宋体" w:eastAsia="宋体" w:hAnsi="宋体" w:hint="eastAsia"/>
                <w:color w:val="000000" w:themeColor="text1"/>
                <w:szCs w:val="21"/>
              </w:rPr>
              <w:t>有</w:t>
            </w:r>
            <w:r w:rsidRPr="00634E54">
              <w:rPr>
                <w:rFonts w:ascii="宋体" w:eastAsia="宋体" w:hAnsi="宋体"/>
                <w:color w:val="000000" w:themeColor="text1"/>
                <w:szCs w:val="21"/>
              </w:rPr>
              <w:t>5种以上</w:t>
            </w:r>
            <w:r w:rsidRPr="00634E54">
              <w:rPr>
                <w:rFonts w:ascii="宋体" w:eastAsia="宋体" w:hAnsi="宋体" w:hint="eastAsia"/>
                <w:color w:val="000000" w:themeColor="text1"/>
                <w:szCs w:val="21"/>
              </w:rPr>
              <w:t>主题类型</w:t>
            </w:r>
            <w:r w:rsidRPr="00634E54">
              <w:rPr>
                <w:rFonts w:ascii="宋体" w:eastAsia="宋体" w:hAnsi="宋体"/>
                <w:color w:val="000000" w:themeColor="text1"/>
                <w:szCs w:val="21"/>
              </w:rPr>
              <w:footnoteReference w:id="3"/>
            </w:r>
            <w:r w:rsidRPr="00634E54">
              <w:rPr>
                <w:rFonts w:ascii="宋体" w:eastAsia="宋体" w:hAnsi="宋体"/>
                <w:color w:val="000000" w:themeColor="text1"/>
                <w:szCs w:val="21"/>
              </w:rPr>
              <w:t>，生均</w:t>
            </w:r>
            <w:r w:rsidRPr="00634E54">
              <w:rPr>
                <w:rFonts w:ascii="宋体" w:eastAsia="宋体" w:hAnsi="宋体" w:hint="eastAsia"/>
                <w:color w:val="000000" w:themeColor="text1"/>
                <w:szCs w:val="21"/>
              </w:rPr>
              <w:t>3</w:t>
            </w:r>
            <w:r w:rsidRPr="00634E54">
              <w:rPr>
                <w:rFonts w:ascii="宋体" w:eastAsia="宋体" w:hAnsi="宋体"/>
                <w:color w:val="000000" w:themeColor="text1"/>
                <w:szCs w:val="21"/>
              </w:rPr>
              <w:t>册以上，每</w:t>
            </w:r>
            <w:r w:rsidRPr="00634E54">
              <w:rPr>
                <w:rFonts w:ascii="宋体" w:eastAsia="宋体" w:hAnsi="宋体" w:hint="eastAsia"/>
                <w:color w:val="000000" w:themeColor="text1"/>
                <w:szCs w:val="21"/>
              </w:rPr>
              <w:t>学期轮换</w:t>
            </w:r>
            <w:r w:rsidRPr="00634E54">
              <w:rPr>
                <w:rFonts w:ascii="宋体" w:eastAsia="宋体" w:hAnsi="宋体"/>
                <w:color w:val="000000" w:themeColor="text1"/>
                <w:szCs w:val="21"/>
              </w:rPr>
              <w:t>更新</w:t>
            </w:r>
            <w:r w:rsidRPr="00634E54">
              <w:rPr>
                <w:rFonts w:ascii="宋体" w:eastAsia="宋体" w:hAnsi="宋体" w:hint="eastAsia"/>
                <w:color w:val="000000" w:themeColor="text1"/>
                <w:szCs w:val="21"/>
              </w:rPr>
              <w:t>20%</w:t>
            </w:r>
            <w:r w:rsidRPr="00634E54">
              <w:rPr>
                <w:rFonts w:ascii="宋体" w:eastAsia="宋体" w:hAnsi="宋体"/>
                <w:color w:val="000000" w:themeColor="text1"/>
                <w:szCs w:val="21"/>
              </w:rPr>
              <w:t>以上。</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未到5种以上主题类型扣0.5；生均不足3册以上且未更新扣0.5。</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D95844">
        <w:trPr>
          <w:trHeight w:val="695"/>
        </w:trPr>
        <w:tc>
          <w:tcPr>
            <w:tcW w:w="9073" w:type="dxa"/>
            <w:gridSpan w:val="6"/>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三、人员配备与待遇         总分：</w:t>
            </w:r>
            <w:r w:rsidR="00B84996" w:rsidRPr="00B84996">
              <w:rPr>
                <w:rFonts w:ascii="宋体" w:eastAsia="宋体" w:hAnsi="宋体" w:hint="eastAsia"/>
                <w:b/>
                <w:szCs w:val="21"/>
              </w:rPr>
              <w:t xml:space="preserve"> 20</w:t>
            </w:r>
            <w:r w:rsidRPr="00B84996">
              <w:rPr>
                <w:rFonts w:ascii="宋体" w:eastAsia="宋体" w:hAnsi="宋体" w:hint="eastAsia"/>
                <w:b/>
                <w:szCs w:val="21"/>
              </w:rPr>
              <w:t>分</w:t>
            </w:r>
          </w:p>
        </w:tc>
      </w:tr>
      <w:tr w:rsidR="00D95844" w:rsidRPr="00634E54" w:rsidTr="00D95844">
        <w:trPr>
          <w:trHeight w:val="489"/>
        </w:trPr>
        <w:tc>
          <w:tcPr>
            <w:tcW w:w="852"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项目分值</w:t>
            </w:r>
          </w:p>
        </w:tc>
        <w:tc>
          <w:tcPr>
            <w:tcW w:w="709" w:type="dxa"/>
            <w:tcBorders>
              <w:top w:val="single" w:sz="4" w:space="0" w:color="auto"/>
              <w:left w:val="single" w:sz="4" w:space="0" w:color="auto"/>
              <w:bottom w:val="single" w:sz="4" w:space="0" w:color="auto"/>
              <w:right w:val="nil"/>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w:t>
            </w:r>
          </w:p>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分值</w:t>
            </w:r>
          </w:p>
        </w:tc>
        <w:tc>
          <w:tcPr>
            <w:tcW w:w="2268" w:type="dxa"/>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评估要点</w:t>
            </w:r>
          </w:p>
        </w:tc>
      </w:tr>
      <w:tr w:rsidR="00D95844" w:rsidRPr="00634E54" w:rsidTr="00823D18">
        <w:trPr>
          <w:trHeight w:val="1482"/>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12.</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人员</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配备</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2.5</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12</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全日制幼儿园每个班级配备2名教师，0.5</w:t>
            </w:r>
            <w:r w:rsidRPr="00634E54">
              <w:rPr>
                <w:rFonts w:ascii="宋体" w:eastAsia="MS Mincho" w:hAnsiTheme="minorEastAsia" w:cs="MS Mincho" w:hint="eastAsia"/>
                <w:color w:val="000000" w:themeColor="text1"/>
                <w:szCs w:val="21"/>
              </w:rPr>
              <w:t>−</w:t>
            </w:r>
            <w:r w:rsidRPr="00634E54">
              <w:rPr>
                <w:rFonts w:ascii="宋体" w:eastAsia="宋体" w:hAnsi="宋体"/>
                <w:color w:val="000000" w:themeColor="text1"/>
                <w:szCs w:val="21"/>
              </w:rPr>
              <w:t>1名保育员（小班2名教师1名保育员，20名幼儿以下的小型班可配备2名教师或1名教师1名保育员）</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寄宿制幼儿园每班至少配备4名保教人员。</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有三分之一班级为“否”扣1。</w:t>
            </w:r>
          </w:p>
        </w:tc>
      </w:tr>
      <w:tr w:rsidR="00D95844" w:rsidRPr="00634E54" w:rsidTr="00823D18">
        <w:trPr>
          <w:trHeight w:val="2679"/>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12-2</w:t>
            </w:r>
          </w:p>
        </w:tc>
        <w:tc>
          <w:tcPr>
            <w:tcW w:w="3686" w:type="dxa"/>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全日制幼儿园以150名儿童配1名专职卫生保健人员为基数，每增加100名幼儿增配1名卫生保健人员（增配的可以由园内工作人员兼职）。收托150名以下儿童的，应当配备专职或者兼职卫生保健人员</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寄宿制幼儿园应配2名以上卫生保健人员（其中至少1名专业医务人员），夜间保证值班卫生保健人员1名以上，寄宿幼儿超过300名的保健人员酌情增加</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jc w:val="left"/>
              <w:rPr>
                <w:rFonts w:ascii="宋体" w:eastAsia="宋体" w:hAnsi="宋体" w:cs="Times New Roman"/>
                <w:color w:val="000000" w:themeColor="text1"/>
                <w:szCs w:val="21"/>
              </w:rPr>
            </w:pPr>
            <w:r w:rsidRPr="00634E54">
              <w:rPr>
                <w:rFonts w:ascii="宋体" w:eastAsia="宋体" w:hAnsi="宋体" w:hint="eastAsia"/>
                <w:color w:val="000000" w:themeColor="text1"/>
                <w:szCs w:val="21"/>
              </w:rPr>
              <w:t>是或否。</w:t>
            </w:r>
          </w:p>
          <w:p w:rsidR="00D95844" w:rsidRPr="00634E54" w:rsidRDefault="00D95844" w:rsidP="00634E54">
            <w:pPr>
              <w:jc w:val="left"/>
              <w:rPr>
                <w:rFonts w:ascii="宋体" w:eastAsia="宋体" w:hAnsi="宋体" w:cs="Times New Roman"/>
                <w:color w:val="000000" w:themeColor="text1"/>
                <w:szCs w:val="21"/>
              </w:rPr>
            </w:pPr>
            <w:r w:rsidRPr="00634E54">
              <w:rPr>
                <w:rFonts w:ascii="宋体" w:eastAsia="宋体" w:hAnsi="宋体" w:cs="Times New Roman" w:hint="eastAsia"/>
                <w:color w:val="000000" w:themeColor="text1"/>
                <w:szCs w:val="21"/>
              </w:rPr>
              <w:t>卫生保健人员配备未达要求不得分。</w:t>
            </w:r>
          </w:p>
          <w:p w:rsidR="00D95844" w:rsidRPr="00634E54" w:rsidRDefault="00D95844" w:rsidP="00634E54">
            <w:pPr>
              <w:jc w:val="left"/>
              <w:rPr>
                <w:rFonts w:ascii="宋体" w:eastAsia="宋体" w:hAnsi="宋体" w:cs="Times New Roman"/>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23D18">
        <w:trPr>
          <w:trHeight w:val="846"/>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12-3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按照办园规模配备足够数量的专兼职保卫人员（至少有1名持证专职人员）。</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保卫人员配备未达要求不得分。</w:t>
            </w:r>
          </w:p>
        </w:tc>
      </w:tr>
      <w:tr w:rsidR="00D95844" w:rsidRPr="00634E54" w:rsidTr="00823D18">
        <w:trPr>
          <w:trHeight w:val="986"/>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13.</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园长</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条件</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3.5</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13</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6个班以下的幼儿园设园长1名，6</w:t>
            </w:r>
            <w:r w:rsidRPr="00634E54">
              <w:rPr>
                <w:rFonts w:ascii="宋体" w:eastAsia="MS Mincho" w:hAnsiTheme="minorEastAsia" w:cs="MS Mincho" w:hint="eastAsia"/>
                <w:color w:val="000000" w:themeColor="text1"/>
                <w:szCs w:val="21"/>
              </w:rPr>
              <w:t>−</w:t>
            </w:r>
            <w:r w:rsidRPr="00634E54">
              <w:rPr>
                <w:rFonts w:ascii="宋体" w:eastAsia="宋体" w:hAnsi="宋体"/>
                <w:color w:val="000000" w:themeColor="text1"/>
                <w:szCs w:val="21"/>
              </w:rPr>
              <w:t>10个班增设副园长1名，10个班及以上可增设2名副园长。</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未配备到位扣0.3。</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1211"/>
        </w:trPr>
        <w:tc>
          <w:tcPr>
            <w:tcW w:w="852" w:type="dxa"/>
            <w:vMerge/>
            <w:tcBorders>
              <w:top w:val="single" w:sz="4" w:space="0" w:color="auto"/>
              <w:left w:val="single" w:sz="4" w:space="0" w:color="auto"/>
              <w:righ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13</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园长应具有大专及以上学历，5年以上教育工作经验</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是或否。学历及</w:t>
            </w:r>
            <w:r w:rsidRPr="00634E54">
              <w:rPr>
                <w:rFonts w:ascii="宋体" w:eastAsia="宋体" w:hAnsi="宋体"/>
                <w:color w:val="000000" w:themeColor="text1"/>
                <w:szCs w:val="21"/>
              </w:rPr>
              <w:t>5年以上教育工作经验</w:t>
            </w:r>
            <w:r w:rsidRPr="00634E54">
              <w:rPr>
                <w:rFonts w:ascii="宋体" w:eastAsia="宋体" w:hAnsi="宋体" w:hint="eastAsia"/>
                <w:color w:val="000000" w:themeColor="text1"/>
                <w:szCs w:val="21"/>
              </w:rPr>
              <w:t>有一项未达要求不得分。</w:t>
            </w:r>
          </w:p>
        </w:tc>
      </w:tr>
      <w:tr w:rsidR="00D95844" w:rsidRPr="00634E54" w:rsidTr="00D95844">
        <w:trPr>
          <w:trHeight w:val="567"/>
        </w:trPr>
        <w:tc>
          <w:tcPr>
            <w:tcW w:w="852" w:type="dxa"/>
            <w:vMerge/>
            <w:tcBorders>
              <w:top w:val="single" w:sz="4" w:space="0" w:color="auto"/>
              <w:left w:val="single" w:sz="4" w:space="0" w:color="auto"/>
              <w:righ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13</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持有适用的教师资格证。</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有或无。</w:t>
            </w:r>
          </w:p>
        </w:tc>
      </w:tr>
      <w:tr w:rsidR="00D95844" w:rsidRPr="00634E54" w:rsidTr="00D95844">
        <w:trPr>
          <w:trHeight w:val="567"/>
        </w:trPr>
        <w:tc>
          <w:tcPr>
            <w:tcW w:w="852" w:type="dxa"/>
            <w:vMerge/>
            <w:tcBorders>
              <w:top w:val="single" w:sz="4" w:space="0" w:color="auto"/>
              <w:left w:val="single" w:sz="4" w:space="0" w:color="auto"/>
              <w:righ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13</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中级及以上职称。</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23D18">
        <w:trPr>
          <w:trHeight w:val="722"/>
        </w:trPr>
        <w:tc>
          <w:tcPr>
            <w:tcW w:w="852" w:type="dxa"/>
            <w:vMerge/>
            <w:tcBorders>
              <w:top w:val="single" w:sz="4" w:space="0" w:color="auto"/>
              <w:left w:val="single" w:sz="4" w:space="0" w:color="auto"/>
              <w:bottom w:val="single" w:sz="4" w:space="0" w:color="auto"/>
              <w:righ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13</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5</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取得省或设区市教育行政部门核发的《幼儿园园长岗位培训合格证书》。</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bottom w:val="single" w:sz="4" w:space="0" w:color="auto"/>
              <w:righ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13</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6</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具有较强的业务能力和管理能力。</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能力一般扣0.2。</w:t>
            </w: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14.</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专任</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教师</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3.5</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14</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专任教师</w:t>
            </w:r>
            <w:r w:rsidRPr="00634E54">
              <w:rPr>
                <w:rFonts w:ascii="宋体" w:eastAsia="宋体" w:hAnsi="宋体" w:hint="eastAsia"/>
                <w:color w:val="000000" w:themeColor="text1"/>
                <w:szCs w:val="21"/>
              </w:rPr>
              <w:t>均</w:t>
            </w:r>
            <w:r w:rsidRPr="00634E54">
              <w:rPr>
                <w:rFonts w:ascii="宋体" w:eastAsia="宋体" w:hAnsi="宋体"/>
                <w:color w:val="000000" w:themeColor="text1"/>
                <w:szCs w:val="21"/>
              </w:rPr>
              <w:t>持有适用的教师资格证</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14</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85%</w:t>
            </w:r>
            <w:r w:rsidRPr="00634E54">
              <w:rPr>
                <w:rFonts w:ascii="宋体" w:eastAsia="宋体" w:hAnsi="宋体" w:hint="eastAsia"/>
                <w:color w:val="000000" w:themeColor="text1"/>
                <w:szCs w:val="21"/>
              </w:rPr>
              <w:t>以上专任教师具有大专以上学历。</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学历</w:t>
            </w:r>
            <w:r w:rsidRPr="00634E54">
              <w:rPr>
                <w:rFonts w:ascii="宋体" w:eastAsia="宋体" w:hAnsi="宋体"/>
                <w:color w:val="000000" w:themeColor="text1"/>
                <w:szCs w:val="21"/>
              </w:rPr>
              <w:t>8</w:t>
            </w:r>
            <w:r w:rsidRPr="00634E54">
              <w:rPr>
                <w:rFonts w:ascii="宋体" w:eastAsia="宋体" w:hAnsi="宋体" w:hint="eastAsia"/>
                <w:color w:val="000000" w:themeColor="text1"/>
                <w:szCs w:val="21"/>
              </w:rPr>
              <w:t>4</w:t>
            </w:r>
            <w:r w:rsidRPr="00634E54">
              <w:rPr>
                <w:rFonts w:ascii="宋体" w:eastAsia="宋体" w:hAnsi="宋体"/>
                <w:color w:val="000000" w:themeColor="text1"/>
                <w:szCs w:val="21"/>
              </w:rPr>
              <w:t>%</w:t>
            </w:r>
            <w:r w:rsidRPr="00634E54">
              <w:rPr>
                <w:rFonts w:ascii="宋体" w:eastAsia="宋体" w:hAnsi="宋体" w:hint="eastAsia"/>
                <w:color w:val="000000" w:themeColor="text1"/>
                <w:szCs w:val="21"/>
              </w:rPr>
              <w:t>及以下扣0.5。</w:t>
            </w: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14</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其中学前教育专业的</w:t>
            </w:r>
            <w:r w:rsidRPr="00634E54">
              <w:rPr>
                <w:rFonts w:ascii="宋体" w:eastAsia="宋体" w:hAnsi="宋体"/>
                <w:color w:val="000000" w:themeColor="text1"/>
                <w:szCs w:val="21"/>
              </w:rPr>
              <w:t>60%</w:t>
            </w:r>
            <w:r w:rsidRPr="00634E54">
              <w:rPr>
                <w:rFonts w:ascii="宋体" w:eastAsia="宋体" w:hAnsi="宋体" w:hint="eastAsia"/>
                <w:color w:val="000000" w:themeColor="text1"/>
                <w:szCs w:val="21"/>
              </w:rPr>
              <w:t>以上。</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59</w:t>
            </w:r>
            <w:r w:rsidRPr="00634E54">
              <w:rPr>
                <w:rFonts w:ascii="宋体" w:eastAsia="宋体" w:hAnsi="宋体"/>
                <w:color w:val="000000" w:themeColor="text1"/>
                <w:szCs w:val="21"/>
              </w:rPr>
              <w:t>%</w:t>
            </w:r>
            <w:r w:rsidRPr="00634E54">
              <w:rPr>
                <w:rFonts w:ascii="宋体" w:eastAsia="宋体" w:hAnsi="宋体" w:hint="eastAsia"/>
                <w:color w:val="000000" w:themeColor="text1"/>
                <w:szCs w:val="21"/>
              </w:rPr>
              <w:t>及以下扣</w:t>
            </w:r>
            <w:r w:rsidRPr="00634E54">
              <w:rPr>
                <w:rFonts w:ascii="宋体" w:eastAsia="宋体" w:hAnsi="宋体"/>
                <w:color w:val="000000" w:themeColor="text1"/>
                <w:szCs w:val="21"/>
              </w:rPr>
              <w:t>0.3</w:t>
            </w:r>
            <w:r w:rsidRPr="00634E54">
              <w:rPr>
                <w:rFonts w:ascii="宋体" w:eastAsia="宋体" w:hAnsi="宋体" w:hint="eastAsia"/>
                <w:color w:val="000000" w:themeColor="text1"/>
                <w:szCs w:val="21"/>
              </w:rPr>
              <w:t>。</w:t>
            </w:r>
          </w:p>
        </w:tc>
      </w:tr>
      <w:tr w:rsidR="00D95844" w:rsidRPr="00634E54" w:rsidTr="00D95844">
        <w:trPr>
          <w:trHeight w:val="567"/>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14</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r w:rsidRPr="00634E54">
              <w:rPr>
                <w:rFonts w:ascii="宋体" w:eastAsia="宋体" w:hAnsi="宋体"/>
                <w:color w:val="000000" w:themeColor="text1"/>
                <w:szCs w:val="21"/>
              </w:rPr>
              <w:t>0%</w:t>
            </w:r>
            <w:r w:rsidRPr="00634E54">
              <w:rPr>
                <w:rFonts w:ascii="宋体" w:eastAsia="宋体" w:hAnsi="宋体" w:hint="eastAsia"/>
                <w:color w:val="000000" w:themeColor="text1"/>
                <w:szCs w:val="21"/>
              </w:rPr>
              <w:t>以上的专任教师具有中级及以上职称</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19</w:t>
            </w:r>
            <w:r w:rsidRPr="00634E54">
              <w:rPr>
                <w:rFonts w:ascii="宋体" w:eastAsia="宋体" w:hAnsi="宋体"/>
                <w:color w:val="000000" w:themeColor="text1"/>
                <w:szCs w:val="21"/>
              </w:rPr>
              <w:t>%</w:t>
            </w:r>
            <w:r w:rsidRPr="00634E54">
              <w:rPr>
                <w:rFonts w:ascii="宋体" w:eastAsia="宋体" w:hAnsi="宋体" w:hint="eastAsia"/>
                <w:color w:val="000000" w:themeColor="text1"/>
                <w:szCs w:val="21"/>
              </w:rPr>
              <w:t>及以下扣</w:t>
            </w:r>
            <w:r w:rsidRPr="00634E54">
              <w:rPr>
                <w:rFonts w:ascii="宋体" w:eastAsia="宋体" w:hAnsi="宋体"/>
                <w:color w:val="000000" w:themeColor="text1"/>
                <w:szCs w:val="21"/>
              </w:rPr>
              <w:t>0.</w:t>
            </w:r>
            <w:r w:rsidRPr="00634E54">
              <w:rPr>
                <w:rFonts w:ascii="宋体" w:eastAsia="宋体" w:hAnsi="宋体" w:hint="eastAsia"/>
                <w:color w:val="000000" w:themeColor="text1"/>
                <w:szCs w:val="21"/>
              </w:rPr>
              <w:t>3。</w:t>
            </w:r>
          </w:p>
        </w:tc>
      </w:tr>
      <w:tr w:rsidR="00D95844" w:rsidRPr="00634E54" w:rsidTr="00823D18">
        <w:trPr>
          <w:trHeight w:val="1266"/>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15.</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其他</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人员</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2.5</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15</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专业医务人员取得卫生行政部门颁发的《医师执业证书》或《护士执业证书》。保健人员具有高中以上文化程度，经过卫生保健专业培训，并取得上岗证</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专业医务人员</w:t>
            </w:r>
            <w:r w:rsidRPr="00634E54">
              <w:rPr>
                <w:rFonts w:ascii="宋体" w:eastAsia="宋体" w:hAnsi="宋体" w:hint="eastAsia"/>
                <w:color w:val="000000" w:themeColor="text1"/>
                <w:szCs w:val="21"/>
              </w:rPr>
              <w:t>或保健人员无相应证书或上岗证不得分。</w:t>
            </w: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15</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保育员具有初中以上文化程度、55周岁以下、受过保育专业知识培训，并取得上岗证</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30%以下保育员</w:t>
            </w:r>
            <w:r w:rsidRPr="00634E54">
              <w:rPr>
                <w:rFonts w:ascii="宋体" w:eastAsia="宋体" w:hAnsi="宋体"/>
                <w:color w:val="000000" w:themeColor="text1"/>
                <w:szCs w:val="21"/>
              </w:rPr>
              <w:t>文化程度</w:t>
            </w:r>
            <w:r w:rsidRPr="00634E54">
              <w:rPr>
                <w:rFonts w:ascii="宋体" w:eastAsia="宋体" w:hAnsi="宋体" w:hint="eastAsia"/>
                <w:color w:val="000000" w:themeColor="text1"/>
                <w:szCs w:val="21"/>
              </w:rPr>
              <w:t>及年龄有一项不符扣0.3；未经培训不得分。</w:t>
            </w: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r w:rsidRPr="00634E54">
              <w:rPr>
                <w:rFonts w:ascii="宋体" w:eastAsia="宋体" w:hAnsi="宋体"/>
                <w:color w:val="000000" w:themeColor="text1"/>
                <w:szCs w:val="21"/>
              </w:rPr>
              <w:t>5</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财会人员具有高中以上文化程度并获得会计人员从业资格证书</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财会人员文化程度</w:t>
            </w:r>
            <w:r w:rsidRPr="00634E54">
              <w:rPr>
                <w:rFonts w:ascii="宋体" w:eastAsia="宋体" w:hAnsi="宋体" w:hint="eastAsia"/>
                <w:color w:val="000000" w:themeColor="text1"/>
                <w:szCs w:val="21"/>
              </w:rPr>
              <w:t>及</w:t>
            </w:r>
            <w:r w:rsidRPr="00634E54">
              <w:rPr>
                <w:rFonts w:ascii="宋体" w:eastAsia="宋体" w:hAnsi="宋体"/>
                <w:color w:val="000000" w:themeColor="text1"/>
                <w:szCs w:val="21"/>
              </w:rPr>
              <w:t>从业资格证书</w:t>
            </w:r>
            <w:r w:rsidRPr="00634E54">
              <w:rPr>
                <w:rFonts w:ascii="宋体" w:eastAsia="宋体" w:hAnsi="宋体" w:hint="eastAsia"/>
                <w:color w:val="000000" w:themeColor="text1"/>
                <w:szCs w:val="21"/>
              </w:rPr>
              <w:t>有一项未达要求不得分。</w:t>
            </w: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15</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食堂主要炊事员受过烹饪专业技术培训，并有相应的等级证书</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主要炊事员</w:t>
            </w:r>
            <w:r w:rsidRPr="00634E54">
              <w:rPr>
                <w:rFonts w:ascii="宋体" w:eastAsia="宋体" w:hAnsi="宋体" w:hint="eastAsia"/>
                <w:color w:val="000000" w:themeColor="text1"/>
                <w:szCs w:val="21"/>
              </w:rPr>
              <w:t>未取等级证书扣0.2。</w:t>
            </w:r>
          </w:p>
        </w:tc>
      </w:tr>
      <w:tr w:rsidR="00D95844" w:rsidRPr="00634E54" w:rsidTr="00D95844">
        <w:trPr>
          <w:trHeight w:val="567"/>
        </w:trPr>
        <w:tc>
          <w:tcPr>
            <w:tcW w:w="852"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15</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5</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安保人员应在</w:t>
            </w:r>
            <w:r w:rsidRPr="00634E54">
              <w:rPr>
                <w:rFonts w:ascii="宋体" w:eastAsia="宋体" w:hAnsi="宋体"/>
                <w:color w:val="000000" w:themeColor="text1"/>
                <w:szCs w:val="21"/>
              </w:rPr>
              <w:t>55</w:t>
            </w:r>
            <w:r w:rsidRPr="00634E54">
              <w:rPr>
                <w:rFonts w:ascii="宋体" w:eastAsia="宋体" w:hAnsi="宋体" w:hint="eastAsia"/>
                <w:color w:val="000000" w:themeColor="text1"/>
                <w:szCs w:val="21"/>
              </w:rPr>
              <w:t>周岁以下、初中以上文化程度。</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安保人员年龄及文化程度有一项未达要求不得分。</w:t>
            </w:r>
          </w:p>
        </w:tc>
      </w:tr>
      <w:tr w:rsidR="00D95844" w:rsidRPr="00634E54" w:rsidTr="00634E54">
        <w:trPr>
          <w:trHeight w:val="908"/>
        </w:trPr>
        <w:tc>
          <w:tcPr>
            <w:tcW w:w="852"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16.</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人员</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健康</w:t>
            </w:r>
          </w:p>
        </w:tc>
        <w:tc>
          <w:tcPr>
            <w:tcW w:w="70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16</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幼儿园所有工作人员须持有效的健康证，无慢性传染病和精神疾病，无抽烟酗酒等不良嗜好，并每年进行体检。</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tc>
      </w:tr>
      <w:tr w:rsidR="00D95844" w:rsidRPr="00634E54" w:rsidTr="00634E54">
        <w:trPr>
          <w:trHeight w:val="978"/>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17.</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人员</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待遇</w:t>
            </w:r>
          </w:p>
        </w:tc>
        <w:tc>
          <w:tcPr>
            <w:tcW w:w="708" w:type="dxa"/>
            <w:vMerge w:val="restart"/>
            <w:tcBorders>
              <w:top w:val="single" w:sz="4" w:space="0" w:color="auto"/>
              <w:left w:val="single" w:sz="4" w:space="0" w:color="auto"/>
              <w:right w:val="single" w:sz="4" w:space="0" w:color="auto"/>
            </w:tcBorders>
            <w:vAlign w:val="center"/>
          </w:tcPr>
          <w:p w:rsidR="00D95844" w:rsidRPr="00C02877" w:rsidRDefault="00B84996" w:rsidP="00634E54">
            <w:pPr>
              <w:spacing w:line="240" w:lineRule="exact"/>
              <w:jc w:val="left"/>
              <w:rPr>
                <w:rFonts w:ascii="宋体" w:eastAsia="宋体" w:hAnsi="宋体"/>
                <w:szCs w:val="21"/>
              </w:rPr>
            </w:pPr>
            <w:r w:rsidRPr="00C02877">
              <w:rPr>
                <w:rFonts w:ascii="宋体" w:eastAsia="宋体" w:hAnsi="宋体" w:hint="eastAsia"/>
                <w:szCs w:val="21"/>
              </w:rPr>
              <w:t>7</w:t>
            </w:r>
          </w:p>
        </w:tc>
        <w:tc>
          <w:tcPr>
            <w:tcW w:w="709" w:type="dxa"/>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17</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幼儿园依法与在职非在编教职工签订劳动合同，并按规定为其办理医疗、养老、失业等社会保险或事业保险</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教职工中有该保未保的不得分。</w:t>
            </w:r>
          </w:p>
        </w:tc>
      </w:tr>
      <w:tr w:rsidR="00D95844" w:rsidRPr="00634E54" w:rsidTr="00823D18">
        <w:trPr>
          <w:trHeight w:val="744"/>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17</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非在编合格专任教师的工资达到当地在编教师工资标准</w:t>
            </w:r>
            <w:r w:rsidRPr="00634E54">
              <w:rPr>
                <w:rFonts w:ascii="宋体" w:eastAsia="宋体" w:hAnsi="宋体"/>
                <w:color w:val="000000" w:themeColor="text1"/>
                <w:szCs w:val="21"/>
              </w:rPr>
              <w:t>80%</w:t>
            </w:r>
            <w:r w:rsidRPr="00634E54">
              <w:rPr>
                <w:rFonts w:ascii="宋体" w:eastAsia="宋体" w:hAnsi="宋体" w:hint="eastAsia"/>
                <w:color w:val="000000" w:themeColor="text1"/>
                <w:szCs w:val="21"/>
              </w:rPr>
              <w:t>以上。</w:t>
            </w:r>
          </w:p>
        </w:tc>
        <w:tc>
          <w:tcPr>
            <w:tcW w:w="850" w:type="dxa"/>
            <w:tcBorders>
              <w:top w:val="single" w:sz="4" w:space="0" w:color="auto"/>
              <w:left w:val="single" w:sz="4" w:space="0" w:color="auto"/>
              <w:bottom w:val="single" w:sz="4" w:space="0" w:color="auto"/>
            </w:tcBorders>
            <w:vAlign w:val="center"/>
          </w:tcPr>
          <w:p w:rsidR="00D95844" w:rsidRPr="00C02877" w:rsidRDefault="00B84996" w:rsidP="00634E54">
            <w:pPr>
              <w:spacing w:line="240" w:lineRule="exact"/>
              <w:jc w:val="left"/>
              <w:rPr>
                <w:rFonts w:ascii="宋体" w:eastAsia="宋体" w:hAnsi="宋体"/>
                <w:szCs w:val="21"/>
              </w:rPr>
            </w:pPr>
            <w:r w:rsidRPr="00C02877">
              <w:rPr>
                <w:rFonts w:ascii="宋体" w:eastAsia="宋体" w:hAnsi="宋体" w:hint="eastAsia"/>
                <w:szCs w:val="21"/>
              </w:rPr>
              <w:t>4.5</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b/>
                <w:color w:val="FF0000"/>
                <w:szCs w:val="21"/>
              </w:rPr>
            </w:pPr>
            <w:r w:rsidRPr="00634E54">
              <w:rPr>
                <w:rFonts w:ascii="宋体" w:eastAsia="宋体" w:hAnsi="宋体" w:hint="eastAsia"/>
                <w:b/>
                <w:color w:val="FF0000"/>
                <w:szCs w:val="21"/>
              </w:rPr>
              <w:t>未达不得分。</w:t>
            </w:r>
          </w:p>
        </w:tc>
      </w:tr>
      <w:tr w:rsidR="00D95844" w:rsidRPr="00634E54" w:rsidTr="00823D18">
        <w:trPr>
          <w:trHeight w:val="698"/>
        </w:trPr>
        <w:tc>
          <w:tcPr>
            <w:tcW w:w="852"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17</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其他人员平均工资不低于本地区的最低工资标准的1.2倍。</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低于</w:t>
            </w:r>
            <w:r w:rsidRPr="00634E54">
              <w:rPr>
                <w:rFonts w:ascii="宋体" w:eastAsia="宋体" w:hAnsi="宋体"/>
                <w:color w:val="000000" w:themeColor="text1"/>
                <w:szCs w:val="21"/>
              </w:rPr>
              <w:t>1.2</w:t>
            </w:r>
            <w:r w:rsidRPr="00634E54">
              <w:rPr>
                <w:rFonts w:ascii="宋体" w:eastAsia="宋体" w:hAnsi="宋体" w:hint="eastAsia"/>
                <w:color w:val="000000" w:themeColor="text1"/>
                <w:szCs w:val="21"/>
              </w:rPr>
              <w:t>倍扣0.5。</w:t>
            </w:r>
          </w:p>
        </w:tc>
      </w:tr>
      <w:tr w:rsidR="00D95844" w:rsidRPr="00634E54" w:rsidTr="00D95844">
        <w:trPr>
          <w:trHeight w:val="710"/>
        </w:trPr>
        <w:tc>
          <w:tcPr>
            <w:tcW w:w="9073" w:type="dxa"/>
            <w:gridSpan w:val="6"/>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四、园务管理与教师队伍建设        总分：24分</w:t>
            </w:r>
          </w:p>
        </w:tc>
      </w:tr>
      <w:tr w:rsidR="00D95844" w:rsidRPr="00634E54" w:rsidTr="00D95844">
        <w:trPr>
          <w:trHeight w:val="377"/>
        </w:trPr>
        <w:tc>
          <w:tcPr>
            <w:tcW w:w="852"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项目分值</w:t>
            </w:r>
          </w:p>
        </w:tc>
        <w:tc>
          <w:tcPr>
            <w:tcW w:w="709"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w:t>
            </w:r>
          </w:p>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评估要点</w:t>
            </w: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18.</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办园</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规模</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18</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一个园区幼儿数不超过</w:t>
            </w:r>
            <w:r w:rsidRPr="00634E54">
              <w:rPr>
                <w:rFonts w:ascii="宋体" w:eastAsia="宋体" w:hAnsi="宋体"/>
                <w:color w:val="000000" w:themeColor="text1"/>
                <w:szCs w:val="21"/>
              </w:rPr>
              <w:t>500</w:t>
            </w:r>
            <w:r w:rsidRPr="00634E54">
              <w:rPr>
                <w:rFonts w:ascii="宋体" w:eastAsia="宋体" w:hAnsi="宋体" w:hint="eastAsia"/>
                <w:color w:val="000000" w:themeColor="text1"/>
                <w:szCs w:val="21"/>
              </w:rPr>
              <w:t>名。</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超过500名以上扣0.5。</w:t>
            </w:r>
          </w:p>
        </w:tc>
      </w:tr>
      <w:tr w:rsidR="00D95844" w:rsidRPr="00634E54" w:rsidTr="00823D18">
        <w:trPr>
          <w:trHeight w:val="904"/>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18</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平均每班幼儿</w:t>
            </w:r>
            <w:r w:rsidRPr="00634E54">
              <w:rPr>
                <w:rFonts w:ascii="宋体" w:eastAsia="宋体" w:hAnsi="宋体"/>
                <w:color w:val="000000" w:themeColor="text1"/>
                <w:szCs w:val="21"/>
              </w:rPr>
              <w:t>30</w:t>
            </w:r>
            <w:r w:rsidRPr="00634E54">
              <w:rPr>
                <w:rFonts w:ascii="宋体" w:eastAsia="宋体" w:hAnsi="宋体" w:hint="eastAsia"/>
                <w:color w:val="000000" w:themeColor="text1"/>
                <w:szCs w:val="21"/>
              </w:rPr>
              <w:t>人左右，小班可适当减少，大班不超过</w:t>
            </w:r>
            <w:r w:rsidRPr="00634E54">
              <w:rPr>
                <w:rFonts w:ascii="宋体" w:eastAsia="宋体" w:hAnsi="宋体"/>
                <w:color w:val="000000" w:themeColor="text1"/>
                <w:szCs w:val="21"/>
              </w:rPr>
              <w:t>35</w:t>
            </w:r>
            <w:r w:rsidRPr="00634E54">
              <w:rPr>
                <w:rFonts w:ascii="宋体" w:eastAsia="宋体" w:hAnsi="宋体" w:hint="eastAsia"/>
                <w:color w:val="000000" w:themeColor="text1"/>
                <w:szCs w:val="21"/>
              </w:rPr>
              <w:t>人。</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平均每班超</w:t>
            </w:r>
            <w:r w:rsidRPr="00634E54">
              <w:rPr>
                <w:rFonts w:ascii="宋体" w:eastAsia="宋体" w:hAnsi="宋体"/>
                <w:color w:val="000000" w:themeColor="text1"/>
                <w:szCs w:val="21"/>
              </w:rPr>
              <w:t>5</w:t>
            </w:r>
            <w:r w:rsidRPr="00634E54">
              <w:rPr>
                <w:rFonts w:ascii="宋体" w:eastAsia="宋体" w:hAnsi="宋体" w:hint="eastAsia"/>
                <w:color w:val="000000" w:themeColor="text1"/>
                <w:szCs w:val="21"/>
              </w:rPr>
              <w:t>人以内扣0.2；超</w:t>
            </w:r>
            <w:r w:rsidRPr="00634E54">
              <w:rPr>
                <w:rFonts w:ascii="宋体" w:eastAsia="宋体" w:hAnsi="宋体"/>
                <w:color w:val="000000" w:themeColor="text1"/>
                <w:szCs w:val="21"/>
              </w:rPr>
              <w:t>5</w:t>
            </w:r>
            <w:r w:rsidRPr="00634E54">
              <w:rPr>
                <w:rFonts w:ascii="宋体" w:eastAsia="宋体" w:hAnsi="宋体" w:hint="eastAsia"/>
                <w:color w:val="000000" w:themeColor="text1"/>
                <w:szCs w:val="21"/>
              </w:rPr>
              <w:t>人以上不得分。</w:t>
            </w: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19.</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园长</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指导</w:t>
            </w: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w:t>
            </w: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19</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园长重视班级日常保育教育工作。</w:t>
            </w:r>
            <w:r w:rsidRPr="00634E54">
              <w:rPr>
                <w:rFonts w:ascii="宋体" w:eastAsia="宋体" w:hAnsi="宋体"/>
                <w:color w:val="000000" w:themeColor="text1"/>
                <w:szCs w:val="21"/>
              </w:rPr>
              <w:t>正</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副园长承担</w:t>
            </w:r>
            <w:r w:rsidRPr="00634E54">
              <w:rPr>
                <w:rFonts w:ascii="宋体" w:eastAsia="宋体" w:hAnsi="宋体" w:hint="eastAsia"/>
                <w:color w:val="000000" w:themeColor="text1"/>
                <w:szCs w:val="21"/>
              </w:rPr>
              <w:t>教育</w:t>
            </w:r>
            <w:r w:rsidRPr="00634E54">
              <w:rPr>
                <w:rFonts w:ascii="宋体" w:eastAsia="宋体" w:hAnsi="宋体"/>
                <w:color w:val="000000" w:themeColor="text1"/>
                <w:szCs w:val="21"/>
              </w:rPr>
              <w:t>教学任务每</w:t>
            </w:r>
            <w:r w:rsidRPr="00634E54">
              <w:rPr>
                <w:rFonts w:ascii="宋体" w:eastAsia="宋体" w:hAnsi="宋体" w:hint="eastAsia"/>
                <w:color w:val="000000" w:themeColor="text1"/>
                <w:szCs w:val="21"/>
              </w:rPr>
              <w:t>月不少于2个半日活动或累计6</w:t>
            </w:r>
            <w:r w:rsidRPr="00634E54">
              <w:rPr>
                <w:rFonts w:ascii="宋体" w:eastAsia="宋体" w:hAnsi="宋体"/>
                <w:color w:val="000000" w:themeColor="text1"/>
                <w:szCs w:val="21"/>
              </w:rPr>
              <w:t>小时以上</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jc w:val="left"/>
              <w:rPr>
                <w:rFonts w:ascii="宋体" w:eastAsia="宋体" w:hAnsi="宋体" w:cs="Times New Roman"/>
                <w:color w:val="000000" w:themeColor="text1"/>
                <w:szCs w:val="21"/>
              </w:rPr>
            </w:pPr>
            <w:r w:rsidRPr="00634E54">
              <w:rPr>
                <w:rFonts w:ascii="宋体" w:eastAsia="宋体" w:hAnsi="宋体" w:cs="Times New Roman" w:hint="eastAsia"/>
                <w:color w:val="000000" w:themeColor="text1"/>
                <w:szCs w:val="21"/>
              </w:rPr>
              <w:t>未达要求不得分</w:t>
            </w: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23D18">
        <w:trPr>
          <w:trHeight w:val="1105"/>
        </w:trPr>
        <w:tc>
          <w:tcPr>
            <w:tcW w:w="852"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19</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园长每学期进班观察与指导累计不少于10个完整的半日活动</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园长进班观察与指导少于10个完整的半日活动</w:t>
            </w:r>
            <w:r w:rsidRPr="00634E54">
              <w:rPr>
                <w:rFonts w:ascii="宋体" w:eastAsia="宋体" w:hAnsi="宋体" w:hint="eastAsia"/>
                <w:color w:val="000000" w:themeColor="text1"/>
                <w:szCs w:val="21"/>
              </w:rPr>
              <w:t>不得分。</w:t>
            </w:r>
          </w:p>
        </w:tc>
      </w:tr>
      <w:tr w:rsidR="00D95844" w:rsidRPr="00634E54" w:rsidTr="00D95844">
        <w:trPr>
          <w:trHeight w:val="567"/>
        </w:trPr>
        <w:tc>
          <w:tcPr>
            <w:tcW w:w="852"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19</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业务副园长或园长助理每学期进班观察与指导不少于25个完整的半日活动。</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业务副</w:t>
            </w:r>
            <w:r w:rsidRPr="00634E54">
              <w:rPr>
                <w:rFonts w:ascii="宋体" w:eastAsia="宋体" w:hAnsi="宋体"/>
                <w:color w:val="000000" w:themeColor="text1"/>
                <w:szCs w:val="21"/>
              </w:rPr>
              <w:t>园长</w:t>
            </w:r>
            <w:r w:rsidRPr="00634E54">
              <w:rPr>
                <w:rFonts w:ascii="宋体" w:eastAsia="宋体" w:hAnsi="宋体" w:hint="eastAsia"/>
                <w:color w:val="000000" w:themeColor="text1"/>
                <w:szCs w:val="21"/>
              </w:rPr>
              <w:t>或助理</w:t>
            </w:r>
            <w:r w:rsidRPr="00634E54">
              <w:rPr>
                <w:rFonts w:ascii="宋体" w:eastAsia="宋体" w:hAnsi="宋体"/>
                <w:color w:val="000000" w:themeColor="text1"/>
                <w:szCs w:val="21"/>
              </w:rPr>
              <w:t>进班观察与指导少于</w:t>
            </w:r>
            <w:r w:rsidRPr="00634E54">
              <w:rPr>
                <w:rFonts w:ascii="宋体" w:eastAsia="宋体" w:hAnsi="宋体" w:hint="eastAsia"/>
                <w:color w:val="000000" w:themeColor="text1"/>
                <w:szCs w:val="21"/>
              </w:rPr>
              <w:t>25</w:t>
            </w:r>
            <w:r w:rsidRPr="00634E54">
              <w:rPr>
                <w:rFonts w:ascii="宋体" w:eastAsia="宋体" w:hAnsi="宋体"/>
                <w:color w:val="000000" w:themeColor="text1"/>
                <w:szCs w:val="21"/>
              </w:rPr>
              <w:t>个完整的半日活动</w:t>
            </w:r>
            <w:r w:rsidRPr="00634E54">
              <w:rPr>
                <w:rFonts w:ascii="宋体" w:eastAsia="宋体" w:hAnsi="宋体" w:hint="eastAsia"/>
                <w:color w:val="000000" w:themeColor="text1"/>
                <w:szCs w:val="21"/>
              </w:rPr>
              <w:t>不得分。</w:t>
            </w:r>
          </w:p>
        </w:tc>
      </w:tr>
      <w:tr w:rsidR="00D95844" w:rsidRPr="00634E54" w:rsidTr="00823D18">
        <w:trPr>
          <w:trHeight w:val="699"/>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0.</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规范</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收费</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0-1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办园经费来源合法稳定，收费符合国家和地方的有关法规</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tc>
      </w:tr>
      <w:tr w:rsidR="00D95844" w:rsidRPr="00634E54" w:rsidTr="00823D18">
        <w:trPr>
          <w:trHeight w:val="709"/>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0-2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在正常教育时间内没有以“兴趣班”“实验班”“特色班”等名义另行收费。</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23D18">
        <w:trPr>
          <w:trHeight w:val="974"/>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0-3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制定财务管理制度，财务财产管理有序，账目清楚，没有非法挪用经费和经费流失现象，年度审计达标</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23D18">
        <w:trPr>
          <w:trHeight w:val="974"/>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0-4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经费使用合理，有园舍维修、</w:t>
            </w:r>
            <w:r w:rsidRPr="00634E54">
              <w:rPr>
                <w:rFonts w:ascii="宋体" w:eastAsia="宋体" w:hAnsi="宋体" w:hint="eastAsia"/>
                <w:color w:val="000000" w:themeColor="text1"/>
                <w:szCs w:val="21"/>
              </w:rPr>
              <w:t>设施</w:t>
            </w:r>
            <w:r w:rsidRPr="00634E54">
              <w:rPr>
                <w:rFonts w:ascii="宋体" w:eastAsia="宋体" w:hAnsi="宋体"/>
                <w:color w:val="000000" w:themeColor="text1"/>
                <w:szCs w:val="21"/>
              </w:rPr>
              <w:t>设备、教玩具、图书更新的预算计划和实施成效。</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1.</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经费</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管理</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4.5</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1-1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师</w:t>
            </w:r>
            <w:r w:rsidRPr="00634E54">
              <w:rPr>
                <w:rFonts w:ascii="宋体" w:eastAsia="宋体" w:hAnsi="宋体" w:hint="eastAsia"/>
                <w:color w:val="000000" w:themeColor="text1"/>
                <w:szCs w:val="21"/>
              </w:rPr>
              <w:t>幼</w:t>
            </w:r>
            <w:r w:rsidRPr="00634E54">
              <w:rPr>
                <w:rFonts w:ascii="宋体" w:eastAsia="宋体" w:hAnsi="宋体"/>
                <w:color w:val="000000" w:themeColor="text1"/>
                <w:szCs w:val="21"/>
              </w:rPr>
              <w:t>伙食账目分开</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restart"/>
            <w:tcBorders>
              <w:top w:val="single" w:sz="4" w:space="0" w:color="auto"/>
              <w:left w:val="single" w:sz="4" w:space="0" w:color="auto"/>
            </w:tcBorders>
            <w:vAlign w:val="center"/>
          </w:tcPr>
          <w:p w:rsidR="00D95844" w:rsidRPr="00634E54" w:rsidRDefault="00D95844" w:rsidP="00634E54">
            <w:pPr>
              <w:jc w:val="left"/>
              <w:rPr>
                <w:rFonts w:ascii="宋体" w:eastAsia="宋体" w:hAnsi="宋体" w:cs="Times New Roman"/>
                <w:color w:val="000000" w:themeColor="text1"/>
                <w:szCs w:val="21"/>
              </w:rPr>
            </w:pPr>
            <w:r w:rsidRPr="00634E54">
              <w:rPr>
                <w:rFonts w:ascii="宋体" w:eastAsia="宋体" w:hAnsi="宋体" w:cs="Times New Roman" w:hint="eastAsia"/>
                <w:color w:val="000000" w:themeColor="text1"/>
                <w:szCs w:val="21"/>
              </w:rPr>
              <w:t>1.</w:t>
            </w:r>
            <w:r w:rsidRPr="00634E54">
              <w:rPr>
                <w:rFonts w:ascii="宋体" w:eastAsia="宋体" w:hAnsi="宋体" w:cs="Times New Roman"/>
                <w:color w:val="000000" w:themeColor="text1"/>
                <w:szCs w:val="21"/>
              </w:rPr>
              <w:t>师</w:t>
            </w:r>
            <w:r w:rsidRPr="00634E54">
              <w:rPr>
                <w:rFonts w:ascii="宋体" w:eastAsia="宋体" w:hAnsi="宋体" w:cs="Times New Roman" w:hint="eastAsia"/>
                <w:color w:val="000000" w:themeColor="text1"/>
                <w:szCs w:val="21"/>
              </w:rPr>
              <w:t>幼</w:t>
            </w:r>
            <w:r w:rsidRPr="00634E54">
              <w:rPr>
                <w:rFonts w:ascii="宋体" w:eastAsia="宋体" w:hAnsi="宋体" w:cs="Times New Roman"/>
                <w:color w:val="000000" w:themeColor="text1"/>
                <w:szCs w:val="21"/>
              </w:rPr>
              <w:t>伙食账目</w:t>
            </w:r>
            <w:r w:rsidRPr="00634E54">
              <w:rPr>
                <w:rFonts w:ascii="宋体" w:eastAsia="宋体" w:hAnsi="宋体" w:cs="Times New Roman" w:hint="eastAsia"/>
                <w:color w:val="000000" w:themeColor="text1"/>
                <w:szCs w:val="21"/>
              </w:rPr>
              <w:t>未分不得分。</w:t>
            </w:r>
          </w:p>
          <w:p w:rsidR="00D95844" w:rsidRPr="00634E54" w:rsidRDefault="00D95844" w:rsidP="00634E54">
            <w:pPr>
              <w:jc w:val="left"/>
              <w:rPr>
                <w:rFonts w:ascii="宋体" w:eastAsia="宋体" w:hAnsi="宋体" w:cs="Times New Roman"/>
                <w:color w:val="000000" w:themeColor="text1"/>
                <w:szCs w:val="21"/>
              </w:rPr>
            </w:pPr>
            <w:r w:rsidRPr="00634E54">
              <w:rPr>
                <w:rFonts w:ascii="宋体" w:eastAsia="宋体" w:hAnsi="宋体" w:cs="Times New Roman" w:hint="eastAsia"/>
                <w:color w:val="000000" w:themeColor="text1"/>
                <w:szCs w:val="21"/>
              </w:rPr>
              <w:t>2.有开支工作人员工资和食堂设备的不得分。</w:t>
            </w:r>
          </w:p>
          <w:p w:rsidR="00D95844" w:rsidRPr="00634E54" w:rsidRDefault="00D95844" w:rsidP="00634E54">
            <w:pPr>
              <w:jc w:val="left"/>
              <w:rPr>
                <w:rFonts w:ascii="宋体" w:eastAsia="宋体" w:hAnsi="宋体" w:cs="Times New Roman"/>
                <w:color w:val="000000" w:themeColor="text1"/>
                <w:szCs w:val="21"/>
              </w:rPr>
            </w:pPr>
            <w:r w:rsidRPr="00634E54">
              <w:rPr>
                <w:rFonts w:ascii="宋体" w:eastAsia="宋体" w:hAnsi="宋体" w:cs="Times New Roman" w:hint="eastAsia"/>
                <w:color w:val="000000" w:themeColor="text1"/>
                <w:szCs w:val="21"/>
              </w:rPr>
              <w:t>3.幼儿伙食费每学期盈亏比例超过</w:t>
            </w:r>
            <w:r w:rsidRPr="00634E54">
              <w:rPr>
                <w:rFonts w:ascii="宋体" w:eastAsia="宋体" w:hAnsi="宋体" w:cs="Times New Roman"/>
                <w:color w:val="000000" w:themeColor="text1"/>
                <w:szCs w:val="21"/>
              </w:rPr>
              <w:t>4%</w:t>
            </w:r>
            <w:r w:rsidRPr="00634E54">
              <w:rPr>
                <w:rFonts w:ascii="宋体" w:eastAsia="宋体" w:hAnsi="宋体" w:cs="Times New Roman" w:hint="eastAsia"/>
                <w:color w:val="000000" w:themeColor="text1"/>
                <w:szCs w:val="21"/>
              </w:rPr>
              <w:t>的不得分。</w:t>
            </w:r>
          </w:p>
          <w:p w:rsidR="00D95844" w:rsidRPr="00634E54" w:rsidRDefault="00D95844" w:rsidP="00634E54">
            <w:pPr>
              <w:jc w:val="left"/>
              <w:rPr>
                <w:rFonts w:ascii="宋体" w:eastAsia="宋体" w:hAnsi="宋体" w:cs="Times New Roman"/>
                <w:color w:val="000000" w:themeColor="text1"/>
                <w:szCs w:val="21"/>
              </w:rPr>
            </w:pPr>
            <w:r w:rsidRPr="00634E54">
              <w:rPr>
                <w:rFonts w:ascii="宋体" w:eastAsia="宋体" w:hAnsi="宋体" w:cs="Times New Roman" w:hint="eastAsia"/>
                <w:color w:val="000000" w:themeColor="text1"/>
                <w:szCs w:val="21"/>
              </w:rPr>
              <w:t>4.伙食费和代管费未定期公示的不得分。</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23D18">
        <w:trPr>
          <w:trHeight w:val="840"/>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1-2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幼儿伙食费专款专用，除开支食堂必需的水电气外，没有开支工作人员工资和食堂设备的现象。</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1-3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每学期盈亏比例不超过</w:t>
            </w: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1-4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定期向家长公示伙食费（一般每月</w:t>
            </w:r>
            <w:r w:rsidRPr="00634E54">
              <w:rPr>
                <w:rFonts w:ascii="宋体" w:eastAsia="宋体" w:hAnsi="宋体"/>
                <w:color w:val="000000" w:themeColor="text1"/>
                <w:szCs w:val="21"/>
              </w:rPr>
              <w:t>1</w:t>
            </w:r>
            <w:r w:rsidRPr="00634E54">
              <w:rPr>
                <w:rFonts w:ascii="宋体" w:eastAsia="宋体" w:hAnsi="宋体" w:hint="eastAsia"/>
                <w:color w:val="000000" w:themeColor="text1"/>
                <w:szCs w:val="21"/>
              </w:rPr>
              <w:t>次）和代管费（每学期</w:t>
            </w:r>
            <w:r w:rsidRPr="00634E54">
              <w:rPr>
                <w:rFonts w:ascii="宋体" w:eastAsia="宋体" w:hAnsi="宋体"/>
                <w:color w:val="000000" w:themeColor="text1"/>
                <w:szCs w:val="21"/>
              </w:rPr>
              <w:t>1</w:t>
            </w:r>
            <w:r w:rsidRPr="00634E54">
              <w:rPr>
                <w:rFonts w:ascii="宋体" w:eastAsia="宋体" w:hAnsi="宋体" w:hint="eastAsia"/>
                <w:color w:val="000000" w:themeColor="text1"/>
                <w:szCs w:val="21"/>
              </w:rPr>
              <w:t>次）的收支情况。</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1-5</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近</w:t>
            </w: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年生均公用经费均达到</w:t>
            </w:r>
            <w:r w:rsidRPr="00634E54">
              <w:rPr>
                <w:rFonts w:ascii="宋体" w:eastAsia="宋体" w:hAnsi="宋体"/>
                <w:color w:val="000000" w:themeColor="text1"/>
                <w:szCs w:val="21"/>
              </w:rPr>
              <w:t>500</w:t>
            </w:r>
            <w:r w:rsidRPr="00634E54">
              <w:rPr>
                <w:rFonts w:ascii="宋体" w:eastAsia="宋体" w:hAnsi="宋体" w:hint="eastAsia"/>
                <w:color w:val="000000" w:themeColor="text1"/>
                <w:szCs w:val="21"/>
              </w:rPr>
              <w:t>元</w:t>
            </w:r>
            <w:r w:rsidRPr="00634E54">
              <w:rPr>
                <w:rFonts w:ascii="宋体" w:eastAsia="宋体" w:hAnsi="宋体"/>
                <w:color w:val="000000" w:themeColor="text1"/>
                <w:szCs w:val="21"/>
              </w:rPr>
              <w:t>/</w:t>
            </w:r>
            <w:r w:rsidRPr="00634E54">
              <w:rPr>
                <w:rFonts w:ascii="宋体" w:eastAsia="宋体" w:hAnsi="宋体" w:hint="eastAsia"/>
                <w:color w:val="000000" w:themeColor="text1"/>
                <w:szCs w:val="21"/>
              </w:rPr>
              <w:t>年（农村为</w:t>
            </w:r>
            <w:r w:rsidRPr="00634E54">
              <w:rPr>
                <w:rFonts w:ascii="宋体" w:eastAsia="宋体" w:hAnsi="宋体"/>
                <w:color w:val="000000" w:themeColor="text1"/>
                <w:szCs w:val="21"/>
              </w:rPr>
              <w:t>400</w:t>
            </w:r>
            <w:r w:rsidRPr="00634E54">
              <w:rPr>
                <w:rFonts w:ascii="宋体" w:eastAsia="宋体" w:hAnsi="宋体" w:hint="eastAsia"/>
                <w:color w:val="000000" w:themeColor="text1"/>
                <w:szCs w:val="21"/>
              </w:rPr>
              <w:t>元</w:t>
            </w:r>
            <w:r w:rsidRPr="00634E54">
              <w:rPr>
                <w:rFonts w:ascii="宋体" w:eastAsia="宋体" w:hAnsi="宋体"/>
                <w:color w:val="000000" w:themeColor="text1"/>
                <w:szCs w:val="21"/>
              </w:rPr>
              <w:t>/</w:t>
            </w:r>
            <w:r w:rsidRPr="00634E54">
              <w:rPr>
                <w:rFonts w:ascii="宋体" w:eastAsia="宋体" w:hAnsi="宋体" w:hint="eastAsia"/>
                <w:color w:val="000000" w:themeColor="text1"/>
                <w:szCs w:val="21"/>
              </w:rPr>
              <w:t>年）以上。</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2268"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最近一年达到给分；</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490元</w:t>
            </w:r>
            <w:r w:rsidRPr="00634E54">
              <w:rPr>
                <w:rFonts w:ascii="宋体" w:eastAsia="宋体" w:hAnsi="宋体"/>
                <w:color w:val="000000" w:themeColor="text1"/>
                <w:szCs w:val="21"/>
              </w:rPr>
              <w:t>—</w:t>
            </w:r>
            <w:r w:rsidRPr="00634E54">
              <w:rPr>
                <w:rFonts w:ascii="宋体" w:eastAsia="宋体" w:hAnsi="宋体" w:hint="eastAsia"/>
                <w:color w:val="000000" w:themeColor="text1"/>
                <w:szCs w:val="21"/>
              </w:rPr>
              <w:t>300元（农村390元</w:t>
            </w:r>
            <w:r w:rsidRPr="00634E54">
              <w:rPr>
                <w:rFonts w:ascii="宋体" w:eastAsia="宋体" w:hAnsi="宋体"/>
                <w:color w:val="000000" w:themeColor="text1"/>
                <w:szCs w:val="21"/>
              </w:rPr>
              <w:t>—</w:t>
            </w:r>
            <w:r w:rsidRPr="00634E54">
              <w:rPr>
                <w:rFonts w:ascii="宋体" w:eastAsia="宋体" w:hAnsi="宋体" w:hint="eastAsia"/>
                <w:color w:val="000000" w:themeColor="text1"/>
                <w:szCs w:val="21"/>
              </w:rPr>
              <w:t>200元）扣1；300元（农村200元）以下不得分。</w:t>
            </w:r>
          </w:p>
        </w:tc>
      </w:tr>
      <w:tr w:rsidR="00D95844" w:rsidRPr="00634E54" w:rsidTr="00823D18">
        <w:trPr>
          <w:trHeight w:val="812"/>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2.</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教师</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培训</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ind w:firstLineChars="50" w:firstLine="105"/>
              <w:jc w:val="left"/>
              <w:rPr>
                <w:rFonts w:ascii="宋体" w:eastAsia="宋体" w:hAnsi="宋体"/>
                <w:color w:val="000000" w:themeColor="text1"/>
                <w:szCs w:val="21"/>
              </w:rPr>
            </w:pPr>
            <w:r w:rsidRPr="00634E54">
              <w:rPr>
                <w:rFonts w:ascii="宋体" w:eastAsia="宋体" w:hAnsi="宋体" w:hint="eastAsia"/>
                <w:color w:val="000000" w:themeColor="text1"/>
                <w:szCs w:val="21"/>
              </w:rPr>
              <w:t>5</w:t>
            </w: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2-1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有完善的教师培训、研修和教科研制度。</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23D18">
        <w:trPr>
          <w:trHeight w:val="696"/>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2-2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定期开展园本研修活动，研修有计划，有主题，有时间保证。</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2-3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有切实可行的教师专业发展规划并付诸实施。</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2-4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教师培训经费落实。</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2-5</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每位教师平均每</w:t>
            </w:r>
            <w:r w:rsidRPr="00634E54">
              <w:rPr>
                <w:rFonts w:ascii="宋体" w:eastAsia="宋体" w:hAnsi="宋体"/>
                <w:color w:val="000000" w:themeColor="text1"/>
                <w:szCs w:val="21"/>
              </w:rPr>
              <w:t>5</w:t>
            </w:r>
            <w:r w:rsidRPr="00634E54">
              <w:rPr>
                <w:rFonts w:ascii="宋体" w:eastAsia="宋体" w:hAnsi="宋体" w:hint="eastAsia"/>
                <w:color w:val="000000" w:themeColor="text1"/>
                <w:szCs w:val="21"/>
              </w:rPr>
              <w:t>年参加专业发展培训不少于</w:t>
            </w:r>
            <w:r w:rsidRPr="00634E54">
              <w:rPr>
                <w:rFonts w:ascii="宋体" w:eastAsia="宋体" w:hAnsi="宋体"/>
                <w:color w:val="000000" w:themeColor="text1"/>
                <w:szCs w:val="21"/>
              </w:rPr>
              <w:t>360</w:t>
            </w:r>
            <w:r w:rsidRPr="00634E54">
              <w:rPr>
                <w:rFonts w:ascii="宋体" w:eastAsia="宋体" w:hAnsi="宋体" w:hint="eastAsia"/>
                <w:color w:val="000000" w:themeColor="text1"/>
                <w:szCs w:val="21"/>
              </w:rPr>
              <w:t>学时。</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nil"/>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2-6</w:t>
            </w:r>
          </w:p>
        </w:tc>
        <w:tc>
          <w:tcPr>
            <w:tcW w:w="3686" w:type="dxa"/>
            <w:tcBorders>
              <w:top w:val="nil"/>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每位教师的专业成长档案资料齐全。</w:t>
            </w:r>
          </w:p>
        </w:tc>
        <w:tc>
          <w:tcPr>
            <w:tcW w:w="850" w:type="dxa"/>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top w:val="nil"/>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3.</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专业</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发展</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3-1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有市级以上特级教师、优秀教师、教坛新秀、学科带头人等</w:t>
            </w:r>
            <w:r w:rsidRPr="00634E54">
              <w:rPr>
                <w:rFonts w:ascii="宋体" w:eastAsia="宋体" w:hAnsi="宋体"/>
                <w:color w:val="000000" w:themeColor="text1"/>
                <w:szCs w:val="21"/>
              </w:rPr>
              <w:t>1</w:t>
            </w:r>
            <w:r w:rsidRPr="00634E54">
              <w:rPr>
                <w:rFonts w:ascii="宋体" w:eastAsia="宋体" w:hAnsi="宋体" w:hint="eastAsia"/>
                <w:color w:val="000000" w:themeColor="text1"/>
                <w:szCs w:val="21"/>
              </w:rPr>
              <w:t>人以上。</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2268" w:type="dxa"/>
            <w:vMerge w:val="restart"/>
            <w:tcBorders>
              <w:top w:val="single" w:sz="4" w:space="0" w:color="auto"/>
              <w:left w:val="single" w:sz="4" w:space="0" w:color="auto"/>
            </w:tcBorders>
            <w:vAlign w:val="center"/>
          </w:tcPr>
          <w:p w:rsidR="00D95844" w:rsidRPr="00634E54" w:rsidRDefault="00D95844" w:rsidP="00634E54">
            <w:pPr>
              <w:jc w:val="left"/>
              <w:rPr>
                <w:rFonts w:ascii="宋体" w:eastAsia="宋体" w:hAnsi="宋体" w:cs="Times New Roman"/>
                <w:color w:val="000000" w:themeColor="text1"/>
                <w:szCs w:val="21"/>
              </w:rPr>
            </w:pPr>
            <w:r w:rsidRPr="00634E54">
              <w:rPr>
                <w:rFonts w:ascii="宋体" w:eastAsia="宋体" w:hAnsi="宋体" w:cs="Times New Roman" w:hint="eastAsia"/>
                <w:color w:val="000000" w:themeColor="text1"/>
                <w:szCs w:val="21"/>
              </w:rPr>
              <w:t>1.无市级以上名师不得分（设区市）。</w:t>
            </w:r>
          </w:p>
          <w:p w:rsidR="00D95844" w:rsidRPr="00634E54" w:rsidRDefault="00D95844" w:rsidP="00634E54">
            <w:pPr>
              <w:jc w:val="left"/>
              <w:rPr>
                <w:rFonts w:ascii="宋体" w:eastAsia="宋体" w:hAnsi="宋体" w:cs="Times New Roman"/>
                <w:color w:val="000000" w:themeColor="text1"/>
                <w:szCs w:val="21"/>
              </w:rPr>
            </w:pPr>
            <w:r w:rsidRPr="00634E54">
              <w:rPr>
                <w:rFonts w:ascii="宋体" w:eastAsia="宋体" w:hAnsi="宋体" w:cs="Times New Roman" w:hint="eastAsia"/>
                <w:color w:val="000000" w:themeColor="text1"/>
                <w:szCs w:val="21"/>
              </w:rPr>
              <w:t>2.无市级以上相应课</w:t>
            </w:r>
            <w:r w:rsidRPr="00634E54">
              <w:rPr>
                <w:rFonts w:ascii="宋体" w:eastAsia="宋体" w:hAnsi="宋体" w:cs="Times New Roman" w:hint="eastAsia"/>
                <w:color w:val="000000" w:themeColor="text1"/>
                <w:szCs w:val="21"/>
              </w:rPr>
              <w:lastRenderedPageBreak/>
              <w:t>题或专题报告交流的不得分（设区市）。</w:t>
            </w: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3-2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幼儿园近</w:t>
            </w: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年有市级教育部门或省级教育学会及以上课题，或在市级及以上</w:t>
            </w:r>
            <w:r w:rsidRPr="00634E54">
              <w:rPr>
                <w:rFonts w:ascii="宋体" w:eastAsia="宋体" w:hAnsi="宋体" w:hint="eastAsia"/>
                <w:color w:val="000000" w:themeColor="text1"/>
                <w:szCs w:val="21"/>
              </w:rPr>
              <w:lastRenderedPageBreak/>
              <w:t>层面的研讨会、交流会作过专题报告。</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lastRenderedPageBreak/>
              <w:t>1</w:t>
            </w:r>
          </w:p>
        </w:tc>
        <w:tc>
          <w:tcPr>
            <w:tcW w:w="2268" w:type="dxa"/>
            <w:vMerge/>
            <w:tcBorders>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lastRenderedPageBreak/>
              <w:t>2</w:t>
            </w:r>
            <w:r w:rsidRPr="00634E54">
              <w:rPr>
                <w:rFonts w:ascii="宋体" w:eastAsia="宋体" w:hAnsi="宋体" w:hint="eastAsia"/>
                <w:color w:val="000000" w:themeColor="text1"/>
                <w:szCs w:val="21"/>
              </w:rPr>
              <w:t>4</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师德</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师风</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2.5</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4-1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教师</w:t>
            </w:r>
            <w:r w:rsidRPr="00634E54">
              <w:rPr>
                <w:rFonts w:ascii="宋体" w:eastAsia="宋体" w:hAnsi="宋体" w:hint="eastAsia"/>
                <w:color w:val="000000" w:themeColor="text1"/>
                <w:szCs w:val="21"/>
              </w:rPr>
              <w:t>仪表着装得体，</w:t>
            </w:r>
            <w:r w:rsidRPr="00634E54">
              <w:rPr>
                <w:rFonts w:ascii="宋体" w:eastAsia="宋体" w:hAnsi="宋体"/>
                <w:color w:val="000000" w:themeColor="text1"/>
                <w:szCs w:val="21"/>
              </w:rPr>
              <w:t>符合幼儿园</w:t>
            </w:r>
            <w:r w:rsidRPr="00634E54">
              <w:rPr>
                <w:rFonts w:ascii="宋体" w:eastAsia="宋体" w:hAnsi="宋体" w:hint="eastAsia"/>
                <w:color w:val="000000" w:themeColor="text1"/>
                <w:szCs w:val="21"/>
              </w:rPr>
              <w:t>教育工作</w:t>
            </w:r>
            <w:r w:rsidRPr="00634E54">
              <w:rPr>
                <w:rFonts w:ascii="宋体" w:eastAsia="宋体" w:hAnsi="宋体"/>
                <w:color w:val="000000" w:themeColor="text1"/>
                <w:szCs w:val="21"/>
              </w:rPr>
              <w:t>的要求</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left w:val="single" w:sz="4" w:space="0" w:color="auto"/>
              <w:bottom w:val="single" w:sz="4" w:space="0" w:color="auto"/>
            </w:tcBorders>
            <w:vAlign w:val="center"/>
          </w:tcPr>
          <w:p w:rsidR="00D95844" w:rsidRPr="00634E54" w:rsidRDefault="00D95844" w:rsidP="00634E54">
            <w:pPr>
              <w:jc w:val="left"/>
              <w:rPr>
                <w:rFonts w:ascii="宋体" w:eastAsia="宋体" w:hAnsi="宋体" w:cs="Times New Roman"/>
                <w:color w:val="000000" w:themeColor="text1"/>
                <w:szCs w:val="21"/>
              </w:rPr>
            </w:pPr>
            <w:r w:rsidRPr="00634E54">
              <w:rPr>
                <w:rFonts w:ascii="宋体" w:eastAsia="宋体" w:hAnsi="宋体" w:cs="Times New Roman" w:hint="eastAsia"/>
                <w:color w:val="000000" w:themeColor="text1"/>
                <w:szCs w:val="21"/>
              </w:rPr>
              <w:t>教师整体精神面貌差、仪表着装不符要求的不得分。</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4-2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近3年内没有任何经举报查实的师德不良或违法事件（如，体罚和变相体罚、恐吓、辱骂儿童；索要收受</w:t>
            </w:r>
            <w:r w:rsidRPr="00634E54">
              <w:rPr>
                <w:rFonts w:ascii="宋体" w:eastAsia="宋体" w:hAnsi="宋体" w:hint="eastAsia"/>
                <w:color w:val="000000" w:themeColor="text1"/>
                <w:szCs w:val="21"/>
              </w:rPr>
              <w:t>家长</w:t>
            </w:r>
            <w:r w:rsidRPr="00634E54">
              <w:rPr>
                <w:rFonts w:ascii="宋体" w:eastAsia="宋体" w:hAnsi="宋体"/>
                <w:color w:val="000000" w:themeColor="text1"/>
                <w:szCs w:val="21"/>
              </w:rPr>
              <w:t>红包</w:t>
            </w:r>
            <w:r w:rsidRPr="00634E54">
              <w:rPr>
                <w:rFonts w:ascii="宋体" w:eastAsia="宋体" w:hAnsi="宋体" w:hint="eastAsia"/>
                <w:color w:val="000000" w:themeColor="text1"/>
                <w:szCs w:val="21"/>
              </w:rPr>
              <w:t>礼物</w:t>
            </w:r>
            <w:r w:rsidRPr="00634E54">
              <w:rPr>
                <w:rFonts w:ascii="宋体" w:eastAsia="宋体" w:hAnsi="宋体"/>
                <w:color w:val="000000" w:themeColor="text1"/>
                <w:szCs w:val="21"/>
              </w:rPr>
              <w:t>等）。</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tcBorders>
              <w:top w:val="single" w:sz="4" w:space="0" w:color="auto"/>
              <w:left w:val="single" w:sz="4" w:space="0" w:color="auto"/>
              <w:bottom w:val="single" w:sz="4" w:space="0" w:color="auto"/>
            </w:tcBorders>
            <w:vAlign w:val="center"/>
          </w:tcPr>
          <w:p w:rsidR="00D95844" w:rsidRPr="00634E54" w:rsidRDefault="00D95844" w:rsidP="00634E54">
            <w:pPr>
              <w:jc w:val="left"/>
              <w:rPr>
                <w:rFonts w:ascii="宋体" w:eastAsia="宋体" w:hAnsi="宋体" w:cs="Times New Roman"/>
                <w:color w:val="000000" w:themeColor="text1"/>
                <w:szCs w:val="21"/>
              </w:rPr>
            </w:pPr>
            <w:r w:rsidRPr="00634E54">
              <w:rPr>
                <w:rFonts w:ascii="宋体" w:eastAsia="宋体" w:hAnsi="宋体" w:cs="Times New Roman"/>
                <w:color w:val="000000" w:themeColor="text1"/>
                <w:szCs w:val="21"/>
              </w:rPr>
              <w:t>近3年内</w:t>
            </w:r>
            <w:r w:rsidRPr="00634E54">
              <w:rPr>
                <w:rFonts w:ascii="宋体" w:eastAsia="宋体" w:hAnsi="宋体" w:cs="Times New Roman" w:hint="eastAsia"/>
                <w:color w:val="000000" w:themeColor="text1"/>
                <w:szCs w:val="21"/>
              </w:rPr>
              <w:t>有举报查实的不得分。</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722"/>
        </w:trPr>
        <w:tc>
          <w:tcPr>
            <w:tcW w:w="9073" w:type="dxa"/>
            <w:gridSpan w:val="6"/>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五、安全与卫生保健        总分： 21分</w:t>
            </w:r>
          </w:p>
        </w:tc>
      </w:tr>
      <w:tr w:rsidR="00D95844" w:rsidRPr="00634E54" w:rsidTr="00D95844">
        <w:trPr>
          <w:trHeight w:val="491"/>
        </w:trPr>
        <w:tc>
          <w:tcPr>
            <w:tcW w:w="852"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项目分值</w:t>
            </w:r>
          </w:p>
        </w:tc>
        <w:tc>
          <w:tcPr>
            <w:tcW w:w="709"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w:t>
            </w:r>
          </w:p>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评估要点</w:t>
            </w:r>
          </w:p>
        </w:tc>
      </w:tr>
      <w:tr w:rsidR="00D95844" w:rsidRPr="00634E54" w:rsidTr="00C4748B">
        <w:trPr>
          <w:trHeight w:val="988"/>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5.</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安全</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管理</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5-1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建立并执行严格的园舍、场地、设施、设备、消防、交通、幼儿接送和食品、药品、卫生等安全管理制度</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C4748B">
        <w:trPr>
          <w:trHeight w:val="718"/>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5-2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层层落实安全管理责任制，分工明确，管理到位，责任到人</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C4748B">
        <w:trPr>
          <w:trHeight w:val="828"/>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5-3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室内、户外各类空间、场地、设施和器械均安全防护措施良好，定期进行安全检查和维修并记录</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C4748B">
        <w:trPr>
          <w:trHeight w:val="698"/>
        </w:trPr>
        <w:tc>
          <w:tcPr>
            <w:tcW w:w="852" w:type="dxa"/>
            <w:vMerge/>
            <w:tcBorders>
              <w:top w:val="single" w:sz="4" w:space="0" w:color="auto"/>
              <w:left w:val="single" w:sz="4" w:space="0" w:color="auto"/>
              <w:righ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5-4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保教人员熟悉紧急事故处理程序，可以获得处理紧急事故的必需用品</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70"/>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5-5</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近3年内没有</w:t>
            </w:r>
            <w:r w:rsidRPr="00634E54">
              <w:rPr>
                <w:rFonts w:ascii="宋体" w:eastAsia="宋体" w:hAnsi="宋体" w:hint="eastAsia"/>
                <w:color w:val="000000" w:themeColor="text1"/>
                <w:szCs w:val="21"/>
              </w:rPr>
              <w:t>发生</w:t>
            </w:r>
            <w:r w:rsidRPr="00634E54">
              <w:rPr>
                <w:rFonts w:ascii="宋体" w:eastAsia="宋体" w:hAnsi="宋体"/>
                <w:color w:val="000000" w:themeColor="text1"/>
                <w:szCs w:val="21"/>
              </w:rPr>
              <w:t>安全责任事故。</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近3年内</w:t>
            </w:r>
            <w:r w:rsidRPr="00634E54">
              <w:rPr>
                <w:rFonts w:ascii="宋体" w:eastAsia="宋体" w:hAnsi="宋体" w:hint="eastAsia"/>
                <w:color w:val="000000" w:themeColor="text1"/>
                <w:szCs w:val="21"/>
              </w:rPr>
              <w:t>经查实</w:t>
            </w:r>
            <w:r w:rsidRPr="00634E54">
              <w:rPr>
                <w:rFonts w:ascii="宋体" w:eastAsia="宋体" w:hAnsi="宋体"/>
                <w:color w:val="000000" w:themeColor="text1"/>
                <w:szCs w:val="21"/>
              </w:rPr>
              <w:t>有安全责任事故</w:t>
            </w:r>
            <w:r w:rsidRPr="00634E54">
              <w:rPr>
                <w:rFonts w:ascii="宋体" w:eastAsia="宋体" w:hAnsi="宋体" w:hint="eastAsia"/>
                <w:color w:val="000000" w:themeColor="text1"/>
                <w:szCs w:val="21"/>
              </w:rPr>
              <w:t>的不得分。</w:t>
            </w:r>
          </w:p>
        </w:tc>
      </w:tr>
      <w:tr w:rsidR="00D95844" w:rsidRPr="00634E54" w:rsidTr="00867E74">
        <w:trPr>
          <w:trHeight w:val="688"/>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6.</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安全</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教育</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6-1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在各类活动中，教师根据幼儿年龄和能力的不同，采取适当的安全监护策略</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tc>
      </w:tr>
      <w:tr w:rsidR="00D95844" w:rsidRPr="00634E54" w:rsidTr="00867E74">
        <w:trPr>
          <w:trHeight w:val="1123"/>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6-2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户外和体育活动前，教师注意对幼儿解释相应的安全规则及其理由，教导幼儿自我保护的方法，活动中</w:t>
            </w:r>
            <w:r w:rsidRPr="00634E54">
              <w:rPr>
                <w:rFonts w:ascii="宋体" w:eastAsia="宋体" w:hAnsi="宋体"/>
                <w:color w:val="000000" w:themeColor="text1"/>
                <w:szCs w:val="21"/>
              </w:rPr>
              <w:t>幼儿</w:t>
            </w:r>
            <w:r w:rsidRPr="00634E54">
              <w:rPr>
                <w:rFonts w:ascii="宋体" w:eastAsia="宋体" w:hAnsi="宋体" w:hint="eastAsia"/>
                <w:color w:val="000000" w:themeColor="text1"/>
                <w:szCs w:val="21"/>
              </w:rPr>
              <w:t>基本</w:t>
            </w:r>
            <w:r w:rsidRPr="00634E54">
              <w:rPr>
                <w:rFonts w:ascii="宋体" w:eastAsia="宋体" w:hAnsi="宋体"/>
                <w:color w:val="000000" w:themeColor="text1"/>
                <w:szCs w:val="21"/>
              </w:rPr>
              <w:t>能自觉遵守安全规则</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6-3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每学期，各班级</w:t>
            </w:r>
            <w:r w:rsidRPr="00634E54">
              <w:rPr>
                <w:rFonts w:ascii="宋体" w:eastAsia="宋体" w:hAnsi="宋体"/>
                <w:color w:val="000000" w:themeColor="text1"/>
                <w:szCs w:val="21"/>
              </w:rPr>
              <w:t>有计划地对幼儿进行安全教育</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67E74">
        <w:trPr>
          <w:trHeight w:val="694"/>
        </w:trPr>
        <w:tc>
          <w:tcPr>
            <w:tcW w:w="852"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26-4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每学期至少进行一次适合幼儿年龄特点的防灾演练</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7</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卫生</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设备</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ind w:firstLineChars="50" w:firstLine="105"/>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7-</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卫生室或保健室常用设备、器械、药品较为齐全</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7-</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卫生保健人员接受定期的儿童保健专业培训</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67E74">
        <w:trPr>
          <w:trHeight w:val="820"/>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7-</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班级的卫生保健和消毒设备安全、卫生、齐备，按规定使用。</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67E74">
        <w:trPr>
          <w:trHeight w:val="846"/>
        </w:trPr>
        <w:tc>
          <w:tcPr>
            <w:tcW w:w="852" w:type="dxa"/>
            <w:vMerge w:val="restart"/>
            <w:tcBorders>
              <w:top w:val="single" w:sz="4" w:space="0" w:color="auto"/>
              <w:left w:val="single" w:sz="4" w:space="0" w:color="auto"/>
              <w:bottom w:val="single" w:sz="4" w:space="0" w:color="000000"/>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lastRenderedPageBreak/>
              <w:t>2</w:t>
            </w:r>
            <w:r w:rsidRPr="00634E54">
              <w:rPr>
                <w:rFonts w:ascii="宋体" w:eastAsia="宋体" w:hAnsi="宋体" w:hint="eastAsia"/>
                <w:color w:val="000000" w:themeColor="text1"/>
                <w:szCs w:val="21"/>
              </w:rPr>
              <w:t>8</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卫生</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保健</w:t>
            </w:r>
          </w:p>
        </w:tc>
        <w:tc>
          <w:tcPr>
            <w:tcW w:w="708" w:type="dxa"/>
            <w:vMerge w:val="restart"/>
            <w:tcBorders>
              <w:top w:val="single" w:sz="4" w:space="0" w:color="auto"/>
              <w:left w:val="single" w:sz="4" w:space="0" w:color="auto"/>
              <w:bottom w:val="single" w:sz="4" w:space="0" w:color="000000"/>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8-</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建立并严格执行健康检查、卫生消毒及卫生保健登记统计等各项卫生保健制度</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8-</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幼儿每年体检一次，受检率100%，预防接种率达100%</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67E74">
        <w:trPr>
          <w:trHeight w:val="841"/>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8-</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晨检、全日健康观察及病儿隔离等工作规范有序，近2年内无传染病蔓延事故</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8-</w:t>
            </w:r>
            <w:r w:rsidRPr="00634E54">
              <w:rPr>
                <w:rFonts w:ascii="宋体" w:eastAsia="宋体" w:hAnsi="宋体"/>
                <w:color w:val="000000" w:themeColor="text1"/>
                <w:szCs w:val="21"/>
              </w:rPr>
              <w:t>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幼儿健康档案，各类账册、资料、档案齐全、规范</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健康档案</w:t>
            </w:r>
            <w:r w:rsidRPr="00634E54">
              <w:rPr>
                <w:rFonts w:ascii="宋体" w:eastAsia="宋体" w:hAnsi="宋体" w:hint="eastAsia"/>
                <w:color w:val="000000" w:themeColor="text1"/>
                <w:szCs w:val="21"/>
              </w:rPr>
              <w:t>不够齐全扣0.3。</w:t>
            </w:r>
          </w:p>
        </w:tc>
      </w:tr>
      <w:tr w:rsidR="00D95844" w:rsidRPr="00634E54" w:rsidTr="00867E74">
        <w:trPr>
          <w:trHeight w:val="833"/>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2</w:t>
            </w:r>
            <w:r w:rsidRPr="00634E54">
              <w:rPr>
                <w:rFonts w:ascii="宋体" w:eastAsia="宋体" w:hAnsi="宋体" w:hint="eastAsia"/>
                <w:color w:val="000000" w:themeColor="text1"/>
                <w:szCs w:val="21"/>
              </w:rPr>
              <w:t>8-</w:t>
            </w:r>
            <w:r w:rsidRPr="00634E54">
              <w:rPr>
                <w:rFonts w:ascii="宋体" w:eastAsia="宋体" w:hAnsi="宋体"/>
                <w:color w:val="000000" w:themeColor="text1"/>
                <w:szCs w:val="21"/>
              </w:rPr>
              <w:t>5</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取得当地卫生行政部门核发的《托幼机构卫生保健合格证书》。</w:t>
            </w:r>
          </w:p>
        </w:tc>
        <w:tc>
          <w:tcPr>
            <w:tcW w:w="850"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未取得</w:t>
            </w:r>
            <w:r w:rsidRPr="00634E54">
              <w:rPr>
                <w:rFonts w:ascii="宋体" w:eastAsia="宋体" w:hAnsi="宋体"/>
                <w:color w:val="000000" w:themeColor="text1"/>
                <w:szCs w:val="21"/>
              </w:rPr>
              <w:t>卫生保健合格证书</w:t>
            </w:r>
            <w:r w:rsidRPr="00634E54">
              <w:rPr>
                <w:rFonts w:ascii="宋体" w:eastAsia="宋体" w:hAnsi="宋体" w:hint="eastAsia"/>
                <w:color w:val="000000" w:themeColor="text1"/>
                <w:szCs w:val="21"/>
              </w:rPr>
              <w:t>的不得分。</w:t>
            </w:r>
          </w:p>
        </w:tc>
      </w:tr>
      <w:tr w:rsidR="00D95844" w:rsidRPr="00634E54" w:rsidTr="00867E74">
        <w:trPr>
          <w:trHeight w:val="986"/>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29</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营养与膳食</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29-</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建立并严格执行营养管理制度，根据时令及幼儿特点制订定量食谱，为幼儿提供均衡合理的膳食</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67E74">
        <w:trPr>
          <w:trHeight w:val="830"/>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29-</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注意为特殊儿童（如有过敏反应、民族、宗教特别的饮食习俗）提供替代性食物</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29-</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重视体弱儿、肥胖儿的矫治和管理</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29-</w:t>
            </w:r>
            <w:r w:rsidRPr="00634E54">
              <w:rPr>
                <w:rFonts w:ascii="宋体" w:eastAsia="宋体" w:hAnsi="宋体"/>
                <w:color w:val="000000" w:themeColor="text1"/>
                <w:szCs w:val="21"/>
              </w:rPr>
              <w:t>4</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全园幼儿生长发育各项指标正常。</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0</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食堂</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管理</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0</w:t>
            </w:r>
            <w:r w:rsidRPr="00634E54">
              <w:rPr>
                <w:rFonts w:ascii="宋体" w:eastAsia="宋体" w:hAnsi="宋体"/>
                <w:color w:val="000000" w:themeColor="text1"/>
                <w:szCs w:val="21"/>
              </w:rPr>
              <w:t>-1</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食堂严格执行《食品安全法》和食品验收制度</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tc>
      </w:tr>
      <w:tr w:rsidR="00D95844" w:rsidRPr="00634E54" w:rsidTr="00867E74">
        <w:trPr>
          <w:trHeight w:val="824"/>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0-</w:t>
            </w:r>
            <w:r w:rsidRPr="00634E54">
              <w:rPr>
                <w:rFonts w:ascii="宋体" w:eastAsia="宋体" w:hAnsi="宋体"/>
                <w:color w:val="000000" w:themeColor="text1"/>
                <w:szCs w:val="21"/>
              </w:rPr>
              <w:t>2</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做好饮食卫生管理，严格执行幼儿食品留样48小时的规定</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0-</w:t>
            </w:r>
            <w:r w:rsidRPr="00634E54">
              <w:rPr>
                <w:rFonts w:ascii="宋体" w:eastAsia="宋体" w:hAnsi="宋体"/>
                <w:color w:val="000000" w:themeColor="text1"/>
                <w:szCs w:val="21"/>
              </w:rPr>
              <w:t>3</w:t>
            </w:r>
          </w:p>
        </w:tc>
        <w:tc>
          <w:tcPr>
            <w:tcW w:w="3686"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食堂开展食品安全监督量化分级管理并达到B级以上</w:t>
            </w:r>
            <w:r w:rsidRPr="00634E54">
              <w:rPr>
                <w:rFonts w:ascii="宋体" w:eastAsia="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有或无。</w:t>
            </w:r>
          </w:p>
        </w:tc>
      </w:tr>
      <w:tr w:rsidR="00D95844" w:rsidRPr="00634E54" w:rsidTr="00D95844">
        <w:trPr>
          <w:trHeight w:val="567"/>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0-</w:t>
            </w:r>
            <w:r w:rsidRPr="00634E54">
              <w:rPr>
                <w:rFonts w:ascii="宋体" w:eastAsia="宋体" w:hAnsi="宋体"/>
                <w:color w:val="000000" w:themeColor="text1"/>
                <w:szCs w:val="21"/>
              </w:rPr>
              <w:t>4</w:t>
            </w:r>
          </w:p>
        </w:tc>
        <w:tc>
          <w:tcPr>
            <w:tcW w:w="3686" w:type="dxa"/>
            <w:tcBorders>
              <w:top w:val="single" w:sz="4" w:space="0" w:color="auto"/>
              <w:bottom w:val="single" w:sz="4" w:space="0" w:color="auto"/>
              <w:right w:val="single" w:sz="4" w:space="0" w:color="auto"/>
            </w:tcBorders>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近</w:t>
            </w: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年没有发生食品安全事故。</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left w:val="single" w:sz="4" w:space="0" w:color="auto"/>
              <w:bottom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近</w:t>
            </w: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年内经查实有发生食品安全事故的不得分。</w:t>
            </w:r>
          </w:p>
        </w:tc>
      </w:tr>
      <w:tr w:rsidR="00D95844" w:rsidRPr="00634E54" w:rsidTr="00D95844">
        <w:trPr>
          <w:trHeight w:val="695"/>
        </w:trPr>
        <w:tc>
          <w:tcPr>
            <w:tcW w:w="9073" w:type="dxa"/>
            <w:gridSpan w:val="6"/>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六、班级保育和教育</w:t>
            </w:r>
            <w:r w:rsidRPr="00634E54">
              <w:rPr>
                <w:rFonts w:ascii="宋体" w:eastAsia="宋体" w:hAnsi="宋体"/>
                <w:b/>
                <w:color w:val="000000" w:themeColor="text1"/>
                <w:szCs w:val="21"/>
              </w:rPr>
              <w:footnoteReference w:id="4"/>
            </w:r>
            <w:r w:rsidRPr="00634E54">
              <w:rPr>
                <w:rFonts w:ascii="宋体" w:eastAsia="宋体" w:hAnsi="宋体" w:hint="eastAsia"/>
                <w:b/>
                <w:color w:val="000000" w:themeColor="text1"/>
                <w:szCs w:val="21"/>
              </w:rPr>
              <w:t xml:space="preserve">      总分：40分</w:t>
            </w:r>
          </w:p>
        </w:tc>
      </w:tr>
      <w:tr w:rsidR="00D95844" w:rsidRPr="00634E54" w:rsidTr="00D95844">
        <w:trPr>
          <w:trHeight w:val="226"/>
        </w:trPr>
        <w:tc>
          <w:tcPr>
            <w:tcW w:w="852"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项目分值</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指标编号</w:t>
            </w:r>
          </w:p>
        </w:tc>
        <w:tc>
          <w:tcPr>
            <w:tcW w:w="3686"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指标内容</w:t>
            </w:r>
          </w:p>
        </w:tc>
        <w:tc>
          <w:tcPr>
            <w:tcW w:w="850"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w:t>
            </w:r>
          </w:p>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分值</w:t>
            </w:r>
          </w:p>
        </w:tc>
        <w:tc>
          <w:tcPr>
            <w:tcW w:w="2268"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评估要点</w:t>
            </w:r>
          </w:p>
        </w:tc>
      </w:tr>
      <w:tr w:rsidR="00D95844" w:rsidRPr="00634E54" w:rsidTr="00D95844">
        <w:trPr>
          <w:trHeight w:val="567"/>
        </w:trPr>
        <w:tc>
          <w:tcPr>
            <w:tcW w:w="852" w:type="dxa"/>
            <w:vMerge w:val="restart"/>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1</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入厕</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盥洗</w:t>
            </w:r>
          </w:p>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restart"/>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1-</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入厕</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洗手</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饮水的时间安排和组织方式合理，有效避免幼儿的拥挤和消极等待</w:t>
            </w:r>
            <w:r w:rsidRPr="00634E54">
              <w:rPr>
                <w:rFonts w:ascii="宋体" w:eastAsia="宋体" w:hAnsi="宋体" w:hint="eastAsia"/>
                <w:color w:val="000000" w:themeColor="text1"/>
                <w:szCs w:val="21"/>
              </w:rPr>
              <w:t>。</w:t>
            </w:r>
          </w:p>
        </w:tc>
        <w:tc>
          <w:tcPr>
            <w:tcW w:w="850" w:type="dxa"/>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1-</w:t>
            </w:r>
            <w:r w:rsidRPr="00634E54">
              <w:rPr>
                <w:rFonts w:ascii="宋体" w:eastAsia="宋体" w:hAnsi="宋体"/>
                <w:color w:val="000000" w:themeColor="text1"/>
                <w:szCs w:val="21"/>
              </w:rPr>
              <w:t>2</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幼儿可以因需入厕</w:t>
            </w:r>
            <w:r w:rsidRPr="00634E54">
              <w:rPr>
                <w:rFonts w:ascii="宋体" w:eastAsia="宋体" w:hAnsi="宋体" w:hint="eastAsia"/>
                <w:color w:val="000000" w:themeColor="text1"/>
                <w:szCs w:val="21"/>
              </w:rPr>
              <w:t>，并</w:t>
            </w:r>
            <w:r w:rsidRPr="00634E54">
              <w:rPr>
                <w:rFonts w:ascii="宋体" w:eastAsia="宋体" w:hAnsi="宋体"/>
                <w:color w:val="000000" w:themeColor="text1"/>
                <w:szCs w:val="21"/>
              </w:rPr>
              <w:t>注意</w:t>
            </w:r>
            <w:r w:rsidRPr="00634E54">
              <w:rPr>
                <w:rFonts w:ascii="宋体" w:eastAsia="宋体" w:hAnsi="宋体" w:hint="eastAsia"/>
                <w:color w:val="000000" w:themeColor="text1"/>
                <w:szCs w:val="21"/>
              </w:rPr>
              <w:t>做到</w:t>
            </w:r>
            <w:r w:rsidRPr="00634E54">
              <w:rPr>
                <w:rFonts w:ascii="宋体" w:eastAsia="宋体" w:hAnsi="宋体"/>
                <w:color w:val="000000" w:themeColor="text1"/>
                <w:szCs w:val="21"/>
              </w:rPr>
              <w:t>保护幼儿的自尊和隐私</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bottom w:val="nil"/>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1-</w:t>
            </w:r>
            <w:r w:rsidRPr="00634E54">
              <w:rPr>
                <w:rFonts w:ascii="宋体" w:eastAsia="宋体" w:hAnsi="宋体"/>
                <w:color w:val="000000" w:themeColor="text1"/>
                <w:szCs w:val="21"/>
              </w:rPr>
              <w:t>3</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在需要洗手的环节，保教人员和幼儿自觉洗手</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nil"/>
              <w:left w:val="single" w:sz="4" w:space="0" w:color="auto"/>
              <w:bottom w:val="nil"/>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1-</w:t>
            </w:r>
            <w:r w:rsidRPr="00634E54">
              <w:rPr>
                <w:rFonts w:ascii="宋体" w:eastAsia="宋体" w:hAnsi="宋体"/>
                <w:color w:val="000000" w:themeColor="text1"/>
                <w:szCs w:val="21"/>
              </w:rPr>
              <w:t>4</w:t>
            </w:r>
          </w:p>
        </w:tc>
        <w:tc>
          <w:tcPr>
            <w:tcW w:w="3686" w:type="dxa"/>
            <w:tcBorders>
              <w:top w:val="nil"/>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幼儿</w:t>
            </w:r>
            <w:r w:rsidRPr="00634E54">
              <w:rPr>
                <w:rFonts w:ascii="宋体" w:eastAsia="宋体" w:hAnsi="宋体" w:hint="eastAsia"/>
                <w:color w:val="000000" w:themeColor="text1"/>
                <w:szCs w:val="21"/>
              </w:rPr>
              <w:t>基本</w:t>
            </w:r>
            <w:r w:rsidRPr="00634E54">
              <w:rPr>
                <w:rFonts w:ascii="宋体" w:eastAsia="宋体" w:hAnsi="宋体"/>
                <w:color w:val="000000" w:themeColor="text1"/>
                <w:szCs w:val="21"/>
              </w:rPr>
              <w:t>养成适时适量饮水的良好习惯。</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2</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幼儿</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进餐</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2-</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进餐时间和护理方式能够照顾到幼儿的个体差异和需要</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2-</w:t>
            </w:r>
            <w:r w:rsidRPr="00634E54">
              <w:rPr>
                <w:rFonts w:ascii="宋体" w:eastAsia="宋体" w:hAnsi="宋体"/>
                <w:color w:val="000000" w:themeColor="text1"/>
                <w:szCs w:val="21"/>
              </w:rPr>
              <w:t>2</w:t>
            </w:r>
          </w:p>
        </w:tc>
        <w:tc>
          <w:tcPr>
            <w:tcW w:w="3686"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餐点前后的活动和过渡环节安排合理</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2-</w:t>
            </w:r>
            <w:r w:rsidRPr="00634E54">
              <w:rPr>
                <w:rFonts w:ascii="宋体" w:eastAsia="宋体" w:hAnsi="宋体"/>
                <w:color w:val="000000" w:themeColor="text1"/>
                <w:szCs w:val="21"/>
              </w:rPr>
              <w:t>3</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餐具适合</w:t>
            </w:r>
            <w:r w:rsidRPr="00634E54">
              <w:rPr>
                <w:rFonts w:ascii="宋体" w:eastAsia="宋体" w:hAnsi="宋体" w:hint="eastAsia"/>
                <w:color w:val="000000" w:themeColor="text1"/>
                <w:szCs w:val="21"/>
              </w:rPr>
              <w:t>幼儿使用</w:t>
            </w:r>
            <w:r w:rsidRPr="00634E54">
              <w:rPr>
                <w:rFonts w:ascii="宋体" w:eastAsia="宋体" w:hAnsi="宋体"/>
                <w:color w:val="000000" w:themeColor="text1"/>
                <w:szCs w:val="21"/>
              </w:rPr>
              <w:t>，符合卫生保温要求</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2-</w:t>
            </w:r>
            <w:r w:rsidRPr="00634E54">
              <w:rPr>
                <w:rFonts w:ascii="宋体" w:eastAsia="宋体" w:hAnsi="宋体"/>
                <w:color w:val="000000" w:themeColor="text1"/>
                <w:szCs w:val="21"/>
              </w:rPr>
              <w:t>4</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教师</w:t>
            </w:r>
            <w:r w:rsidRPr="00634E54">
              <w:rPr>
                <w:rFonts w:ascii="宋体" w:eastAsia="宋体" w:hAnsi="宋体"/>
                <w:color w:val="000000" w:themeColor="text1"/>
                <w:szCs w:val="21"/>
              </w:rPr>
              <w:t>通过积极的方式引导幼儿养成良好饮食习惯和文明进餐方式，注意鼓励和培养幼儿独立进餐和参与服务的能力</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32-5</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幼儿形成与年龄相适应的良好用餐习惯和自理能力。</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3</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幼儿</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午睡</w:t>
            </w:r>
          </w:p>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3-</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午睡时间安排合理，具有一定的弹性，对幼儿的个别化需求有妥善安排</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3-</w:t>
            </w:r>
            <w:r w:rsidRPr="00634E54">
              <w:rPr>
                <w:rFonts w:ascii="宋体" w:eastAsia="宋体" w:hAnsi="宋体"/>
                <w:color w:val="000000" w:themeColor="text1"/>
                <w:szCs w:val="21"/>
              </w:rPr>
              <w:t>2</w:t>
            </w:r>
          </w:p>
        </w:tc>
        <w:tc>
          <w:tcPr>
            <w:tcW w:w="3686"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午睡环境温馨，有利于幼儿睡眠。</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3-</w:t>
            </w:r>
            <w:r w:rsidRPr="00634E54">
              <w:rPr>
                <w:rFonts w:ascii="宋体" w:eastAsia="宋体" w:hAnsi="宋体"/>
                <w:color w:val="000000" w:themeColor="text1"/>
                <w:szCs w:val="21"/>
              </w:rPr>
              <w:t>3</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幼儿午睡期间有足够的成人监护，护理方式适宜。</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3-</w:t>
            </w:r>
            <w:r w:rsidRPr="00634E54">
              <w:rPr>
                <w:rFonts w:ascii="宋体" w:eastAsia="宋体" w:hAnsi="宋体"/>
                <w:color w:val="000000" w:themeColor="text1"/>
                <w:szCs w:val="21"/>
              </w:rPr>
              <w:t>4</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幼儿表现出与年龄相适应的良好的自理能力。</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4</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活动</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安排</w:t>
            </w:r>
          </w:p>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4-</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一日活动类型多样，</w:t>
            </w:r>
            <w:r w:rsidRPr="00634E54">
              <w:rPr>
                <w:rFonts w:ascii="宋体" w:eastAsia="宋体" w:hAnsi="宋体" w:hint="eastAsia"/>
                <w:color w:val="000000" w:themeColor="text1"/>
                <w:szCs w:val="21"/>
              </w:rPr>
              <w:t>内容</w:t>
            </w:r>
            <w:r w:rsidRPr="00634E54">
              <w:rPr>
                <w:rFonts w:ascii="宋体" w:eastAsia="宋体" w:hAnsi="宋体"/>
                <w:color w:val="000000" w:themeColor="text1"/>
                <w:szCs w:val="21"/>
              </w:rPr>
              <w:t>涉及到多个课程领域，结构均衡</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4-</w:t>
            </w:r>
            <w:r w:rsidRPr="00634E54">
              <w:rPr>
                <w:rFonts w:ascii="宋体" w:eastAsia="宋体" w:hAnsi="宋体"/>
                <w:color w:val="000000" w:themeColor="text1"/>
                <w:szCs w:val="21"/>
              </w:rPr>
              <w:t>2</w:t>
            </w:r>
          </w:p>
        </w:tc>
        <w:tc>
          <w:tcPr>
            <w:tcW w:w="3686" w:type="dxa"/>
            <w:tcBorders>
              <w:top w:val="single" w:sz="4" w:space="0" w:color="auto"/>
              <w:bottom w:val="single" w:sz="4" w:space="0" w:color="auto"/>
            </w:tcBorders>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一日活动中，</w:t>
            </w:r>
            <w:r w:rsidRPr="00634E54">
              <w:rPr>
                <w:rFonts w:ascii="宋体" w:eastAsia="宋体" w:hAnsi="宋体"/>
                <w:color w:val="000000" w:themeColor="text1"/>
                <w:szCs w:val="21"/>
              </w:rPr>
              <w:t>幼儿有充分的选择性和</w:t>
            </w:r>
            <w:r w:rsidRPr="00634E54">
              <w:rPr>
                <w:rFonts w:ascii="宋体" w:eastAsia="宋体" w:hAnsi="宋体" w:hint="eastAsia"/>
                <w:color w:val="000000" w:themeColor="text1"/>
                <w:szCs w:val="21"/>
              </w:rPr>
              <w:t>自主</w:t>
            </w:r>
            <w:r w:rsidRPr="00634E54">
              <w:rPr>
                <w:rFonts w:ascii="宋体" w:eastAsia="宋体" w:hAnsi="宋体"/>
                <w:color w:val="000000" w:themeColor="text1"/>
                <w:szCs w:val="21"/>
              </w:rPr>
              <w:t>性</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67E74">
        <w:trPr>
          <w:trHeight w:val="934"/>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4-</w:t>
            </w:r>
            <w:r w:rsidRPr="00634E54">
              <w:rPr>
                <w:rFonts w:ascii="宋体" w:eastAsia="宋体" w:hAnsi="宋体"/>
                <w:color w:val="000000" w:themeColor="text1"/>
                <w:szCs w:val="21"/>
              </w:rPr>
              <w:t>3</w:t>
            </w:r>
          </w:p>
        </w:tc>
        <w:tc>
          <w:tcPr>
            <w:tcW w:w="3686" w:type="dxa"/>
            <w:tcBorders>
              <w:top w:val="single" w:sz="4" w:space="0" w:color="auto"/>
            </w:tcBorders>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生活环节的组织灵活而富有弹性，活动间转换过渡自然流畅，幼儿</w:t>
            </w:r>
            <w:r w:rsidRPr="00634E54">
              <w:rPr>
                <w:rFonts w:ascii="宋体" w:eastAsia="宋体" w:hAnsi="宋体" w:hint="eastAsia"/>
                <w:color w:val="000000" w:themeColor="text1"/>
                <w:szCs w:val="21"/>
              </w:rPr>
              <w:t>没有</w:t>
            </w:r>
            <w:r w:rsidRPr="00634E54">
              <w:rPr>
                <w:rFonts w:ascii="宋体" w:eastAsia="宋体" w:hAnsi="宋体"/>
                <w:color w:val="000000" w:themeColor="text1"/>
                <w:szCs w:val="21"/>
              </w:rPr>
              <w:t>消极等待。</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1301"/>
        </w:trPr>
        <w:tc>
          <w:tcPr>
            <w:tcW w:w="852"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5</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关注</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幼</w:t>
            </w:r>
          </w:p>
        </w:tc>
        <w:tc>
          <w:tcPr>
            <w:tcW w:w="70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5-</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一日活动的主要环节</w:t>
            </w:r>
            <w:r w:rsidRPr="00634E54">
              <w:rPr>
                <w:rFonts w:ascii="宋体" w:eastAsia="宋体" w:hAnsi="宋体" w:hint="eastAsia"/>
                <w:color w:val="000000" w:themeColor="text1"/>
                <w:szCs w:val="21"/>
              </w:rPr>
              <w:t>至少</w:t>
            </w:r>
            <w:r w:rsidRPr="00634E54">
              <w:rPr>
                <w:rFonts w:ascii="宋体" w:eastAsia="宋体" w:hAnsi="宋体"/>
                <w:color w:val="000000" w:themeColor="text1"/>
                <w:szCs w:val="21"/>
              </w:rPr>
              <w:t>两位教师</w:t>
            </w:r>
            <w:r w:rsidRPr="00634E54">
              <w:rPr>
                <w:rFonts w:ascii="宋体" w:eastAsia="宋体" w:hAnsi="宋体" w:hint="eastAsia"/>
                <w:color w:val="000000" w:themeColor="text1"/>
                <w:szCs w:val="21"/>
              </w:rPr>
              <w:t>同时在场，通过</w:t>
            </w:r>
            <w:r w:rsidRPr="00634E54">
              <w:rPr>
                <w:rFonts w:ascii="宋体" w:eastAsia="宋体" w:hAnsi="宋体"/>
                <w:color w:val="000000" w:themeColor="text1"/>
                <w:szCs w:val="21"/>
              </w:rPr>
              <w:t>分组教学、分区域指导</w:t>
            </w:r>
            <w:r w:rsidRPr="00634E54">
              <w:rPr>
                <w:rFonts w:ascii="宋体" w:eastAsia="宋体" w:hAnsi="宋体" w:hint="eastAsia"/>
                <w:color w:val="000000" w:themeColor="text1"/>
                <w:szCs w:val="21"/>
              </w:rPr>
              <w:t>等方式</w:t>
            </w:r>
            <w:r w:rsidRPr="00634E54">
              <w:rPr>
                <w:rFonts w:ascii="宋体" w:eastAsia="宋体" w:hAnsi="宋体"/>
                <w:color w:val="000000" w:themeColor="text1"/>
                <w:szCs w:val="21"/>
              </w:rPr>
              <w:t>，为幼儿提供更充分的教育、指导、安全监护与个别化互动。</w:t>
            </w:r>
          </w:p>
        </w:tc>
        <w:tc>
          <w:tcPr>
            <w:tcW w:w="850" w:type="dxa"/>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是或否。有三分之一班级为“否”扣0.5。</w:t>
            </w:r>
          </w:p>
        </w:tc>
      </w:tr>
      <w:tr w:rsidR="00D95844" w:rsidRPr="00634E54" w:rsidTr="00867E74">
        <w:trPr>
          <w:trHeight w:val="654"/>
        </w:trPr>
        <w:tc>
          <w:tcPr>
            <w:tcW w:w="852" w:type="dxa"/>
            <w:vMerge w:val="restart"/>
            <w:tcBorders>
              <w:top w:val="nil"/>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6</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班级</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环境</w:t>
            </w:r>
          </w:p>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restart"/>
            <w:tcBorders>
              <w:top w:val="nil"/>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w:t>
            </w:r>
          </w:p>
        </w:tc>
        <w:tc>
          <w:tcPr>
            <w:tcW w:w="709" w:type="dxa"/>
            <w:tcBorders>
              <w:top w:val="nil"/>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6-</w:t>
            </w:r>
            <w:r w:rsidRPr="00634E54">
              <w:rPr>
                <w:rFonts w:ascii="宋体" w:eastAsia="宋体" w:hAnsi="宋体"/>
                <w:color w:val="000000" w:themeColor="text1"/>
                <w:szCs w:val="21"/>
              </w:rPr>
              <w:t>1</w:t>
            </w:r>
          </w:p>
        </w:tc>
        <w:tc>
          <w:tcPr>
            <w:tcW w:w="3686" w:type="dxa"/>
            <w:tcBorders>
              <w:top w:val="nil"/>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班级环境</w:t>
            </w:r>
            <w:r w:rsidRPr="00634E54">
              <w:rPr>
                <w:rFonts w:ascii="宋体" w:eastAsia="宋体" w:hAnsi="宋体" w:hint="eastAsia"/>
                <w:color w:val="000000" w:themeColor="text1"/>
                <w:szCs w:val="21"/>
              </w:rPr>
              <w:t>温馨</w:t>
            </w:r>
            <w:r w:rsidRPr="00634E54">
              <w:rPr>
                <w:rFonts w:ascii="宋体" w:eastAsia="宋体" w:hAnsi="宋体"/>
                <w:color w:val="000000" w:themeColor="text1"/>
                <w:szCs w:val="21"/>
              </w:rPr>
              <w:t>美观，展示作品内容丰富，涉及到幼儿学习的多个领域</w:t>
            </w:r>
            <w:r w:rsidRPr="00634E54">
              <w:rPr>
                <w:rFonts w:ascii="宋体" w:eastAsia="宋体" w:hAnsi="宋体" w:hint="eastAsia"/>
                <w:color w:val="000000" w:themeColor="text1"/>
                <w:szCs w:val="21"/>
              </w:rPr>
              <w:t>。</w:t>
            </w:r>
          </w:p>
        </w:tc>
        <w:tc>
          <w:tcPr>
            <w:tcW w:w="850" w:type="dxa"/>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867E74">
        <w:trPr>
          <w:trHeight w:val="834"/>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6-</w:t>
            </w:r>
            <w:r w:rsidRPr="00634E54">
              <w:rPr>
                <w:rFonts w:ascii="宋体" w:eastAsia="宋体" w:hAnsi="宋体"/>
                <w:color w:val="000000" w:themeColor="text1"/>
                <w:szCs w:val="21"/>
              </w:rPr>
              <w:t>2</w:t>
            </w:r>
          </w:p>
        </w:tc>
        <w:tc>
          <w:tcPr>
            <w:tcW w:w="3686"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展示内容与高度适宜，与班级幼儿以及近期的课程主题和活动相关</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nil"/>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nil"/>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6-</w:t>
            </w:r>
            <w:r w:rsidRPr="00634E54">
              <w:rPr>
                <w:rFonts w:ascii="宋体" w:eastAsia="宋体" w:hAnsi="宋体"/>
                <w:color w:val="000000" w:themeColor="text1"/>
                <w:szCs w:val="21"/>
              </w:rPr>
              <w:t>3</w:t>
            </w:r>
          </w:p>
        </w:tc>
        <w:tc>
          <w:tcPr>
            <w:tcW w:w="3686" w:type="dxa"/>
            <w:tcBorders>
              <w:top w:val="nil"/>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班级每位幼儿作品均被展示，有较多幼儿自主创</w:t>
            </w:r>
            <w:r w:rsidRPr="00634E54">
              <w:rPr>
                <w:rFonts w:ascii="宋体" w:eastAsia="宋体" w:hAnsi="宋体" w:hint="eastAsia"/>
                <w:color w:val="000000" w:themeColor="text1"/>
                <w:szCs w:val="21"/>
              </w:rPr>
              <w:t>作</w:t>
            </w:r>
            <w:r w:rsidRPr="00634E54">
              <w:rPr>
                <w:rFonts w:ascii="宋体" w:eastAsia="宋体" w:hAnsi="宋体"/>
                <w:color w:val="000000" w:themeColor="text1"/>
                <w:szCs w:val="21"/>
              </w:rPr>
              <w:t>和个性化表现的作品。</w:t>
            </w:r>
          </w:p>
        </w:tc>
        <w:tc>
          <w:tcPr>
            <w:tcW w:w="850" w:type="dxa"/>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lastRenderedPageBreak/>
              <w:t>3</w:t>
            </w:r>
            <w:r w:rsidRPr="00634E54">
              <w:rPr>
                <w:rFonts w:ascii="宋体" w:eastAsia="宋体" w:hAnsi="宋体" w:hint="eastAsia"/>
                <w:color w:val="000000" w:themeColor="text1"/>
                <w:szCs w:val="21"/>
              </w:rPr>
              <w:t>7</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自由</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游戏</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7-</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一天中幼儿有充足的时间</w:t>
            </w:r>
            <w:r w:rsidRPr="00634E54">
              <w:rPr>
                <w:rFonts w:ascii="宋体" w:eastAsia="宋体" w:hAnsi="宋体"/>
                <w:color w:val="000000" w:themeColor="text1"/>
                <w:szCs w:val="21"/>
              </w:rPr>
              <w:footnoteReference w:id="5"/>
            </w:r>
            <w:r w:rsidRPr="00634E54">
              <w:rPr>
                <w:rFonts w:ascii="宋体" w:eastAsia="宋体" w:hAnsi="宋体"/>
                <w:color w:val="000000" w:themeColor="text1"/>
                <w:szCs w:val="21"/>
              </w:rPr>
              <w:t>进行自由游戏活动</w:t>
            </w:r>
            <w:r w:rsidRPr="00634E54">
              <w:rPr>
                <w:rFonts w:ascii="宋体" w:eastAsia="宋体" w:hAnsi="宋体"/>
                <w:color w:val="000000" w:themeColor="text1"/>
                <w:szCs w:val="21"/>
              </w:rPr>
              <w:footnoteReference w:id="6"/>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至少有一次机会可以连续进行45分钟以上的自由游戏，同时提供多种选择（至少5种以上）</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D95844">
        <w:trPr>
          <w:trHeight w:val="567"/>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7-</w:t>
            </w:r>
            <w:r w:rsidRPr="00634E54">
              <w:rPr>
                <w:rFonts w:ascii="宋体" w:eastAsia="宋体" w:hAnsi="宋体"/>
                <w:color w:val="000000" w:themeColor="text1"/>
                <w:szCs w:val="21"/>
              </w:rPr>
              <w:t>2</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教师通过多种适宜的方式指导幼儿的自由游戏</w:t>
            </w:r>
            <w:r w:rsidRPr="00634E54">
              <w:rPr>
                <w:rFonts w:ascii="宋体" w:eastAsia="宋体" w:hAnsi="宋体" w:hint="eastAsia"/>
                <w:color w:val="000000" w:themeColor="text1"/>
                <w:szCs w:val="21"/>
              </w:rPr>
              <w:t>活动</w:t>
            </w:r>
            <w:r w:rsidRPr="00634E54">
              <w:rPr>
                <w:rFonts w:ascii="宋体" w:eastAsia="宋体" w:hAnsi="宋体"/>
                <w:color w:val="000000" w:themeColor="text1"/>
                <w:szCs w:val="21"/>
              </w:rPr>
              <w:t>，与幼儿有较多个别化的积极互动</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top w:val="single" w:sz="4" w:space="0" w:color="auto"/>
              <w:left w:val="single" w:sz="4" w:space="0" w:color="auto"/>
              <w:bottom w:val="single" w:sz="4" w:space="0" w:color="auto"/>
              <w:righ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7-</w:t>
            </w:r>
            <w:r w:rsidRPr="00634E54">
              <w:rPr>
                <w:rFonts w:ascii="宋体" w:eastAsia="宋体" w:hAnsi="宋体"/>
                <w:color w:val="000000" w:themeColor="text1"/>
                <w:szCs w:val="21"/>
              </w:rPr>
              <w:t>3</w:t>
            </w:r>
          </w:p>
          <w:p w:rsidR="00D95844" w:rsidRPr="00634E54" w:rsidRDefault="00D95844" w:rsidP="00634E54">
            <w:pPr>
              <w:spacing w:line="240" w:lineRule="exact"/>
              <w:jc w:val="left"/>
              <w:rPr>
                <w:rFonts w:ascii="宋体" w:eastAsia="宋体" w:hAnsi="宋体"/>
                <w:color w:val="000000" w:themeColor="text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注重在游戏中</w:t>
            </w:r>
            <w:r w:rsidRPr="00634E54">
              <w:rPr>
                <w:rFonts w:ascii="宋体" w:eastAsia="宋体" w:hAnsi="宋体"/>
                <w:color w:val="000000" w:themeColor="text1"/>
                <w:szCs w:val="21"/>
              </w:rPr>
              <w:t>观察</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研究</w:t>
            </w:r>
            <w:r w:rsidRPr="00634E54">
              <w:rPr>
                <w:rFonts w:ascii="宋体" w:eastAsia="宋体" w:hAnsi="宋体" w:hint="eastAsia"/>
                <w:color w:val="000000" w:themeColor="text1"/>
                <w:szCs w:val="21"/>
              </w:rPr>
              <w:t>和评价</w:t>
            </w:r>
            <w:r w:rsidRPr="00634E54">
              <w:rPr>
                <w:rFonts w:ascii="宋体" w:eastAsia="宋体" w:hAnsi="宋体"/>
                <w:color w:val="000000" w:themeColor="text1"/>
                <w:szCs w:val="21"/>
              </w:rPr>
              <w:t>幼儿，</w:t>
            </w:r>
            <w:r w:rsidRPr="00634E54">
              <w:rPr>
                <w:rFonts w:ascii="宋体" w:eastAsia="宋体" w:hAnsi="宋体" w:hint="eastAsia"/>
                <w:color w:val="000000" w:themeColor="text1"/>
                <w:szCs w:val="21"/>
              </w:rPr>
              <w:t>并作为改进教育教学的依据。</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8</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户外</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活动</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5</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8-</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如果天气条件允许，一天中有多次、累计120分钟以上的户外活动，其中体育活动不少于60分钟</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8-</w:t>
            </w:r>
            <w:r w:rsidRPr="00634E54">
              <w:rPr>
                <w:rFonts w:ascii="宋体" w:eastAsia="宋体" w:hAnsi="宋体"/>
                <w:color w:val="000000" w:themeColor="text1"/>
                <w:szCs w:val="21"/>
              </w:rPr>
              <w:t>2</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恶劣天气，幼儿有累计60分钟以上的室内体育活动</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nil"/>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nil"/>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8-</w:t>
            </w:r>
            <w:r w:rsidRPr="00634E54">
              <w:rPr>
                <w:rFonts w:ascii="宋体" w:eastAsia="宋体" w:hAnsi="宋体"/>
                <w:color w:val="000000" w:themeColor="text1"/>
                <w:szCs w:val="21"/>
              </w:rPr>
              <w:t>3</w:t>
            </w:r>
          </w:p>
        </w:tc>
        <w:tc>
          <w:tcPr>
            <w:tcW w:w="3686" w:type="dxa"/>
            <w:tcBorders>
              <w:top w:val="nil"/>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户外自由活动时，同时有多种活动</w:t>
            </w:r>
            <w:r w:rsidRPr="00634E54">
              <w:rPr>
                <w:rFonts w:ascii="宋体" w:eastAsia="宋体" w:hAnsi="宋体" w:hint="eastAsia"/>
                <w:color w:val="000000" w:themeColor="text1"/>
                <w:szCs w:val="21"/>
              </w:rPr>
              <w:t>、设施与器械</w:t>
            </w:r>
            <w:r w:rsidRPr="00634E54">
              <w:rPr>
                <w:rFonts w:ascii="宋体" w:eastAsia="宋体" w:hAnsi="宋体"/>
                <w:color w:val="000000" w:themeColor="text1"/>
                <w:szCs w:val="21"/>
              </w:rPr>
              <w:t>（至少3种）可供幼儿选择</w:t>
            </w:r>
            <w:r w:rsidRPr="00634E54">
              <w:rPr>
                <w:rFonts w:ascii="宋体" w:eastAsia="宋体" w:hAnsi="宋体" w:hint="eastAsia"/>
                <w:color w:val="000000" w:themeColor="text1"/>
                <w:szCs w:val="21"/>
              </w:rPr>
              <w:t>。</w:t>
            </w:r>
          </w:p>
        </w:tc>
        <w:tc>
          <w:tcPr>
            <w:tcW w:w="850" w:type="dxa"/>
            <w:tcBorders>
              <w:top w:val="nil"/>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nil"/>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38</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4</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教师通过适当的方式增强户外</w:t>
            </w:r>
            <w:r w:rsidRPr="00634E54">
              <w:rPr>
                <w:rFonts w:ascii="宋体" w:eastAsia="宋体" w:hAnsi="宋体" w:hint="eastAsia"/>
                <w:color w:val="000000" w:themeColor="text1"/>
                <w:szCs w:val="21"/>
              </w:rPr>
              <w:t>活动和</w:t>
            </w:r>
            <w:r w:rsidRPr="00634E54">
              <w:rPr>
                <w:rFonts w:ascii="宋体" w:eastAsia="宋体" w:hAnsi="宋体"/>
                <w:color w:val="000000" w:themeColor="text1"/>
                <w:szCs w:val="21"/>
              </w:rPr>
              <w:t>体育活动的趣味性</w:t>
            </w:r>
            <w:r w:rsidRPr="00634E54">
              <w:rPr>
                <w:rFonts w:ascii="宋体" w:eastAsia="宋体" w:hAnsi="宋体" w:hint="eastAsia"/>
                <w:color w:val="000000" w:themeColor="text1"/>
                <w:szCs w:val="21"/>
              </w:rPr>
              <w:t>和</w:t>
            </w:r>
            <w:r w:rsidRPr="00634E54">
              <w:rPr>
                <w:rFonts w:ascii="宋体" w:eastAsia="宋体" w:hAnsi="宋体"/>
                <w:color w:val="000000" w:themeColor="text1"/>
                <w:szCs w:val="21"/>
              </w:rPr>
              <w:t>挑战性</w:t>
            </w:r>
            <w:r w:rsidRPr="00634E54">
              <w:rPr>
                <w:rFonts w:ascii="宋体" w:eastAsia="宋体" w:hAnsi="宋体" w:hint="eastAsia"/>
                <w:color w:val="000000" w:themeColor="text1"/>
                <w:szCs w:val="21"/>
              </w:rPr>
              <w:t>。</w:t>
            </w:r>
          </w:p>
        </w:tc>
        <w:tc>
          <w:tcPr>
            <w:tcW w:w="850" w:type="dxa"/>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3</w:t>
            </w:r>
            <w:r w:rsidRPr="00634E54">
              <w:rPr>
                <w:rFonts w:ascii="宋体" w:eastAsia="宋体" w:hAnsi="宋体" w:hint="eastAsia"/>
                <w:color w:val="000000" w:themeColor="text1"/>
                <w:szCs w:val="21"/>
              </w:rPr>
              <w:t>8-</w:t>
            </w:r>
            <w:r w:rsidRPr="00634E54">
              <w:rPr>
                <w:rFonts w:ascii="宋体" w:eastAsia="宋体" w:hAnsi="宋体"/>
                <w:color w:val="000000" w:themeColor="text1"/>
                <w:szCs w:val="21"/>
              </w:rPr>
              <w:t>5</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每位</w:t>
            </w:r>
            <w:r w:rsidRPr="00634E54">
              <w:rPr>
                <w:rFonts w:ascii="宋体" w:eastAsia="宋体" w:hAnsi="宋体"/>
                <w:color w:val="000000" w:themeColor="text1"/>
                <w:szCs w:val="21"/>
              </w:rPr>
              <w:t>幼儿</w:t>
            </w:r>
            <w:r w:rsidRPr="00634E54">
              <w:rPr>
                <w:rFonts w:ascii="宋体" w:eastAsia="宋体" w:hAnsi="宋体" w:hint="eastAsia"/>
                <w:color w:val="000000" w:themeColor="text1"/>
                <w:szCs w:val="21"/>
              </w:rPr>
              <w:t>均</w:t>
            </w:r>
            <w:r w:rsidRPr="00634E54">
              <w:rPr>
                <w:rFonts w:ascii="宋体" w:eastAsia="宋体" w:hAnsi="宋体"/>
                <w:color w:val="000000" w:themeColor="text1"/>
                <w:szCs w:val="21"/>
              </w:rPr>
              <w:t>可获得充分的活动和锻炼机会，运动量适宜。</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39</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集体</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教学</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5</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39-</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所使</w:t>
            </w:r>
            <w:r w:rsidRPr="00634E54">
              <w:rPr>
                <w:rFonts w:ascii="宋体" w:eastAsia="宋体" w:hAnsi="宋体"/>
                <w:color w:val="000000" w:themeColor="text1"/>
                <w:szCs w:val="21"/>
              </w:rPr>
              <w:t>用</w:t>
            </w:r>
            <w:r w:rsidRPr="00634E54">
              <w:rPr>
                <w:rFonts w:ascii="宋体" w:eastAsia="宋体" w:hAnsi="宋体" w:hint="eastAsia"/>
                <w:color w:val="000000" w:themeColor="text1"/>
                <w:szCs w:val="21"/>
              </w:rPr>
              <w:t>的教师教学指导</w:t>
            </w:r>
            <w:r w:rsidRPr="00634E54">
              <w:rPr>
                <w:rFonts w:ascii="宋体" w:eastAsia="宋体" w:hAnsi="宋体"/>
                <w:color w:val="000000" w:themeColor="text1"/>
                <w:szCs w:val="21"/>
              </w:rPr>
              <w:t>用书经省教材审定委员会审定通过</w:t>
            </w:r>
            <w:r w:rsidRPr="00634E54">
              <w:rPr>
                <w:rFonts w:ascii="宋体" w:eastAsia="宋体" w:hAnsi="宋体" w:hint="eastAsia"/>
                <w:color w:val="000000" w:themeColor="text1"/>
                <w:szCs w:val="21"/>
              </w:rPr>
              <w:t>。</w:t>
            </w:r>
          </w:p>
        </w:tc>
        <w:tc>
          <w:tcPr>
            <w:tcW w:w="850" w:type="dxa"/>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是或否</w:t>
            </w: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nil"/>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39-</w:t>
            </w:r>
            <w:r w:rsidRPr="00634E54">
              <w:rPr>
                <w:rFonts w:ascii="宋体" w:eastAsia="宋体" w:hAnsi="宋体"/>
                <w:color w:val="000000" w:themeColor="text1"/>
                <w:szCs w:val="21"/>
              </w:rPr>
              <w:t>2</w:t>
            </w:r>
          </w:p>
        </w:tc>
        <w:tc>
          <w:tcPr>
            <w:tcW w:w="3686" w:type="dxa"/>
            <w:tcBorders>
              <w:top w:val="nil"/>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集体教学目标具有适度的发展性和层次</w:t>
            </w:r>
            <w:r w:rsidRPr="00634E54">
              <w:rPr>
                <w:rFonts w:ascii="宋体" w:eastAsia="宋体" w:hAnsi="宋体" w:hint="eastAsia"/>
                <w:color w:val="000000" w:themeColor="text1"/>
                <w:szCs w:val="21"/>
              </w:rPr>
              <w:t>性</w:t>
            </w:r>
            <w:r w:rsidRPr="00634E54">
              <w:rPr>
                <w:rFonts w:ascii="宋体" w:eastAsia="宋体" w:hAnsi="宋体"/>
                <w:color w:val="000000" w:themeColor="text1"/>
                <w:szCs w:val="21"/>
              </w:rPr>
              <w:t>，以适应不同需求和不同发展水平的幼儿</w:t>
            </w:r>
            <w:r w:rsidRPr="00634E54">
              <w:rPr>
                <w:rFonts w:ascii="宋体" w:eastAsia="宋体" w:hAnsi="宋体" w:hint="eastAsia"/>
                <w:color w:val="000000" w:themeColor="text1"/>
                <w:szCs w:val="21"/>
              </w:rPr>
              <w:t>。</w:t>
            </w:r>
          </w:p>
        </w:tc>
        <w:tc>
          <w:tcPr>
            <w:tcW w:w="850" w:type="dxa"/>
            <w:tcBorders>
              <w:top w:val="nil"/>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nil"/>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39-</w:t>
            </w:r>
            <w:r w:rsidRPr="00634E54">
              <w:rPr>
                <w:rFonts w:ascii="宋体" w:eastAsia="宋体" w:hAnsi="宋体"/>
                <w:color w:val="000000" w:themeColor="text1"/>
                <w:szCs w:val="21"/>
              </w:rPr>
              <w:t>3</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教学</w:t>
            </w:r>
            <w:r w:rsidRPr="00634E54">
              <w:rPr>
                <w:rFonts w:ascii="宋体" w:eastAsia="宋体" w:hAnsi="宋体" w:hint="eastAsia"/>
                <w:color w:val="000000" w:themeColor="text1"/>
                <w:szCs w:val="21"/>
              </w:rPr>
              <w:t>主题与</w:t>
            </w:r>
            <w:r w:rsidRPr="00634E54">
              <w:rPr>
                <w:rFonts w:ascii="宋体" w:eastAsia="宋体" w:hAnsi="宋体"/>
                <w:color w:val="000000" w:themeColor="text1"/>
                <w:szCs w:val="21"/>
              </w:rPr>
              <w:t>内容源于幼儿的生活</w:t>
            </w:r>
            <w:r w:rsidRPr="00634E54">
              <w:rPr>
                <w:rFonts w:ascii="宋体" w:eastAsia="宋体" w:hAnsi="宋体" w:hint="eastAsia"/>
                <w:color w:val="000000" w:themeColor="text1"/>
                <w:szCs w:val="21"/>
              </w:rPr>
              <w:t>或与幼儿已有经验紧密关联</w:t>
            </w:r>
            <w:r w:rsidRPr="00634E54">
              <w:rPr>
                <w:rFonts w:ascii="宋体" w:eastAsia="宋体" w:hAnsi="宋体"/>
                <w:color w:val="000000" w:themeColor="text1"/>
                <w:szCs w:val="21"/>
              </w:rPr>
              <w:t>，能激发幼儿的</w:t>
            </w:r>
            <w:r w:rsidRPr="00634E54">
              <w:rPr>
                <w:rFonts w:ascii="宋体" w:eastAsia="宋体" w:hAnsi="宋体" w:hint="eastAsia"/>
                <w:color w:val="000000" w:themeColor="text1"/>
                <w:szCs w:val="21"/>
              </w:rPr>
              <w:t>学习</w:t>
            </w:r>
            <w:r w:rsidRPr="00634E54">
              <w:rPr>
                <w:rFonts w:ascii="宋体" w:eastAsia="宋体" w:hAnsi="宋体"/>
                <w:color w:val="000000" w:themeColor="text1"/>
                <w:szCs w:val="21"/>
              </w:rPr>
              <w:t>兴趣与探究欲望</w:t>
            </w:r>
            <w:r w:rsidRPr="00634E54">
              <w:rPr>
                <w:rFonts w:ascii="宋体" w:eastAsia="宋体" w:hAnsi="宋体" w:hint="eastAsia"/>
                <w:color w:val="000000" w:themeColor="text1"/>
                <w:szCs w:val="21"/>
              </w:rPr>
              <w:t>。</w:t>
            </w:r>
          </w:p>
        </w:tc>
        <w:tc>
          <w:tcPr>
            <w:tcW w:w="850" w:type="dxa"/>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39-</w:t>
            </w:r>
            <w:r w:rsidRPr="00634E54">
              <w:rPr>
                <w:rFonts w:ascii="宋体" w:eastAsia="宋体" w:hAnsi="宋体"/>
                <w:color w:val="000000" w:themeColor="text1"/>
                <w:szCs w:val="21"/>
              </w:rPr>
              <w:t>4</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教学方法多样而适宜，有利于幼儿对学习任务的理解与掌握，能够有效地支持幼儿思维和技能的发展</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39-</w:t>
            </w:r>
            <w:r w:rsidRPr="00634E54">
              <w:rPr>
                <w:rFonts w:ascii="宋体" w:eastAsia="宋体" w:hAnsi="宋体"/>
                <w:color w:val="000000" w:themeColor="text1"/>
                <w:szCs w:val="21"/>
              </w:rPr>
              <w:t>5</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教学过程</w:t>
            </w:r>
            <w:r w:rsidRPr="00634E54">
              <w:rPr>
                <w:rFonts w:ascii="宋体" w:eastAsia="宋体" w:hAnsi="宋体" w:hint="eastAsia"/>
                <w:color w:val="000000" w:themeColor="text1"/>
                <w:szCs w:val="21"/>
              </w:rPr>
              <w:t>精心设计，</w:t>
            </w:r>
            <w:r w:rsidRPr="00634E54">
              <w:rPr>
                <w:rFonts w:ascii="宋体" w:eastAsia="宋体" w:hAnsi="宋体"/>
                <w:color w:val="000000" w:themeColor="text1"/>
                <w:szCs w:val="21"/>
              </w:rPr>
              <w:t>符合幼儿身心发展和认知活动的规律</w:t>
            </w:r>
            <w:r w:rsidRPr="00634E54">
              <w:rPr>
                <w:rFonts w:ascii="宋体" w:eastAsia="宋体" w:hAnsi="宋体" w:hint="eastAsia"/>
                <w:color w:val="000000" w:themeColor="text1"/>
                <w:szCs w:val="21"/>
              </w:rPr>
              <w:t>。</w:t>
            </w:r>
          </w:p>
        </w:tc>
        <w:tc>
          <w:tcPr>
            <w:tcW w:w="850" w:type="dxa"/>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39-6</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教学组织方式灵活（融入个别的、小组的活动），提供充分的选择性，</w:t>
            </w:r>
            <w:r w:rsidRPr="00634E54">
              <w:rPr>
                <w:rFonts w:ascii="宋体" w:eastAsia="宋体" w:hAnsi="宋体" w:hint="eastAsia"/>
                <w:color w:val="000000" w:themeColor="text1"/>
                <w:szCs w:val="21"/>
              </w:rPr>
              <w:t>有效地支持</w:t>
            </w:r>
            <w:r w:rsidRPr="00634E54">
              <w:rPr>
                <w:rFonts w:ascii="宋体" w:eastAsia="宋体" w:hAnsi="宋体"/>
                <w:color w:val="000000" w:themeColor="text1"/>
                <w:szCs w:val="21"/>
              </w:rPr>
              <w:t>不同幼儿个别化、创造性地学习。</w:t>
            </w:r>
          </w:p>
        </w:tc>
        <w:tc>
          <w:tcPr>
            <w:tcW w:w="850" w:type="dxa"/>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0.</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语言</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lastRenderedPageBreak/>
              <w:t>支持</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ind w:firstLineChars="50" w:firstLine="105"/>
              <w:jc w:val="left"/>
              <w:rPr>
                <w:rFonts w:ascii="宋体" w:eastAsia="宋体" w:hAnsi="宋体"/>
                <w:color w:val="000000" w:themeColor="text1"/>
                <w:szCs w:val="21"/>
              </w:rPr>
            </w:pPr>
            <w:r w:rsidRPr="00634E54">
              <w:rPr>
                <w:rFonts w:ascii="宋体" w:eastAsia="宋体" w:hAnsi="宋体" w:hint="eastAsia"/>
                <w:color w:val="000000" w:themeColor="text1"/>
                <w:szCs w:val="21"/>
              </w:rPr>
              <w:lastRenderedPageBreak/>
              <w:t>5</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0-</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教师语言规范，表达清晰，生动形象</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lastRenderedPageBreak/>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0-</w:t>
            </w:r>
            <w:r w:rsidRPr="00634E54">
              <w:rPr>
                <w:rFonts w:ascii="宋体" w:eastAsia="宋体" w:hAnsi="宋体"/>
                <w:color w:val="000000" w:themeColor="text1"/>
                <w:szCs w:val="21"/>
              </w:rPr>
              <w:t>2</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教师有意识地通过多种方法丰富幼儿的语言，提升幼儿的语言理解和表达能力</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0-</w:t>
            </w:r>
            <w:r w:rsidRPr="00634E54">
              <w:rPr>
                <w:rFonts w:ascii="宋体" w:eastAsia="宋体" w:hAnsi="宋体"/>
                <w:color w:val="000000" w:themeColor="text1"/>
                <w:szCs w:val="21"/>
              </w:rPr>
              <w:t>3</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教师以适宜的提问方式鼓励幼儿作出连贯、清楚、生动的回答</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0.5</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0-</w:t>
            </w:r>
            <w:r w:rsidRPr="00634E54">
              <w:rPr>
                <w:rFonts w:ascii="宋体" w:eastAsia="宋体" w:hAnsi="宋体"/>
                <w:color w:val="000000" w:themeColor="text1"/>
                <w:szCs w:val="21"/>
              </w:rPr>
              <w:t>4</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教师加入适当的信息来扩充幼儿所表达的想法，促进幼儿思维发展、大胆完整表达想法和感受</w:t>
            </w:r>
            <w:r w:rsidRPr="00634E54">
              <w:rPr>
                <w:rFonts w:ascii="宋体" w:eastAsia="宋体" w:hAnsi="宋体" w:hint="eastAsia"/>
                <w:color w:val="000000" w:themeColor="text1"/>
                <w:szCs w:val="21"/>
              </w:rPr>
              <w:t>，注意对幼儿的语言表达进行记录与分享。</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0-</w:t>
            </w:r>
            <w:r w:rsidRPr="00634E54">
              <w:rPr>
                <w:rFonts w:ascii="宋体" w:eastAsia="宋体" w:hAnsi="宋体"/>
                <w:color w:val="000000" w:themeColor="text1"/>
                <w:szCs w:val="21"/>
              </w:rPr>
              <w:t>5</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教师通过各种有效策略，帮助不同语言发展水平的幼儿</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nil"/>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0-</w:t>
            </w:r>
            <w:r w:rsidRPr="00634E54">
              <w:rPr>
                <w:rFonts w:ascii="宋体" w:eastAsia="宋体" w:hAnsi="宋体"/>
                <w:color w:val="000000" w:themeColor="text1"/>
                <w:szCs w:val="21"/>
              </w:rPr>
              <w:t>6</w:t>
            </w:r>
          </w:p>
        </w:tc>
        <w:tc>
          <w:tcPr>
            <w:tcW w:w="3686" w:type="dxa"/>
            <w:tcBorders>
              <w:top w:val="nil"/>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每位幼儿可以获得很多沟通与表达的机会。</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1</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学习</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支持</w:t>
            </w:r>
          </w:p>
        </w:tc>
        <w:tc>
          <w:tcPr>
            <w:tcW w:w="708" w:type="dxa"/>
            <w:vMerge w:val="restart"/>
            <w:tcBorders>
              <w:top w:val="single" w:sz="4" w:space="0" w:color="auto"/>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1-</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教师尊重、接纳、公平对待每位幼儿</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经常征求幼儿的意见，各类活动过程中提供较多的选择机会，幼儿能够获得充分的小组学习、个别操作、探索思考</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vMerge w:val="restart"/>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w:t>
            </w:r>
            <w:r w:rsidRPr="00634E54">
              <w:rPr>
                <w:rFonts w:ascii="宋体" w:eastAsia="宋体" w:hAnsi="宋体"/>
                <w:color w:val="000000" w:themeColor="text1"/>
                <w:szCs w:val="21"/>
              </w:rPr>
              <w:t>等级赋分</w:t>
            </w:r>
            <w:r w:rsidRPr="00634E54">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取全园平均分。</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nil"/>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nil"/>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1-</w:t>
            </w:r>
            <w:r w:rsidRPr="00634E54">
              <w:rPr>
                <w:rFonts w:ascii="宋体" w:eastAsia="宋体" w:hAnsi="宋体"/>
                <w:color w:val="000000" w:themeColor="text1"/>
                <w:szCs w:val="21"/>
              </w:rPr>
              <w:t>2</w:t>
            </w:r>
          </w:p>
        </w:tc>
        <w:tc>
          <w:tcPr>
            <w:tcW w:w="3686" w:type="dxa"/>
            <w:tcBorders>
              <w:top w:val="nil"/>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教师通过多种方法与途径，有效地促进幼儿思维或能力的发展</w:t>
            </w:r>
            <w:r w:rsidRPr="00634E54">
              <w:rPr>
                <w:rFonts w:ascii="宋体" w:eastAsia="宋体" w:hAnsi="宋体" w:hint="eastAsia"/>
                <w:color w:val="000000" w:themeColor="text1"/>
                <w:szCs w:val="21"/>
              </w:rPr>
              <w:t>，</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1-</w:t>
            </w:r>
            <w:r w:rsidRPr="00634E54">
              <w:rPr>
                <w:rFonts w:ascii="宋体" w:eastAsia="宋体" w:hAnsi="宋体"/>
                <w:color w:val="000000" w:themeColor="text1"/>
                <w:szCs w:val="21"/>
              </w:rPr>
              <w:t>3</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师幼之间有许多积极双向的、个别化的互动，为幼儿的学习提供个别化的、具体而有意义的反馈和评价，有效地推动和支持其学习。</w:t>
            </w:r>
          </w:p>
        </w:tc>
        <w:tc>
          <w:tcPr>
            <w:tcW w:w="850" w:type="dxa"/>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vMerge/>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2</w:t>
            </w:r>
            <w:r w:rsidRPr="00634E54">
              <w:rPr>
                <w:rFonts w:ascii="宋体" w:eastAsia="宋体" w:hAnsi="宋体"/>
                <w:color w:val="000000" w:themeColor="text1"/>
                <w:szCs w:val="21"/>
              </w:rPr>
              <w:t>.</w:t>
            </w:r>
            <w:r w:rsidRPr="00634E54">
              <w:rPr>
                <w:rFonts w:ascii="宋体" w:eastAsia="宋体" w:hAnsi="宋体" w:hint="eastAsia"/>
                <w:color w:val="000000" w:themeColor="text1"/>
                <w:szCs w:val="21"/>
              </w:rPr>
              <w:t>幼儿表现</w:t>
            </w:r>
          </w:p>
        </w:tc>
        <w:tc>
          <w:tcPr>
            <w:tcW w:w="70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709"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2-</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为每位幼儿建立成长档案，记录幼儿的表现</w:t>
            </w:r>
            <w:r w:rsidRPr="00634E54">
              <w:rPr>
                <w:rFonts w:ascii="宋体" w:eastAsia="宋体" w:hAnsi="宋体" w:hint="eastAsia"/>
                <w:color w:val="000000" w:themeColor="text1"/>
                <w:szCs w:val="21"/>
              </w:rPr>
              <w:t>，对幼儿的</w:t>
            </w:r>
            <w:r w:rsidRPr="00634E54">
              <w:rPr>
                <w:rFonts w:ascii="宋体" w:eastAsia="宋体" w:hAnsi="宋体"/>
                <w:color w:val="000000" w:themeColor="text1"/>
                <w:szCs w:val="21"/>
              </w:rPr>
              <w:t>发展</w:t>
            </w:r>
            <w:r w:rsidRPr="00634E54">
              <w:rPr>
                <w:rFonts w:ascii="宋体" w:eastAsia="宋体" w:hAnsi="宋体" w:hint="eastAsia"/>
                <w:color w:val="000000" w:themeColor="text1"/>
                <w:szCs w:val="21"/>
              </w:rPr>
              <w:t>进行动态评估</w:t>
            </w:r>
            <w:r w:rsidRPr="00634E54">
              <w:rPr>
                <w:rFonts w:ascii="宋体" w:eastAsia="宋体" w:hAnsi="宋体"/>
                <w:color w:val="000000" w:themeColor="text1"/>
                <w:szCs w:val="21"/>
              </w:rPr>
              <w:t>，作为重要的</w:t>
            </w:r>
            <w:r w:rsidRPr="00634E54">
              <w:rPr>
                <w:rFonts w:ascii="宋体" w:eastAsia="宋体" w:hAnsi="宋体" w:hint="eastAsia"/>
                <w:color w:val="000000" w:themeColor="text1"/>
                <w:szCs w:val="21"/>
              </w:rPr>
              <w:t>课程调整</w:t>
            </w:r>
            <w:r w:rsidRPr="00634E54">
              <w:rPr>
                <w:rFonts w:ascii="宋体" w:eastAsia="宋体" w:hAnsi="宋体"/>
                <w:color w:val="000000" w:themeColor="text1"/>
                <w:szCs w:val="21"/>
              </w:rPr>
              <w:t>和</w:t>
            </w:r>
            <w:r w:rsidRPr="00634E54">
              <w:rPr>
                <w:rFonts w:ascii="宋体" w:eastAsia="宋体" w:hAnsi="宋体" w:hint="eastAsia"/>
                <w:color w:val="000000" w:themeColor="text1"/>
                <w:szCs w:val="21"/>
              </w:rPr>
              <w:t>教育改进</w:t>
            </w:r>
            <w:r w:rsidRPr="00634E54">
              <w:rPr>
                <w:rFonts w:ascii="宋体" w:eastAsia="宋体" w:hAnsi="宋体"/>
                <w:color w:val="000000" w:themeColor="text1"/>
                <w:szCs w:val="21"/>
              </w:rPr>
              <w:t>的依据。</w:t>
            </w:r>
          </w:p>
        </w:tc>
        <w:tc>
          <w:tcPr>
            <w:tcW w:w="850" w:type="dxa"/>
            <w:tcBorders>
              <w:top w:val="single" w:sz="4" w:space="0" w:color="auto"/>
              <w:bottom w:val="single" w:sz="4" w:space="0" w:color="auto"/>
            </w:tcBorders>
            <w:vAlign w:val="center"/>
          </w:tcPr>
          <w:p w:rsidR="00D95844" w:rsidRPr="00634E54" w:rsidRDefault="00D95844" w:rsidP="00634E54">
            <w:pPr>
              <w:spacing w:line="240" w:lineRule="exact"/>
              <w:ind w:firstLineChars="50" w:firstLine="105"/>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2268"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未建立不得分；不够完善扣1分.</w:t>
            </w:r>
          </w:p>
        </w:tc>
      </w:tr>
      <w:tr w:rsidR="00D95844" w:rsidRPr="00634E54" w:rsidTr="00D95844">
        <w:trPr>
          <w:trHeight w:val="755"/>
        </w:trPr>
        <w:tc>
          <w:tcPr>
            <w:tcW w:w="9073" w:type="dxa"/>
            <w:gridSpan w:val="6"/>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七、家长工作和社会服务      总分：</w:t>
            </w:r>
            <w:r w:rsidR="00B84996" w:rsidRPr="00F35E75">
              <w:rPr>
                <w:rFonts w:ascii="宋体" w:eastAsia="宋体" w:hAnsi="宋体" w:hint="eastAsia"/>
                <w:b/>
                <w:szCs w:val="21"/>
              </w:rPr>
              <w:t>15</w:t>
            </w:r>
            <w:r w:rsidRPr="00F35E75">
              <w:rPr>
                <w:rFonts w:ascii="宋体" w:eastAsia="宋体" w:hAnsi="宋体" w:hint="eastAsia"/>
                <w:b/>
                <w:szCs w:val="21"/>
              </w:rPr>
              <w:t>分</w:t>
            </w:r>
          </w:p>
        </w:tc>
      </w:tr>
      <w:tr w:rsidR="00D95844" w:rsidRPr="00634E54" w:rsidTr="00D95844">
        <w:trPr>
          <w:trHeight w:val="755"/>
        </w:trPr>
        <w:tc>
          <w:tcPr>
            <w:tcW w:w="852" w:type="dxa"/>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w:t>
            </w:r>
          </w:p>
        </w:tc>
        <w:tc>
          <w:tcPr>
            <w:tcW w:w="708" w:type="dxa"/>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项目分值</w:t>
            </w:r>
          </w:p>
        </w:tc>
        <w:tc>
          <w:tcPr>
            <w:tcW w:w="709" w:type="dxa"/>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指标编号</w:t>
            </w:r>
          </w:p>
        </w:tc>
        <w:tc>
          <w:tcPr>
            <w:tcW w:w="3686" w:type="dxa"/>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指标内容</w:t>
            </w:r>
          </w:p>
        </w:tc>
        <w:tc>
          <w:tcPr>
            <w:tcW w:w="850" w:type="dxa"/>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w:t>
            </w:r>
          </w:p>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分值</w:t>
            </w:r>
          </w:p>
        </w:tc>
        <w:tc>
          <w:tcPr>
            <w:tcW w:w="2268" w:type="dxa"/>
            <w:tcBorders>
              <w:top w:val="nil"/>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评估要点</w:t>
            </w:r>
          </w:p>
        </w:tc>
      </w:tr>
      <w:tr w:rsidR="00D95844" w:rsidRPr="00634E54" w:rsidTr="00D95844">
        <w:trPr>
          <w:trHeight w:val="567"/>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3</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家长</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工作</w:t>
            </w:r>
          </w:p>
        </w:tc>
        <w:tc>
          <w:tcPr>
            <w:tcW w:w="708" w:type="dxa"/>
            <w:vMerge w:val="restart"/>
            <w:tcBorders>
              <w:top w:val="single" w:sz="4" w:space="0" w:color="auto"/>
            </w:tcBorders>
            <w:vAlign w:val="center"/>
          </w:tcPr>
          <w:p w:rsidR="00D95844" w:rsidRPr="009C70C3" w:rsidRDefault="00D95844" w:rsidP="00634E54">
            <w:pPr>
              <w:spacing w:line="240" w:lineRule="exact"/>
              <w:jc w:val="left"/>
              <w:rPr>
                <w:rFonts w:ascii="宋体" w:eastAsia="宋体" w:hAnsi="宋体"/>
                <w:szCs w:val="21"/>
              </w:rPr>
            </w:pPr>
            <w:r w:rsidRPr="009C70C3">
              <w:rPr>
                <w:rFonts w:ascii="宋体" w:eastAsia="宋体" w:hAnsi="宋体" w:hint="eastAsia"/>
                <w:szCs w:val="21"/>
              </w:rPr>
              <w:t>5</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3-</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D95844" w:rsidRPr="00634E54" w:rsidRDefault="00703C19"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幼儿园及班级</w:t>
            </w:r>
            <w:r w:rsidRPr="00634E54">
              <w:rPr>
                <w:rFonts w:ascii="宋体" w:eastAsia="宋体" w:hAnsi="宋体" w:hint="eastAsia"/>
                <w:color w:val="000000" w:themeColor="text1"/>
                <w:szCs w:val="21"/>
              </w:rPr>
              <w:t>定期</w:t>
            </w:r>
            <w:r w:rsidRPr="00634E54">
              <w:rPr>
                <w:rFonts w:ascii="宋体" w:eastAsia="宋体" w:hAnsi="宋体"/>
                <w:color w:val="000000" w:themeColor="text1"/>
                <w:szCs w:val="21"/>
              </w:rPr>
              <w:t>向家长开放，家长可通过多种方式参与幼儿园或班级的活动</w:t>
            </w:r>
            <w:r w:rsidRPr="00634E54">
              <w:rPr>
                <w:rFonts w:ascii="宋体" w:eastAsia="宋体" w:hAnsi="宋体" w:hint="eastAsia"/>
                <w:color w:val="000000" w:themeColor="text1"/>
                <w:szCs w:val="21"/>
              </w:rPr>
              <w:t>。</w:t>
            </w:r>
          </w:p>
        </w:tc>
        <w:tc>
          <w:tcPr>
            <w:tcW w:w="850" w:type="dxa"/>
            <w:tcBorders>
              <w:top w:val="single" w:sz="4" w:space="0" w:color="auto"/>
              <w:right w:val="single" w:sz="4" w:space="0" w:color="auto"/>
            </w:tcBorders>
            <w:vAlign w:val="center"/>
          </w:tcPr>
          <w:p w:rsidR="00D95844" w:rsidRPr="00C02877" w:rsidRDefault="00703C19" w:rsidP="00634E54">
            <w:pPr>
              <w:spacing w:line="240" w:lineRule="exact"/>
              <w:jc w:val="left"/>
              <w:rPr>
                <w:rFonts w:ascii="宋体" w:eastAsia="宋体" w:hAnsi="宋体"/>
                <w:b/>
                <w:szCs w:val="21"/>
              </w:rPr>
            </w:pPr>
            <w:r w:rsidRPr="00C02877">
              <w:rPr>
                <w:rFonts w:ascii="宋体" w:eastAsia="宋体" w:hAnsi="宋体"/>
                <w:b/>
                <w:szCs w:val="21"/>
              </w:rPr>
              <w:t>1</w:t>
            </w:r>
          </w:p>
        </w:tc>
        <w:tc>
          <w:tcPr>
            <w:tcW w:w="2268" w:type="dxa"/>
            <w:vMerge w:val="restart"/>
            <w:tcBorders>
              <w:top w:val="single" w:sz="4" w:space="0" w:color="auto"/>
              <w:lef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各项按A、B、C、D四等级赋分。</w:t>
            </w: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3-</w:t>
            </w:r>
            <w:r w:rsidRPr="00634E54">
              <w:rPr>
                <w:rFonts w:ascii="宋体" w:eastAsia="宋体" w:hAnsi="宋体"/>
                <w:color w:val="000000" w:themeColor="text1"/>
                <w:szCs w:val="21"/>
              </w:rPr>
              <w:t>2</w:t>
            </w:r>
          </w:p>
        </w:tc>
        <w:tc>
          <w:tcPr>
            <w:tcW w:w="3686" w:type="dxa"/>
            <w:tcBorders>
              <w:top w:val="single" w:sz="4" w:space="0" w:color="auto"/>
              <w:bottom w:val="single" w:sz="4" w:space="0" w:color="auto"/>
            </w:tcBorders>
            <w:vAlign w:val="center"/>
          </w:tcPr>
          <w:p w:rsidR="00D95844" w:rsidRPr="00634E54" w:rsidRDefault="00703C19"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定期或不定期进行家访，并有记录</w:t>
            </w:r>
            <w:r w:rsidRPr="00634E54">
              <w:rPr>
                <w:rFonts w:ascii="宋体" w:eastAsia="宋体" w:hAnsi="宋体" w:hint="eastAsia"/>
                <w:color w:val="000000" w:themeColor="text1"/>
                <w:szCs w:val="21"/>
              </w:rPr>
              <w:t>。</w:t>
            </w:r>
          </w:p>
        </w:tc>
        <w:tc>
          <w:tcPr>
            <w:tcW w:w="850" w:type="dxa"/>
            <w:tcBorders>
              <w:right w:val="single" w:sz="4" w:space="0" w:color="auto"/>
            </w:tcBorders>
            <w:vAlign w:val="center"/>
          </w:tcPr>
          <w:p w:rsidR="00D95844" w:rsidRPr="00634E54" w:rsidRDefault="00D95844" w:rsidP="00634E54">
            <w:pPr>
              <w:spacing w:line="240" w:lineRule="exact"/>
              <w:jc w:val="left"/>
              <w:rPr>
                <w:rFonts w:ascii="宋体" w:eastAsia="宋体" w:hAnsi="宋体"/>
                <w:szCs w:val="21"/>
              </w:rPr>
            </w:pPr>
            <w:r w:rsidRPr="00634E54">
              <w:rPr>
                <w:rFonts w:ascii="宋体" w:eastAsia="宋体" w:hAnsi="宋体" w:hint="eastAsia"/>
                <w:szCs w:val="21"/>
              </w:rPr>
              <w:t>1</w:t>
            </w:r>
          </w:p>
        </w:tc>
        <w:tc>
          <w:tcPr>
            <w:tcW w:w="2268" w:type="dxa"/>
            <w:vMerge/>
            <w:tcBorders>
              <w:lef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r>
      <w:tr w:rsidR="00703C19" w:rsidRPr="00634E54" w:rsidTr="00703C19">
        <w:trPr>
          <w:trHeight w:val="622"/>
        </w:trPr>
        <w:tc>
          <w:tcPr>
            <w:tcW w:w="852" w:type="dxa"/>
            <w:vMerge/>
            <w:tcBorders>
              <w:top w:val="single" w:sz="4" w:space="0" w:color="auto"/>
              <w:left w:val="single" w:sz="4" w:space="0" w:color="auto"/>
            </w:tcBorders>
            <w:vAlign w:val="center"/>
          </w:tcPr>
          <w:p w:rsidR="00703C19" w:rsidRPr="00634E54" w:rsidRDefault="00703C19" w:rsidP="00634E54">
            <w:pPr>
              <w:spacing w:line="240" w:lineRule="exact"/>
              <w:jc w:val="left"/>
              <w:rPr>
                <w:rFonts w:ascii="宋体" w:eastAsia="宋体" w:hAnsi="宋体"/>
                <w:color w:val="000000" w:themeColor="text1"/>
                <w:szCs w:val="21"/>
              </w:rPr>
            </w:pPr>
          </w:p>
        </w:tc>
        <w:tc>
          <w:tcPr>
            <w:tcW w:w="708" w:type="dxa"/>
            <w:vMerge/>
            <w:vAlign w:val="center"/>
          </w:tcPr>
          <w:p w:rsidR="00703C19" w:rsidRPr="00634E54" w:rsidRDefault="00703C19" w:rsidP="00634E54">
            <w:pPr>
              <w:spacing w:line="240" w:lineRule="exact"/>
              <w:jc w:val="left"/>
              <w:rPr>
                <w:rFonts w:ascii="宋体" w:eastAsia="宋体" w:hAnsi="宋体"/>
                <w:color w:val="000000" w:themeColor="text1"/>
                <w:szCs w:val="21"/>
              </w:rPr>
            </w:pPr>
          </w:p>
        </w:tc>
        <w:tc>
          <w:tcPr>
            <w:tcW w:w="709" w:type="dxa"/>
            <w:tcBorders>
              <w:top w:val="single" w:sz="4" w:space="0" w:color="auto"/>
            </w:tcBorders>
            <w:vAlign w:val="center"/>
          </w:tcPr>
          <w:p w:rsidR="00703C19" w:rsidRPr="00634E54" w:rsidRDefault="00703C19"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3-</w:t>
            </w:r>
            <w:r w:rsidRPr="00634E54">
              <w:rPr>
                <w:rFonts w:ascii="宋体" w:eastAsia="宋体" w:hAnsi="宋体"/>
                <w:color w:val="000000" w:themeColor="text1"/>
                <w:szCs w:val="21"/>
              </w:rPr>
              <w:t>3</w:t>
            </w:r>
          </w:p>
        </w:tc>
        <w:tc>
          <w:tcPr>
            <w:tcW w:w="3686" w:type="dxa"/>
            <w:tcBorders>
              <w:top w:val="single" w:sz="4" w:space="0" w:color="auto"/>
            </w:tcBorders>
            <w:vAlign w:val="center"/>
          </w:tcPr>
          <w:p w:rsidR="00703C19" w:rsidRPr="00634E54" w:rsidRDefault="00703C19"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充分发挥家长和家长委员会在幼儿园管理及教育中的作用</w:t>
            </w:r>
            <w:r w:rsidRPr="00634E54">
              <w:rPr>
                <w:rFonts w:ascii="宋体" w:eastAsia="宋体" w:hAnsi="宋体" w:hint="eastAsia"/>
                <w:color w:val="000000" w:themeColor="text1"/>
                <w:szCs w:val="21"/>
              </w:rPr>
              <w:t>。</w:t>
            </w:r>
          </w:p>
        </w:tc>
        <w:tc>
          <w:tcPr>
            <w:tcW w:w="850" w:type="dxa"/>
            <w:tcBorders>
              <w:right w:val="single" w:sz="4" w:space="0" w:color="auto"/>
            </w:tcBorders>
            <w:vAlign w:val="center"/>
          </w:tcPr>
          <w:p w:rsidR="00703C19" w:rsidRPr="00634E54" w:rsidRDefault="00703C19" w:rsidP="00634E54">
            <w:pPr>
              <w:spacing w:line="240" w:lineRule="exact"/>
              <w:jc w:val="left"/>
              <w:rPr>
                <w:rFonts w:ascii="宋体" w:eastAsia="宋体" w:hAnsi="宋体"/>
                <w:szCs w:val="21"/>
              </w:rPr>
            </w:pPr>
            <w:r>
              <w:rPr>
                <w:rFonts w:ascii="宋体" w:eastAsia="宋体" w:hAnsi="宋体" w:hint="eastAsia"/>
                <w:szCs w:val="21"/>
              </w:rPr>
              <w:t>0.5</w:t>
            </w:r>
          </w:p>
        </w:tc>
        <w:tc>
          <w:tcPr>
            <w:tcW w:w="2268" w:type="dxa"/>
            <w:tcBorders>
              <w:left w:val="single" w:sz="4" w:space="0" w:color="auto"/>
            </w:tcBorders>
          </w:tcPr>
          <w:p w:rsidR="00703C19" w:rsidRPr="00634E54" w:rsidRDefault="00703C19"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各项按A、B、C、D四等级赋分。</w:t>
            </w:r>
          </w:p>
        </w:tc>
      </w:tr>
      <w:tr w:rsidR="00D95844" w:rsidRPr="00634E54" w:rsidTr="00D95844">
        <w:trPr>
          <w:trHeight w:val="567"/>
        </w:trPr>
        <w:tc>
          <w:tcPr>
            <w:tcW w:w="852" w:type="dxa"/>
            <w:vMerge/>
            <w:tcBorders>
              <w:top w:val="single" w:sz="4" w:space="0" w:color="auto"/>
              <w:left w:val="single" w:sz="4" w:space="0" w:color="auto"/>
              <w:bottom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3-</w:t>
            </w:r>
            <w:r w:rsidR="00703C19">
              <w:rPr>
                <w:rFonts w:ascii="宋体" w:eastAsia="宋体" w:hAnsi="宋体"/>
                <w:color w:val="000000" w:themeColor="text1"/>
                <w:szCs w:val="21"/>
              </w:rPr>
              <w:t>4</w:t>
            </w:r>
          </w:p>
        </w:tc>
        <w:tc>
          <w:tcPr>
            <w:tcW w:w="3686" w:type="dxa"/>
            <w:tcBorders>
              <w:top w:val="single" w:sz="4" w:space="0" w:color="auto"/>
              <w:bottom w:val="single" w:sz="4" w:space="0" w:color="auto"/>
            </w:tcBorders>
            <w:vAlign w:val="center"/>
          </w:tcPr>
          <w:p w:rsidR="00703C19" w:rsidRPr="00E76BBF" w:rsidRDefault="00703C19" w:rsidP="00634E54">
            <w:pPr>
              <w:spacing w:line="240" w:lineRule="exact"/>
              <w:jc w:val="left"/>
              <w:rPr>
                <w:rFonts w:ascii="宋体" w:eastAsia="宋体" w:hAnsi="宋体"/>
                <w:color w:val="000000" w:themeColor="text1"/>
                <w:szCs w:val="21"/>
              </w:rPr>
            </w:pPr>
            <w:r w:rsidRPr="00E76BBF">
              <w:rPr>
                <w:rFonts w:ascii="宋体" w:eastAsia="宋体" w:hAnsi="宋体"/>
                <w:color w:val="000000" w:themeColor="text1"/>
                <w:szCs w:val="21"/>
              </w:rPr>
              <w:t>家长可以方便及时地获取幼儿园管理、课程以及孩子在园情况等信息</w:t>
            </w:r>
            <w:r w:rsidRPr="00E76BBF">
              <w:rPr>
                <w:rFonts w:ascii="宋体" w:eastAsia="宋体" w:hAnsi="宋体" w:hint="eastAsia"/>
                <w:color w:val="000000" w:themeColor="text1"/>
                <w:szCs w:val="21"/>
              </w:rPr>
              <w:t>。</w:t>
            </w:r>
            <w:r w:rsidRPr="00E76BBF">
              <w:rPr>
                <w:rFonts w:ascii="宋体" w:eastAsia="宋体" w:hAnsi="宋体"/>
                <w:color w:val="000000" w:themeColor="text1"/>
                <w:szCs w:val="21"/>
              </w:rPr>
              <w:t>通过宣传栏、家长会或家长学校等多种形式向家长普及科学的幼儿教育理念和方法，指导家庭教育</w:t>
            </w:r>
            <w:r w:rsidRPr="00E76BBF">
              <w:rPr>
                <w:rFonts w:ascii="宋体" w:eastAsia="宋体" w:hAnsi="宋体" w:hint="eastAsia"/>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E76BBF">
              <w:rPr>
                <w:rFonts w:ascii="宋体" w:eastAsia="宋体" w:hAnsi="宋体" w:hint="eastAsia"/>
                <w:color w:val="000000" w:themeColor="text1"/>
                <w:szCs w:val="21"/>
              </w:rPr>
              <w:t>家长满意率较高（注）。</w:t>
            </w:r>
          </w:p>
        </w:tc>
        <w:tc>
          <w:tcPr>
            <w:tcW w:w="850" w:type="dxa"/>
            <w:tcBorders>
              <w:top w:val="single" w:sz="4" w:space="0" w:color="auto"/>
              <w:bottom w:val="single" w:sz="4" w:space="0" w:color="auto"/>
              <w:right w:val="single" w:sz="4" w:space="0" w:color="auto"/>
            </w:tcBorders>
            <w:vAlign w:val="center"/>
          </w:tcPr>
          <w:p w:rsidR="00D95844" w:rsidRPr="00E76BBF" w:rsidRDefault="00703C19" w:rsidP="00634E54">
            <w:pPr>
              <w:spacing w:line="240" w:lineRule="exact"/>
              <w:jc w:val="left"/>
              <w:rPr>
                <w:rFonts w:ascii="宋体" w:eastAsia="宋体" w:hAnsi="宋体"/>
                <w:color w:val="000000" w:themeColor="text1"/>
                <w:szCs w:val="21"/>
              </w:rPr>
            </w:pPr>
            <w:r w:rsidRPr="00E76BBF">
              <w:rPr>
                <w:rFonts w:ascii="宋体" w:eastAsia="宋体" w:hAnsi="宋体"/>
                <w:color w:val="000000" w:themeColor="text1"/>
                <w:szCs w:val="21"/>
              </w:rPr>
              <w:t>2</w:t>
            </w:r>
            <w:r w:rsidR="00F35E75" w:rsidRPr="00E76BBF">
              <w:rPr>
                <w:rFonts w:ascii="宋体" w:eastAsia="宋体" w:hAnsi="宋体" w:hint="eastAsia"/>
                <w:color w:val="000000" w:themeColor="text1"/>
                <w:szCs w:val="21"/>
              </w:rPr>
              <w:t>.5</w:t>
            </w:r>
          </w:p>
        </w:tc>
        <w:tc>
          <w:tcPr>
            <w:tcW w:w="2268" w:type="dxa"/>
            <w:tcBorders>
              <w:top w:val="single" w:sz="4" w:space="0" w:color="auto"/>
              <w:left w:val="single" w:sz="4" w:space="0" w:color="auto"/>
              <w:bottom w:val="single" w:sz="4" w:space="0" w:color="auto"/>
            </w:tcBorders>
          </w:tcPr>
          <w:p w:rsidR="00703C19" w:rsidRPr="00E76BBF" w:rsidRDefault="00D95844" w:rsidP="00634E54">
            <w:pPr>
              <w:spacing w:line="240" w:lineRule="exact"/>
              <w:jc w:val="left"/>
              <w:rPr>
                <w:rFonts w:ascii="宋体" w:eastAsia="宋体" w:hAnsi="宋体"/>
                <w:color w:val="000000" w:themeColor="text1"/>
                <w:szCs w:val="21"/>
              </w:rPr>
            </w:pPr>
            <w:r w:rsidRPr="00E76BBF">
              <w:rPr>
                <w:rFonts w:ascii="宋体" w:eastAsia="宋体" w:hAnsi="宋体" w:hint="eastAsia"/>
                <w:color w:val="000000" w:themeColor="text1"/>
                <w:szCs w:val="21"/>
              </w:rPr>
              <w:t>未达80%扣</w:t>
            </w:r>
            <w:r w:rsidR="00AC0512" w:rsidRPr="00E76BBF">
              <w:rPr>
                <w:rFonts w:ascii="宋体" w:eastAsia="宋体" w:hAnsi="宋体"/>
                <w:color w:val="000000" w:themeColor="text1"/>
                <w:szCs w:val="21"/>
              </w:rPr>
              <w:t>1</w:t>
            </w:r>
            <w:r w:rsidR="00AC0512" w:rsidRPr="00E76BBF">
              <w:rPr>
                <w:rFonts w:ascii="宋体" w:eastAsia="宋体" w:hAnsi="宋体" w:hint="eastAsia"/>
                <w:color w:val="000000" w:themeColor="text1"/>
                <w:szCs w:val="21"/>
              </w:rPr>
              <w:t>分</w:t>
            </w:r>
            <w:r w:rsidRPr="00E76BBF">
              <w:rPr>
                <w:rFonts w:ascii="宋体" w:eastAsia="宋体" w:hAnsi="宋体" w:hint="eastAsia"/>
                <w:color w:val="000000" w:themeColor="text1"/>
                <w:szCs w:val="21"/>
              </w:rPr>
              <w:t>；</w:t>
            </w:r>
            <w:r w:rsidR="00703C19" w:rsidRPr="00E76BBF">
              <w:rPr>
                <w:rFonts w:ascii="宋体" w:eastAsia="宋体" w:hAnsi="宋体" w:hint="eastAsia"/>
                <w:color w:val="000000" w:themeColor="text1"/>
                <w:szCs w:val="21"/>
              </w:rPr>
              <w:t>未达70</w:t>
            </w:r>
            <w:r w:rsidR="00703C19" w:rsidRPr="00E76BBF">
              <w:rPr>
                <w:rFonts w:ascii="宋体" w:eastAsia="宋体" w:hAnsi="宋体"/>
                <w:color w:val="000000" w:themeColor="text1"/>
                <w:szCs w:val="21"/>
              </w:rPr>
              <w:t>%扣</w:t>
            </w:r>
            <w:r w:rsidR="00AC0512" w:rsidRPr="00E76BBF">
              <w:rPr>
                <w:rFonts w:ascii="宋体" w:eastAsia="宋体" w:hAnsi="宋体"/>
                <w:color w:val="000000" w:themeColor="text1"/>
                <w:szCs w:val="21"/>
              </w:rPr>
              <w:t>2</w:t>
            </w:r>
            <w:r w:rsidR="00703C19" w:rsidRPr="00E76BBF">
              <w:rPr>
                <w:rFonts w:ascii="宋体" w:eastAsia="宋体" w:hAnsi="宋体" w:hint="eastAsia"/>
                <w:color w:val="000000" w:themeColor="text1"/>
                <w:szCs w:val="21"/>
              </w:rPr>
              <w:t>分</w:t>
            </w:r>
            <w:r w:rsidR="00703C19" w:rsidRPr="00E76BBF">
              <w:rPr>
                <w:rFonts w:ascii="宋体" w:eastAsia="宋体" w:hAnsi="宋体"/>
                <w:color w:val="000000" w:themeColor="text1"/>
                <w:szCs w:val="21"/>
              </w:rPr>
              <w:t>，</w:t>
            </w:r>
            <w:r w:rsidR="00AC0512" w:rsidRPr="00E76BBF">
              <w:rPr>
                <w:rFonts w:ascii="宋体" w:eastAsia="宋体" w:hAnsi="宋体" w:hint="eastAsia"/>
                <w:color w:val="000000" w:themeColor="text1"/>
                <w:szCs w:val="21"/>
              </w:rPr>
              <w:t>未达</w:t>
            </w:r>
            <w:r w:rsidRPr="00E76BBF">
              <w:rPr>
                <w:rFonts w:ascii="宋体" w:eastAsia="宋体" w:hAnsi="宋体" w:hint="eastAsia"/>
                <w:color w:val="000000" w:themeColor="text1"/>
                <w:szCs w:val="21"/>
              </w:rPr>
              <w:t>60%不得分。</w:t>
            </w:r>
          </w:p>
          <w:p w:rsidR="00D95844" w:rsidRPr="00E76BBF" w:rsidRDefault="00703C19" w:rsidP="00634E54">
            <w:pPr>
              <w:spacing w:line="240" w:lineRule="exact"/>
              <w:jc w:val="left"/>
              <w:rPr>
                <w:rFonts w:ascii="宋体" w:eastAsia="宋体" w:hAnsi="宋体"/>
                <w:color w:val="000000" w:themeColor="text1"/>
                <w:szCs w:val="21"/>
              </w:rPr>
            </w:pPr>
            <w:r w:rsidRPr="00E76BBF">
              <w:rPr>
                <w:rFonts w:ascii="宋体" w:eastAsia="宋体" w:hAnsi="宋体" w:hint="eastAsia"/>
                <w:color w:val="000000" w:themeColor="text1"/>
                <w:szCs w:val="21"/>
              </w:rPr>
              <w:t>（评估院</w:t>
            </w:r>
            <w:r w:rsidRPr="00E76BBF">
              <w:rPr>
                <w:rFonts w:ascii="宋体" w:eastAsia="宋体" w:hAnsi="宋体"/>
                <w:color w:val="000000" w:themeColor="text1"/>
                <w:szCs w:val="21"/>
              </w:rPr>
              <w:t>通过网络测评</w:t>
            </w:r>
            <w:r w:rsidRPr="00E76BBF">
              <w:rPr>
                <w:rFonts w:ascii="宋体" w:eastAsia="宋体" w:hAnsi="宋体" w:hint="eastAsia"/>
                <w:color w:val="000000" w:themeColor="text1"/>
                <w:szCs w:val="21"/>
              </w:rPr>
              <w:t>打分</w:t>
            </w:r>
            <w:r w:rsidRPr="00E76BBF">
              <w:rPr>
                <w:rFonts w:ascii="宋体" w:eastAsia="宋体" w:hAnsi="宋体"/>
                <w:color w:val="000000" w:themeColor="text1"/>
                <w:szCs w:val="21"/>
              </w:rPr>
              <w:t>）</w:t>
            </w:r>
          </w:p>
        </w:tc>
      </w:tr>
      <w:tr w:rsidR="00D95844" w:rsidRPr="00634E54" w:rsidTr="00703C19">
        <w:trPr>
          <w:trHeight w:val="1408"/>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lastRenderedPageBreak/>
              <w:t>4</w:t>
            </w:r>
            <w:r w:rsidRPr="00634E54">
              <w:rPr>
                <w:rFonts w:ascii="宋体" w:eastAsia="宋体" w:hAnsi="宋体" w:hint="eastAsia"/>
                <w:color w:val="000000" w:themeColor="text1"/>
                <w:szCs w:val="21"/>
              </w:rPr>
              <w:t>4</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社区及早教工作</w:t>
            </w:r>
          </w:p>
        </w:tc>
        <w:tc>
          <w:tcPr>
            <w:tcW w:w="708" w:type="dxa"/>
            <w:vMerge w:val="restart"/>
            <w:tcBorders>
              <w:top w:val="single" w:sz="4" w:space="0" w:color="auto"/>
            </w:tcBorders>
            <w:vAlign w:val="center"/>
          </w:tcPr>
          <w:p w:rsidR="00D95844" w:rsidRPr="009C70C3" w:rsidRDefault="00D95844" w:rsidP="00634E54">
            <w:pPr>
              <w:spacing w:line="240" w:lineRule="exact"/>
              <w:jc w:val="left"/>
              <w:rPr>
                <w:rFonts w:ascii="宋体" w:eastAsia="宋体" w:hAnsi="宋体"/>
                <w:szCs w:val="21"/>
              </w:rPr>
            </w:pPr>
            <w:r w:rsidRPr="009C70C3">
              <w:rPr>
                <w:rFonts w:ascii="宋体" w:eastAsia="宋体" w:hAnsi="宋体" w:hint="eastAsia"/>
                <w:szCs w:val="21"/>
              </w:rPr>
              <w:t>3</w:t>
            </w:r>
            <w:r w:rsidR="00F35E75" w:rsidRPr="009C70C3">
              <w:rPr>
                <w:rFonts w:ascii="宋体" w:eastAsia="宋体" w:hAnsi="宋体" w:hint="eastAsia"/>
                <w:szCs w:val="21"/>
              </w:rPr>
              <w:t>.5</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4-</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D95844" w:rsidRPr="00E76BBF" w:rsidRDefault="00D95844" w:rsidP="00634E54">
            <w:pPr>
              <w:spacing w:line="240" w:lineRule="exact"/>
              <w:jc w:val="left"/>
              <w:rPr>
                <w:rFonts w:ascii="宋体" w:eastAsia="宋体" w:hAnsi="宋体"/>
                <w:color w:val="000000" w:themeColor="text1"/>
                <w:szCs w:val="21"/>
              </w:rPr>
            </w:pPr>
            <w:r w:rsidRPr="00E76BBF">
              <w:rPr>
                <w:rFonts w:ascii="宋体" w:eastAsia="宋体" w:hAnsi="宋体"/>
                <w:color w:val="000000" w:themeColor="text1"/>
                <w:szCs w:val="21"/>
              </w:rPr>
              <w:t>能充分利用社区资源，为幼儿提供丰富的活动场所、材料及其他教育资源和条件</w:t>
            </w:r>
            <w:r w:rsidRPr="00E76BBF">
              <w:rPr>
                <w:rFonts w:ascii="宋体" w:eastAsia="宋体" w:hAnsi="宋体" w:hint="eastAsia"/>
                <w:color w:val="000000" w:themeColor="text1"/>
                <w:szCs w:val="21"/>
              </w:rPr>
              <w:t>。</w:t>
            </w:r>
            <w:r w:rsidR="00703C19" w:rsidRPr="00E76BBF">
              <w:rPr>
                <w:rFonts w:ascii="宋体" w:eastAsia="宋体" w:hAnsi="宋体"/>
                <w:color w:val="000000" w:themeColor="text1"/>
                <w:szCs w:val="21"/>
              </w:rPr>
              <w:t>积极向社区及全社会传播科学的幼儿教育理念，努力为幼儿成长创造良好的社会环境。</w:t>
            </w:r>
          </w:p>
        </w:tc>
        <w:tc>
          <w:tcPr>
            <w:tcW w:w="850" w:type="dxa"/>
            <w:tcBorders>
              <w:top w:val="single" w:sz="4" w:space="0" w:color="auto"/>
              <w:bottom w:val="single" w:sz="4" w:space="0" w:color="auto"/>
              <w:right w:val="single" w:sz="4" w:space="0" w:color="auto"/>
            </w:tcBorders>
            <w:vAlign w:val="center"/>
          </w:tcPr>
          <w:p w:rsidR="00D95844" w:rsidRPr="00E76BBF" w:rsidRDefault="00703C19" w:rsidP="00634E54">
            <w:pPr>
              <w:spacing w:line="240" w:lineRule="exact"/>
              <w:jc w:val="left"/>
              <w:rPr>
                <w:rFonts w:ascii="宋体" w:eastAsia="宋体" w:hAnsi="宋体"/>
                <w:color w:val="000000" w:themeColor="text1"/>
                <w:szCs w:val="21"/>
              </w:rPr>
            </w:pPr>
            <w:r w:rsidRPr="00E76BBF">
              <w:rPr>
                <w:rFonts w:ascii="宋体" w:eastAsia="宋体" w:hAnsi="宋体"/>
                <w:color w:val="000000" w:themeColor="text1"/>
                <w:szCs w:val="21"/>
              </w:rPr>
              <w:t>1</w:t>
            </w:r>
            <w:r w:rsidR="00F35E75" w:rsidRPr="00E76BBF">
              <w:rPr>
                <w:rFonts w:ascii="宋体" w:eastAsia="宋体" w:hAnsi="宋体" w:hint="eastAsia"/>
                <w:color w:val="000000" w:themeColor="text1"/>
                <w:szCs w:val="21"/>
              </w:rPr>
              <w:t>.5</w:t>
            </w:r>
          </w:p>
        </w:tc>
        <w:tc>
          <w:tcPr>
            <w:tcW w:w="2268" w:type="dxa"/>
            <w:tcBorders>
              <w:top w:val="single" w:sz="4" w:space="0" w:color="auto"/>
              <w:left w:val="single" w:sz="4" w:space="0" w:color="auto"/>
              <w:bottom w:val="single" w:sz="4" w:space="0" w:color="auto"/>
            </w:tcBorders>
            <w:vAlign w:val="center"/>
          </w:tcPr>
          <w:p w:rsidR="00D95844" w:rsidRPr="00E76BBF" w:rsidRDefault="00D95844" w:rsidP="00C02877">
            <w:pPr>
              <w:spacing w:line="240" w:lineRule="exact"/>
              <w:ind w:leftChars="151" w:left="317"/>
              <w:jc w:val="left"/>
              <w:rPr>
                <w:rFonts w:ascii="宋体" w:eastAsia="宋体" w:hAnsi="宋体"/>
                <w:color w:val="000000" w:themeColor="text1"/>
                <w:szCs w:val="21"/>
              </w:rPr>
            </w:pPr>
            <w:r w:rsidRPr="00E76BBF">
              <w:rPr>
                <w:rFonts w:ascii="宋体" w:eastAsia="宋体" w:hAnsi="宋体" w:hint="eastAsia"/>
                <w:color w:val="000000" w:themeColor="text1"/>
                <w:szCs w:val="21"/>
              </w:rPr>
              <w:t>是或否。</w:t>
            </w:r>
          </w:p>
          <w:p w:rsidR="00D95844" w:rsidRPr="00634E54" w:rsidRDefault="00D95844" w:rsidP="00634E54">
            <w:pPr>
              <w:spacing w:line="240" w:lineRule="exact"/>
              <w:jc w:val="left"/>
              <w:rPr>
                <w:rFonts w:ascii="宋体" w:eastAsia="宋体" w:hAnsi="宋体"/>
                <w:color w:val="000000" w:themeColor="text1"/>
                <w:szCs w:val="21"/>
              </w:rPr>
            </w:pPr>
          </w:p>
        </w:tc>
      </w:tr>
      <w:tr w:rsidR="00703C19" w:rsidRPr="00634E54" w:rsidTr="00703C19">
        <w:trPr>
          <w:trHeight w:val="1116"/>
        </w:trPr>
        <w:tc>
          <w:tcPr>
            <w:tcW w:w="852" w:type="dxa"/>
            <w:vMerge/>
            <w:tcBorders>
              <w:top w:val="nil"/>
              <w:left w:val="single" w:sz="4" w:space="0" w:color="auto"/>
            </w:tcBorders>
            <w:vAlign w:val="center"/>
          </w:tcPr>
          <w:p w:rsidR="00703C19" w:rsidRPr="00634E54" w:rsidRDefault="00703C19" w:rsidP="00634E54">
            <w:pPr>
              <w:spacing w:line="240" w:lineRule="exact"/>
              <w:jc w:val="left"/>
              <w:rPr>
                <w:rFonts w:ascii="宋体" w:eastAsia="宋体" w:hAnsi="宋体"/>
                <w:color w:val="000000" w:themeColor="text1"/>
                <w:szCs w:val="21"/>
              </w:rPr>
            </w:pPr>
          </w:p>
        </w:tc>
        <w:tc>
          <w:tcPr>
            <w:tcW w:w="708" w:type="dxa"/>
            <w:vMerge/>
            <w:vAlign w:val="center"/>
          </w:tcPr>
          <w:p w:rsidR="00703C19" w:rsidRPr="00634E54" w:rsidRDefault="00703C19" w:rsidP="00634E54">
            <w:pPr>
              <w:spacing w:line="240" w:lineRule="exact"/>
              <w:jc w:val="left"/>
              <w:rPr>
                <w:rFonts w:ascii="宋体" w:eastAsia="宋体" w:hAnsi="宋体"/>
                <w:color w:val="000000" w:themeColor="text1"/>
                <w:szCs w:val="21"/>
              </w:rPr>
            </w:pPr>
          </w:p>
        </w:tc>
        <w:tc>
          <w:tcPr>
            <w:tcW w:w="709" w:type="dxa"/>
            <w:tcBorders>
              <w:top w:val="nil"/>
            </w:tcBorders>
            <w:vAlign w:val="center"/>
          </w:tcPr>
          <w:p w:rsidR="00703C19" w:rsidRPr="00634E54" w:rsidRDefault="00703C19"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4-</w:t>
            </w:r>
            <w:r w:rsidRPr="00634E54">
              <w:rPr>
                <w:rFonts w:ascii="宋体" w:eastAsia="宋体" w:hAnsi="宋体"/>
                <w:color w:val="000000" w:themeColor="text1"/>
                <w:szCs w:val="21"/>
              </w:rPr>
              <w:t>2</w:t>
            </w:r>
          </w:p>
        </w:tc>
        <w:tc>
          <w:tcPr>
            <w:tcW w:w="3686" w:type="dxa"/>
            <w:tcBorders>
              <w:top w:val="nil"/>
            </w:tcBorders>
            <w:vAlign w:val="center"/>
          </w:tcPr>
          <w:p w:rsidR="00703C19" w:rsidRPr="00703C19" w:rsidRDefault="00703C19"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为社区内的儿童提供健康有益的活动场所，积极开展社区内0</w:t>
            </w:r>
            <w:r w:rsidRPr="00634E54">
              <w:rPr>
                <w:rFonts w:ascii="宋体" w:eastAsia="MS Mincho" w:hAnsiTheme="majorEastAsia" w:cs="MS Mincho" w:hint="eastAsia"/>
                <w:color w:val="000000" w:themeColor="text1"/>
                <w:szCs w:val="21"/>
              </w:rPr>
              <w:t>−</w:t>
            </w:r>
            <w:r w:rsidRPr="00634E54">
              <w:rPr>
                <w:rFonts w:ascii="宋体" w:eastAsia="宋体" w:hAnsi="宋体"/>
                <w:color w:val="000000" w:themeColor="text1"/>
                <w:szCs w:val="21"/>
              </w:rPr>
              <w:t>3岁散居婴幼儿早期教育及其家庭教育指导和咨询工作</w:t>
            </w:r>
            <w:r w:rsidRPr="00634E54">
              <w:rPr>
                <w:rFonts w:ascii="宋体" w:eastAsia="宋体" w:hAnsi="宋体" w:hint="eastAsia"/>
                <w:color w:val="000000" w:themeColor="text1"/>
                <w:szCs w:val="21"/>
              </w:rPr>
              <w:t>。</w:t>
            </w:r>
          </w:p>
        </w:tc>
        <w:tc>
          <w:tcPr>
            <w:tcW w:w="850" w:type="dxa"/>
            <w:tcBorders>
              <w:top w:val="single" w:sz="4" w:space="0" w:color="auto"/>
              <w:right w:val="single" w:sz="4" w:space="0" w:color="auto"/>
            </w:tcBorders>
            <w:vAlign w:val="center"/>
          </w:tcPr>
          <w:p w:rsidR="00703C19" w:rsidRPr="00634E54" w:rsidRDefault="00703C19"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2268" w:type="dxa"/>
            <w:tcBorders>
              <w:top w:val="single" w:sz="4" w:space="0" w:color="auto"/>
              <w:left w:val="single" w:sz="4" w:space="0" w:color="auto"/>
            </w:tcBorders>
          </w:tcPr>
          <w:p w:rsidR="00703C19" w:rsidRPr="00634E54" w:rsidRDefault="00703C19" w:rsidP="00634E54">
            <w:pPr>
              <w:spacing w:line="240" w:lineRule="exact"/>
              <w:jc w:val="left"/>
              <w:rPr>
                <w:rFonts w:ascii="宋体" w:eastAsia="宋体" w:hAnsi="宋体"/>
                <w:color w:val="000000" w:themeColor="text1"/>
                <w:szCs w:val="21"/>
              </w:rPr>
            </w:pPr>
          </w:p>
          <w:p w:rsidR="00703C19" w:rsidRPr="00634E54" w:rsidRDefault="00703C19"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各项按A、B、C、D四等级赋分。</w:t>
            </w:r>
          </w:p>
          <w:p w:rsidR="00703C19" w:rsidRPr="00634E54" w:rsidRDefault="00703C19"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5</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师训</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工作</w:t>
            </w:r>
          </w:p>
        </w:tc>
        <w:tc>
          <w:tcPr>
            <w:tcW w:w="708" w:type="dxa"/>
            <w:vMerge w:val="restart"/>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5-</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承担本区域幼儿教育师资培养和培训工作，成为本地区幼儿园教师职前培养的见实习基地和职后培训基地</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缺一项扣0.5。</w:t>
            </w:r>
          </w:p>
        </w:tc>
      </w:tr>
      <w:tr w:rsidR="00D95844" w:rsidRPr="00634E54" w:rsidTr="00D95844">
        <w:trPr>
          <w:trHeight w:val="567"/>
        </w:trPr>
        <w:tc>
          <w:tcPr>
            <w:tcW w:w="852" w:type="dxa"/>
            <w:vMerge/>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5-</w:t>
            </w:r>
            <w:r w:rsidRPr="00634E54">
              <w:rPr>
                <w:rFonts w:ascii="宋体" w:eastAsia="宋体" w:hAnsi="宋体"/>
                <w:color w:val="000000" w:themeColor="text1"/>
                <w:szCs w:val="21"/>
              </w:rPr>
              <w:t>2</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每年至少举办1次县区级以上以教师专业发展为主旨的教研</w:t>
            </w:r>
            <w:r w:rsidRPr="00634E54">
              <w:rPr>
                <w:rFonts w:ascii="宋体" w:eastAsia="宋体" w:hAnsi="宋体" w:hint="eastAsia"/>
                <w:color w:val="000000" w:themeColor="text1"/>
                <w:szCs w:val="21"/>
              </w:rPr>
              <w:t>或</w:t>
            </w:r>
            <w:r w:rsidRPr="00634E54">
              <w:rPr>
                <w:rFonts w:ascii="宋体" w:eastAsia="宋体" w:hAnsi="宋体"/>
                <w:color w:val="000000" w:themeColor="text1"/>
                <w:szCs w:val="21"/>
              </w:rPr>
              <w:t>培训活动。</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有或无。</w:t>
            </w:r>
          </w:p>
        </w:tc>
      </w:tr>
      <w:tr w:rsidR="00D95844" w:rsidRPr="00634E54" w:rsidTr="00D95844">
        <w:trPr>
          <w:trHeight w:val="567"/>
        </w:trPr>
        <w:tc>
          <w:tcPr>
            <w:tcW w:w="852" w:type="dxa"/>
            <w:vMerge w:val="restart"/>
            <w:tcBorders>
              <w:top w:val="single" w:sz="4" w:space="0" w:color="auto"/>
              <w:lef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6</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帮扶</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工作</w:t>
            </w: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restart"/>
            <w:tcBorders>
              <w:top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4.5</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6-</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通过各种途径和形式，开展针对薄弱园的帮扶活动，帮扶工作有成效</w:t>
            </w:r>
            <w:r w:rsidRPr="00634E54">
              <w:rPr>
                <w:rFonts w:ascii="宋体" w:eastAsia="宋体" w:hAnsi="宋体" w:hint="eastAsia"/>
                <w:color w:val="000000" w:themeColor="text1"/>
                <w:szCs w:val="21"/>
              </w:rPr>
              <w:t>。</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2268" w:type="dxa"/>
            <w:vMerge w:val="restart"/>
            <w:tcBorders>
              <w:top w:val="single" w:sz="4" w:space="0" w:color="auto"/>
              <w:lef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各项按A、B、C、D四等级赋分。</w:t>
            </w:r>
          </w:p>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single" w:sz="4" w:space="0" w:color="auto"/>
              <w:lef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6-</w:t>
            </w:r>
            <w:r w:rsidRPr="00634E54">
              <w:rPr>
                <w:rFonts w:ascii="宋体" w:eastAsia="宋体" w:hAnsi="宋体"/>
                <w:color w:val="000000" w:themeColor="text1"/>
                <w:szCs w:val="21"/>
              </w:rPr>
              <w:t>2</w:t>
            </w:r>
          </w:p>
        </w:tc>
        <w:tc>
          <w:tcPr>
            <w:tcW w:w="3686" w:type="dxa"/>
            <w:tcBorders>
              <w:top w:val="single" w:sz="4" w:space="0" w:color="auto"/>
              <w:bottom w:val="single" w:sz="4" w:space="0" w:color="auto"/>
            </w:tcBorders>
            <w:vAlign w:val="center"/>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城区幼儿园有具体的辅导片区，乡镇中心幼儿园有具体的辅导网络</w:t>
            </w:r>
            <w:r w:rsidRPr="00634E54">
              <w:rPr>
                <w:rFonts w:ascii="宋体" w:eastAsia="宋体" w:hAnsi="宋体" w:hint="eastAsia"/>
                <w:color w:val="000000" w:themeColor="text1"/>
                <w:szCs w:val="21"/>
              </w:rPr>
              <w:t>，</w:t>
            </w:r>
            <w:r w:rsidRPr="00634E54">
              <w:rPr>
                <w:rFonts w:ascii="宋体" w:eastAsia="宋体" w:hAnsi="宋体"/>
                <w:color w:val="000000" w:themeColor="text1"/>
                <w:szCs w:val="21"/>
              </w:rPr>
              <w:t>建立辅导制度</w:t>
            </w:r>
            <w:r w:rsidRPr="00634E54">
              <w:rPr>
                <w:rFonts w:ascii="宋体" w:eastAsia="宋体" w:hAnsi="宋体" w:hint="eastAsia"/>
                <w:color w:val="000000" w:themeColor="text1"/>
                <w:szCs w:val="21"/>
              </w:rPr>
              <w:t>。</w:t>
            </w:r>
          </w:p>
        </w:tc>
        <w:tc>
          <w:tcPr>
            <w:tcW w:w="850" w:type="dxa"/>
            <w:tcBorders>
              <w:top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w:t>
            </w:r>
          </w:p>
        </w:tc>
        <w:tc>
          <w:tcPr>
            <w:tcW w:w="2268" w:type="dxa"/>
            <w:vMerge/>
            <w:tcBorders>
              <w:left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67"/>
        </w:trPr>
        <w:tc>
          <w:tcPr>
            <w:tcW w:w="852" w:type="dxa"/>
            <w:vMerge/>
            <w:tcBorders>
              <w:top w:val="nil"/>
              <w:left w:val="single" w:sz="4" w:space="0" w:color="auto"/>
              <w:bottom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c>
          <w:tcPr>
            <w:tcW w:w="708" w:type="dxa"/>
            <w:vMerge/>
            <w:tcBorders>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p>
        </w:tc>
        <w:tc>
          <w:tcPr>
            <w:tcW w:w="709" w:type="dxa"/>
            <w:tcBorders>
              <w:top w:val="nil"/>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6-</w:t>
            </w:r>
            <w:r w:rsidRPr="00634E54">
              <w:rPr>
                <w:rFonts w:ascii="宋体" w:eastAsia="宋体" w:hAnsi="宋体"/>
                <w:color w:val="000000" w:themeColor="text1"/>
                <w:szCs w:val="21"/>
              </w:rPr>
              <w:t>3</w:t>
            </w:r>
          </w:p>
        </w:tc>
        <w:tc>
          <w:tcPr>
            <w:tcW w:w="3686" w:type="dxa"/>
            <w:tcBorders>
              <w:top w:val="nil"/>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有专人负责片区内其他幼儿园的业务指导工作，有计划、能落实。</w:t>
            </w:r>
          </w:p>
        </w:tc>
        <w:tc>
          <w:tcPr>
            <w:tcW w:w="850" w:type="dxa"/>
            <w:tcBorders>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1.5</w:t>
            </w:r>
          </w:p>
        </w:tc>
        <w:tc>
          <w:tcPr>
            <w:tcW w:w="2268" w:type="dxa"/>
            <w:vMerge/>
            <w:tcBorders>
              <w:left w:val="single" w:sz="4" w:space="0" w:color="auto"/>
              <w:bottom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p>
        </w:tc>
      </w:tr>
      <w:tr w:rsidR="00D95844" w:rsidRPr="00634E54" w:rsidTr="00D95844">
        <w:trPr>
          <w:trHeight w:val="553"/>
        </w:trPr>
        <w:tc>
          <w:tcPr>
            <w:tcW w:w="9073" w:type="dxa"/>
            <w:gridSpan w:val="6"/>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加分项目</w:t>
            </w:r>
          </w:p>
        </w:tc>
      </w:tr>
      <w:tr w:rsidR="00D95844" w:rsidRPr="00634E54" w:rsidTr="00D95844">
        <w:trPr>
          <w:trHeight w:val="553"/>
        </w:trPr>
        <w:tc>
          <w:tcPr>
            <w:tcW w:w="852"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项目分值</w:t>
            </w:r>
          </w:p>
        </w:tc>
        <w:tc>
          <w:tcPr>
            <w:tcW w:w="709"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指标</w:t>
            </w:r>
          </w:p>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D95844" w:rsidRPr="00634E54" w:rsidRDefault="00D95844" w:rsidP="00634E54">
            <w:pPr>
              <w:spacing w:line="240" w:lineRule="exact"/>
              <w:jc w:val="left"/>
              <w:rPr>
                <w:rFonts w:ascii="宋体" w:eastAsia="宋体" w:hAnsi="宋体"/>
                <w:b/>
                <w:color w:val="000000" w:themeColor="text1"/>
                <w:szCs w:val="21"/>
              </w:rPr>
            </w:pPr>
            <w:r w:rsidRPr="00634E54">
              <w:rPr>
                <w:rFonts w:ascii="宋体" w:eastAsia="宋体" w:hAnsi="宋体" w:hint="eastAsia"/>
                <w:b/>
                <w:color w:val="000000" w:themeColor="text1"/>
                <w:szCs w:val="21"/>
              </w:rPr>
              <w:t>评估要点</w:t>
            </w:r>
          </w:p>
        </w:tc>
      </w:tr>
      <w:tr w:rsidR="00D95844" w:rsidRPr="00634E54" w:rsidTr="00D95844">
        <w:trPr>
          <w:trHeight w:val="567"/>
        </w:trPr>
        <w:tc>
          <w:tcPr>
            <w:tcW w:w="852" w:type="dxa"/>
            <w:tcBorders>
              <w:top w:val="single" w:sz="4" w:space="0" w:color="auto"/>
              <w:left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47</w:t>
            </w:r>
            <w:r w:rsidRPr="00634E54">
              <w:rPr>
                <w:rFonts w:ascii="宋体" w:eastAsia="宋体" w:hAnsi="宋体"/>
                <w:color w:val="000000" w:themeColor="text1"/>
                <w:szCs w:val="21"/>
              </w:rPr>
              <w:t>.</w:t>
            </w: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服务弱势群体工作</w:t>
            </w:r>
          </w:p>
        </w:tc>
        <w:tc>
          <w:tcPr>
            <w:tcW w:w="708"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709" w:type="dxa"/>
            <w:tcBorders>
              <w:top w:val="single" w:sz="4" w:space="0" w:color="auto"/>
              <w:bottom w:val="single" w:sz="4" w:space="0" w:color="auto"/>
            </w:tcBorders>
            <w:vAlign w:val="center"/>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4</w:t>
            </w:r>
            <w:r w:rsidRPr="00634E54">
              <w:rPr>
                <w:rFonts w:ascii="宋体" w:eastAsia="宋体" w:hAnsi="宋体" w:hint="eastAsia"/>
                <w:color w:val="000000" w:themeColor="text1"/>
                <w:szCs w:val="21"/>
              </w:rPr>
              <w:t>7-</w:t>
            </w:r>
            <w:r w:rsidRPr="00634E54">
              <w:rPr>
                <w:rFonts w:ascii="宋体" w:eastAsia="宋体" w:hAnsi="宋体"/>
                <w:color w:val="000000" w:themeColor="text1"/>
                <w:szCs w:val="21"/>
              </w:rPr>
              <w:t>1</w:t>
            </w:r>
          </w:p>
        </w:tc>
        <w:tc>
          <w:tcPr>
            <w:tcW w:w="3686" w:type="dxa"/>
            <w:tcBorders>
              <w:top w:val="single" w:sz="4" w:space="0" w:color="auto"/>
              <w:bottom w:val="single" w:sz="4" w:space="0" w:color="auto"/>
            </w:tcBorders>
          </w:tcPr>
          <w:p w:rsidR="00867E74" w:rsidRDefault="00867E74" w:rsidP="00634E54">
            <w:pPr>
              <w:spacing w:line="240" w:lineRule="exact"/>
              <w:jc w:val="left"/>
              <w:rPr>
                <w:rFonts w:ascii="宋体" w:eastAsia="宋体" w:hAnsi="宋体"/>
                <w:color w:val="000000" w:themeColor="text1"/>
                <w:szCs w:val="21"/>
              </w:rPr>
            </w:pPr>
          </w:p>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color w:val="000000" w:themeColor="text1"/>
                <w:szCs w:val="21"/>
              </w:rPr>
              <w:t>支持弱势群体子女入学，不断提高针对特殊需求儿童的教育服务水平。凡接收特殊儿童达本园幼儿总人数的5%以上、接收贫困儿童或流动儿童达总人数的10%以上，并力所能及地提供针对性的教育服务，酌情加分。</w:t>
            </w:r>
          </w:p>
        </w:tc>
        <w:tc>
          <w:tcPr>
            <w:tcW w:w="850" w:type="dxa"/>
            <w:tcBorders>
              <w:top w:val="single" w:sz="4" w:space="0" w:color="auto"/>
              <w:bottom w:val="single" w:sz="4" w:space="0" w:color="auto"/>
              <w:right w:val="single" w:sz="4" w:space="0" w:color="auto"/>
            </w:tcBorders>
            <w:vAlign w:val="center"/>
          </w:tcPr>
          <w:p w:rsidR="00D95844" w:rsidRPr="00634E54" w:rsidRDefault="00D95844" w:rsidP="00634E54">
            <w:pPr>
              <w:spacing w:line="240" w:lineRule="exact"/>
              <w:ind w:firstLineChars="50" w:firstLine="105"/>
              <w:jc w:val="left"/>
              <w:rPr>
                <w:rFonts w:ascii="宋体" w:eastAsia="宋体" w:hAnsi="宋体"/>
                <w:color w:val="000000" w:themeColor="text1"/>
                <w:szCs w:val="21"/>
              </w:rPr>
            </w:pPr>
            <w:r w:rsidRPr="00634E54">
              <w:rPr>
                <w:rFonts w:ascii="宋体" w:eastAsia="宋体" w:hAnsi="宋体" w:hint="eastAsia"/>
                <w:color w:val="000000" w:themeColor="text1"/>
                <w:szCs w:val="21"/>
              </w:rPr>
              <w:t>2</w:t>
            </w:r>
          </w:p>
        </w:tc>
        <w:tc>
          <w:tcPr>
            <w:tcW w:w="2268" w:type="dxa"/>
            <w:tcBorders>
              <w:top w:val="single" w:sz="4" w:space="0" w:color="auto"/>
              <w:left w:val="single" w:sz="4" w:space="0" w:color="auto"/>
              <w:bottom w:val="single" w:sz="4" w:space="0" w:color="auto"/>
            </w:tcBorders>
          </w:tcPr>
          <w:p w:rsidR="00D95844" w:rsidRPr="00634E54" w:rsidRDefault="00D95844" w:rsidP="00634E54">
            <w:pPr>
              <w:spacing w:line="240" w:lineRule="exact"/>
              <w:jc w:val="left"/>
              <w:rPr>
                <w:rFonts w:ascii="宋体" w:eastAsia="宋体" w:hAnsi="宋体"/>
                <w:color w:val="000000" w:themeColor="text1"/>
                <w:szCs w:val="21"/>
              </w:rPr>
            </w:pPr>
            <w:r w:rsidRPr="00634E54">
              <w:rPr>
                <w:rFonts w:ascii="宋体" w:eastAsia="宋体" w:hAnsi="宋体" w:hint="eastAsia"/>
                <w:color w:val="000000" w:themeColor="text1"/>
                <w:szCs w:val="21"/>
              </w:rPr>
              <w:t>接收特殊儿童达总人数5%以上，接收贫困儿童或流动儿童达总人数10%以上加2；其中一项未达扣1。</w:t>
            </w:r>
          </w:p>
        </w:tc>
      </w:tr>
    </w:tbl>
    <w:p w:rsidR="00D95844" w:rsidRPr="00634E54" w:rsidRDefault="00D95844" w:rsidP="00634E54">
      <w:pPr>
        <w:jc w:val="left"/>
        <w:rPr>
          <w:rFonts w:ascii="宋体" w:eastAsia="宋体" w:hAnsi="宋体"/>
          <w:b/>
          <w:szCs w:val="21"/>
        </w:rPr>
      </w:pPr>
    </w:p>
    <w:p w:rsidR="00D95844" w:rsidRPr="00634E54" w:rsidRDefault="00D95844" w:rsidP="00634E54">
      <w:pPr>
        <w:spacing w:line="360" w:lineRule="auto"/>
        <w:jc w:val="left"/>
        <w:rPr>
          <w:rFonts w:ascii="宋体" w:eastAsia="宋体" w:hAnsi="宋体"/>
          <w:szCs w:val="21"/>
        </w:rPr>
      </w:pPr>
    </w:p>
    <w:p w:rsidR="00B43920" w:rsidRPr="00634E54" w:rsidRDefault="00B43920" w:rsidP="00634E54">
      <w:pPr>
        <w:jc w:val="left"/>
        <w:rPr>
          <w:rFonts w:ascii="宋体" w:eastAsia="宋体" w:hAnsi="宋体" w:cs="Times New Roman"/>
          <w:b/>
          <w:szCs w:val="21"/>
        </w:rPr>
      </w:pPr>
    </w:p>
    <w:p w:rsidR="00D95844" w:rsidRDefault="00D95844" w:rsidP="00634E54">
      <w:pPr>
        <w:jc w:val="left"/>
        <w:rPr>
          <w:rFonts w:ascii="宋体" w:eastAsia="宋体" w:hAnsi="宋体" w:cs="Times New Roman"/>
          <w:b/>
          <w:szCs w:val="21"/>
        </w:rPr>
      </w:pPr>
    </w:p>
    <w:p w:rsidR="00E76BBF" w:rsidRDefault="00E76BBF" w:rsidP="00634E54">
      <w:pPr>
        <w:jc w:val="left"/>
        <w:rPr>
          <w:rFonts w:ascii="宋体" w:eastAsia="宋体" w:hAnsi="宋体" w:cs="Times New Roman"/>
          <w:b/>
          <w:szCs w:val="21"/>
        </w:rPr>
      </w:pPr>
    </w:p>
    <w:p w:rsidR="00E76BBF" w:rsidRDefault="00E76BBF" w:rsidP="00634E54">
      <w:pPr>
        <w:jc w:val="left"/>
        <w:rPr>
          <w:rFonts w:ascii="宋体" w:eastAsia="宋体" w:hAnsi="宋体" w:cs="Times New Roman"/>
          <w:b/>
          <w:szCs w:val="21"/>
        </w:rPr>
      </w:pPr>
    </w:p>
    <w:p w:rsidR="00E76BBF" w:rsidRDefault="00E76BBF" w:rsidP="00634E54">
      <w:pPr>
        <w:jc w:val="left"/>
        <w:rPr>
          <w:rFonts w:ascii="宋体" w:eastAsia="宋体" w:hAnsi="宋体" w:cs="Times New Roman"/>
          <w:b/>
          <w:szCs w:val="21"/>
        </w:rPr>
      </w:pPr>
    </w:p>
    <w:p w:rsidR="00E76BBF" w:rsidRDefault="00E76BBF" w:rsidP="00634E54">
      <w:pPr>
        <w:jc w:val="left"/>
        <w:rPr>
          <w:rFonts w:ascii="宋体" w:eastAsia="宋体" w:hAnsi="宋体" w:cs="Times New Roman"/>
          <w:b/>
          <w:szCs w:val="21"/>
        </w:rPr>
      </w:pPr>
    </w:p>
    <w:p w:rsidR="00E76BBF" w:rsidRPr="00634E54" w:rsidRDefault="00E76BBF" w:rsidP="00634E54">
      <w:pPr>
        <w:jc w:val="left"/>
        <w:rPr>
          <w:rFonts w:ascii="宋体" w:eastAsia="宋体" w:hAnsi="宋体" w:cs="Times New Roman" w:hint="eastAsia"/>
          <w:b/>
          <w:szCs w:val="21"/>
        </w:rPr>
      </w:pPr>
    </w:p>
    <w:p w:rsidR="007900F7" w:rsidRPr="00E76BBF" w:rsidRDefault="007900F7" w:rsidP="00867E74">
      <w:pPr>
        <w:ind w:firstLineChars="1096" w:firstLine="3521"/>
        <w:jc w:val="left"/>
        <w:rPr>
          <w:rFonts w:ascii="黑体" w:eastAsia="黑体" w:hAnsi="黑体" w:cs="Times New Roman"/>
          <w:b/>
          <w:sz w:val="32"/>
          <w:szCs w:val="30"/>
        </w:rPr>
      </w:pPr>
      <w:r w:rsidRPr="00E76BBF">
        <w:rPr>
          <w:rFonts w:ascii="黑体" w:eastAsia="黑体" w:hAnsi="黑体" w:cs="Times New Roman" w:hint="eastAsia"/>
          <w:b/>
          <w:sz w:val="32"/>
          <w:szCs w:val="30"/>
        </w:rPr>
        <w:lastRenderedPageBreak/>
        <w:t>二级幼儿园</w:t>
      </w:r>
    </w:p>
    <w:p w:rsidR="007900F7" w:rsidRPr="00634E54" w:rsidRDefault="007900F7" w:rsidP="00634E54">
      <w:pPr>
        <w:tabs>
          <w:tab w:val="left" w:pos="12200"/>
        </w:tabs>
        <w:jc w:val="left"/>
        <w:rPr>
          <w:rFonts w:ascii="宋体" w:eastAsia="宋体" w:hAnsi="宋体" w:cs="Times New Roman"/>
          <w:b/>
          <w:szCs w:val="21"/>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08"/>
        <w:gridCol w:w="709"/>
        <w:gridCol w:w="3686"/>
        <w:gridCol w:w="850"/>
        <w:gridCol w:w="2268"/>
      </w:tblGrid>
      <w:tr w:rsidR="007900F7" w:rsidRPr="00634E54" w:rsidTr="002532B2">
        <w:trPr>
          <w:trHeight w:val="610"/>
        </w:trPr>
        <w:tc>
          <w:tcPr>
            <w:tcW w:w="9073" w:type="dxa"/>
            <w:gridSpan w:val="6"/>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一、园舍空间与设施</w:t>
            </w:r>
            <w:r w:rsidRPr="00634E54">
              <w:rPr>
                <w:rStyle w:val="aa"/>
                <w:rFonts w:ascii="宋体" w:eastAsia="宋体" w:hAnsi="宋体"/>
                <w:b/>
                <w:sz w:val="21"/>
                <w:szCs w:val="21"/>
              </w:rPr>
              <w:footnoteReference w:id="7"/>
            </w:r>
            <w:r w:rsidRPr="00634E54">
              <w:rPr>
                <w:rFonts w:ascii="宋体" w:eastAsia="宋体" w:hAnsi="宋体" w:cs="Times New Roman" w:hint="eastAsia"/>
                <w:b/>
                <w:szCs w:val="21"/>
              </w:rPr>
              <w:t xml:space="preserve">   总分：12分</w:t>
            </w:r>
          </w:p>
        </w:tc>
      </w:tr>
      <w:tr w:rsidR="007900F7" w:rsidRPr="00634E54" w:rsidTr="002532B2">
        <w:trPr>
          <w:trHeight w:val="616"/>
        </w:trPr>
        <w:tc>
          <w:tcPr>
            <w:tcW w:w="852" w:type="dxa"/>
            <w:tcBorders>
              <w:top w:val="single" w:sz="4" w:space="0" w:color="000000"/>
              <w:left w:val="single" w:sz="4" w:space="0" w:color="000000"/>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top w:val="single" w:sz="4" w:space="0" w:color="000000"/>
              <w:left w:val="single" w:sz="4" w:space="0" w:color="000000"/>
              <w:bottom w:val="single" w:sz="4" w:space="0" w:color="auto"/>
              <w:right w:val="single" w:sz="4" w:space="0" w:color="000000"/>
            </w:tcBorders>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000000"/>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000000"/>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000000"/>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top w:val="single" w:sz="4" w:space="0" w:color="000000"/>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vMerge w:val="restart"/>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园舍</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条件</w:t>
            </w:r>
          </w:p>
          <w:p w:rsidR="007900F7" w:rsidRPr="00634E54" w:rsidRDefault="007900F7" w:rsidP="00634E54">
            <w:pPr>
              <w:jc w:val="left"/>
              <w:rPr>
                <w:rFonts w:ascii="宋体" w:eastAsia="宋体" w:hAnsi="宋体" w:cs="Times New Roman"/>
                <w:szCs w:val="21"/>
              </w:rPr>
            </w:pPr>
          </w:p>
        </w:tc>
        <w:tc>
          <w:tcPr>
            <w:tcW w:w="708" w:type="dxa"/>
            <w:vMerge w:val="restart"/>
            <w:tcBorders>
              <w:top w:val="single" w:sz="4" w:space="0" w:color="auto"/>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园舍独立，产权明晰、合法。</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缺一项扣0.3；缺二项及以上的不给分。</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spacing w:before="100" w:beforeAutospacing="1" w:after="100" w:afterAutospacing="1"/>
              <w:jc w:val="left"/>
              <w:rPr>
                <w:rFonts w:ascii="宋体" w:eastAsia="宋体" w:hAnsi="宋体" w:cs="Times New Roman"/>
                <w:szCs w:val="21"/>
              </w:rPr>
            </w:pPr>
            <w:r w:rsidRPr="00634E54">
              <w:rPr>
                <w:rFonts w:ascii="宋体" w:eastAsia="宋体" w:hAnsi="宋体" w:cs="Times New Roman" w:hint="eastAsia"/>
                <w:szCs w:val="21"/>
              </w:rPr>
              <w:t>1-2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spacing w:before="100" w:beforeAutospacing="1" w:after="100" w:afterAutospacing="1"/>
              <w:jc w:val="left"/>
              <w:rPr>
                <w:rFonts w:ascii="宋体" w:eastAsia="宋体" w:hAnsi="宋体" w:cs="Times New Roman"/>
                <w:color w:val="000000"/>
                <w:szCs w:val="21"/>
              </w:rPr>
            </w:pPr>
            <w:r w:rsidRPr="00634E54">
              <w:rPr>
                <w:rFonts w:ascii="宋体" w:eastAsia="宋体" w:hAnsi="宋体" w:cs="Times New Roman" w:hint="eastAsia"/>
                <w:szCs w:val="21"/>
              </w:rPr>
              <w:t>园舍设置在安全区域内，建筑质量符合国家相关建筑规范标准要求。</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是或否。</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1-3</w:t>
            </w:r>
          </w:p>
        </w:tc>
        <w:tc>
          <w:tcPr>
            <w:tcW w:w="3686"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园舍场地布局合理，日照充足，道路平整，排水通畅，清洁整齐，远离污染源。</w:t>
            </w:r>
          </w:p>
        </w:tc>
        <w:tc>
          <w:tcPr>
            <w:tcW w:w="850"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园舍日照不充足扣0.2。</w:t>
            </w:r>
          </w:p>
        </w:tc>
      </w:tr>
      <w:tr w:rsidR="007900F7" w:rsidRPr="00634E54" w:rsidTr="002532B2">
        <w:trPr>
          <w:trHeight w:val="567"/>
        </w:trPr>
        <w:tc>
          <w:tcPr>
            <w:tcW w:w="852" w:type="dxa"/>
            <w:vMerge w:val="restart"/>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szCs w:val="21"/>
              </w:rPr>
              <w:t>2.</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户外</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场地</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szCs w:val="21"/>
              </w:rPr>
              <w:t>3</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户外活动场地生均面积不少于</w:t>
            </w:r>
            <w:smartTag w:uri="urn:schemas-microsoft-com:office:smarttags" w:element="chmetcnv">
              <w:smartTagPr>
                <w:attr w:name="TCSC" w:val="0"/>
                <w:attr w:name="NumberType" w:val="1"/>
                <w:attr w:name="Negative" w:val="False"/>
                <w:attr w:name="HasSpace" w:val="False"/>
                <w:attr w:name="SourceValue" w:val="3"/>
                <w:attr w:name="UnitName" w:val="平方米"/>
              </w:smartTagPr>
              <w:r w:rsidRPr="00634E54">
                <w:rPr>
                  <w:rFonts w:ascii="宋体" w:eastAsia="宋体" w:hAnsi="宋体" w:cs="Times New Roman"/>
                  <w:szCs w:val="21"/>
                </w:rPr>
                <w:t>3</w:t>
              </w:r>
              <w:r w:rsidRPr="00634E54">
                <w:rPr>
                  <w:rFonts w:ascii="宋体" w:eastAsia="宋体" w:hAnsi="宋体" w:cs="Times New Roman" w:hint="eastAsia"/>
                  <w:szCs w:val="21"/>
                </w:rPr>
                <w:t>平方米</w:t>
              </w:r>
            </w:smartTag>
            <w:r w:rsidRPr="00634E54">
              <w:rPr>
                <w:rFonts w:ascii="宋体" w:eastAsia="宋体" w:hAnsi="宋体" w:cs="Times New Roman" w:hint="eastAsia"/>
                <w:szCs w:val="21"/>
              </w:rPr>
              <w:t>，建筑物二楼及二楼以上平台面积按二分之一计算。</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生均</w:t>
            </w:r>
            <w:smartTag w:uri="urn:schemas-microsoft-com:office:smarttags" w:element="chmetcnv">
              <w:smartTagPr>
                <w:attr w:name="TCSC" w:val="0"/>
                <w:attr w:name="NumberType" w:val="1"/>
                <w:attr w:name="Negative" w:val="False"/>
                <w:attr w:name="HasSpace" w:val="False"/>
                <w:attr w:name="SourceValue" w:val="3"/>
                <w:attr w:name="UnitName" w:val="平方米"/>
              </w:smartTagPr>
              <w:r w:rsidRPr="00634E54">
                <w:rPr>
                  <w:rFonts w:ascii="宋体" w:eastAsia="宋体" w:hAnsi="宋体" w:cs="Times New Roman" w:hint="eastAsia"/>
                  <w:szCs w:val="21"/>
                </w:rPr>
                <w:t>3平方米</w:t>
              </w:r>
            </w:smartTag>
            <w:r w:rsidRPr="00634E54">
              <w:rPr>
                <w:rFonts w:ascii="宋体" w:eastAsia="宋体" w:hAnsi="宋体" w:cs="Times New Roman" w:hint="eastAsia"/>
                <w:szCs w:val="21"/>
              </w:rPr>
              <w:t>以下扣0.5。</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有运动场、玩沙、玩水、种植</w:t>
            </w:r>
            <w:r w:rsidRPr="00634E54">
              <w:rPr>
                <w:rFonts w:ascii="宋体" w:eastAsia="宋体" w:hAnsi="宋体" w:cs="Times New Roman"/>
                <w:szCs w:val="21"/>
              </w:rPr>
              <w:t>/</w:t>
            </w:r>
            <w:r w:rsidRPr="00634E54">
              <w:rPr>
                <w:rFonts w:ascii="宋体" w:eastAsia="宋体" w:hAnsi="宋体" w:cs="Times New Roman" w:hint="eastAsia"/>
                <w:szCs w:val="21"/>
              </w:rPr>
              <w:t>饲养园地等户外活动区域。</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缺一项扣0.3；缺二项及以上的不给分。</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户外活动场地安全，布局基本合理。</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绿化面积生均</w:t>
            </w:r>
            <w:r w:rsidRPr="00634E54">
              <w:rPr>
                <w:rFonts w:ascii="宋体" w:eastAsia="宋体" w:hAnsi="宋体" w:cs="Times New Roman"/>
                <w:szCs w:val="21"/>
              </w:rPr>
              <w:t>0.5</w:t>
            </w:r>
            <w:r w:rsidRPr="00634E54">
              <w:rPr>
                <w:rFonts w:ascii="宋体" w:eastAsia="宋体" w:hAnsi="宋体" w:cs="Times New Roman" w:hint="eastAsia"/>
                <w:szCs w:val="21"/>
              </w:rPr>
              <w:t>平方米以上。</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生均0.5平方米以下扣0.3。</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有一定的室内体育活动空间可供幼儿在恶劣天气下使用。</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体育</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设施</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3-1</w:t>
            </w:r>
          </w:p>
        </w:tc>
        <w:tc>
          <w:tcPr>
            <w:tcW w:w="3686"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户外活动场地配备适合幼儿活动的大、中、小型体育活动设施和各类器械，数量能够满足全园三分之一以上幼儿同时活动的需求。</w:t>
            </w:r>
          </w:p>
        </w:tc>
        <w:tc>
          <w:tcPr>
            <w:tcW w:w="850"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未针对幼儿年龄特征且功能单一扣0.5；数量未能满足全园三分之一以上幼儿同时活动的扣0.5。</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体育设施布局基本合理，有基本的安全防护措施。</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nil"/>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配套</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用房</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2.3</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有办公室、卫生室或保健室、会议室（可兼做他用）、家长接待室、传达室、成人厕所等。</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top w:val="nil"/>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缺一项扣0.5；缺二项及以上的不给分。</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有独立设置的厨房。</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0.3</w:t>
            </w:r>
          </w:p>
        </w:tc>
        <w:tc>
          <w:tcPr>
            <w:tcW w:w="2268" w:type="dxa"/>
            <w:tcBorders>
              <w:top w:val="nil"/>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w:t>
            </w:r>
            <w:smartTag w:uri="urn:schemas-microsoft-com:office:smarttags" w:element="chmetcnv">
              <w:smartTagPr>
                <w:attr w:name="UnitName" w:val="平方米"/>
                <w:attr w:name="SourceValue" w:val="90"/>
                <w:attr w:name="HasSpace" w:val="False"/>
                <w:attr w:name="Negative" w:val="False"/>
                <w:attr w:name="NumberType" w:val="1"/>
                <w:attr w:name="TCSC" w:val="0"/>
              </w:smartTagPr>
              <w:r w:rsidRPr="00634E54">
                <w:rPr>
                  <w:rFonts w:ascii="宋体" w:eastAsia="宋体" w:hAnsi="宋体" w:cs="Times New Roman"/>
                  <w:szCs w:val="21"/>
                </w:rPr>
                <w:t>90</w:t>
              </w:r>
              <w:r w:rsidRPr="00634E54">
                <w:rPr>
                  <w:rFonts w:ascii="宋体" w:eastAsia="宋体" w:hAnsi="宋体" w:cs="Times New Roman" w:hint="eastAsia"/>
                  <w:szCs w:val="21"/>
                </w:rPr>
                <w:t>平方米</w:t>
              </w:r>
            </w:smartTag>
            <w:r w:rsidRPr="00634E54">
              <w:rPr>
                <w:rFonts w:ascii="宋体" w:eastAsia="宋体" w:hAnsi="宋体" w:cs="Times New Roman" w:hint="eastAsia"/>
                <w:szCs w:val="21"/>
              </w:rPr>
              <w:t>以上的多功能活动室。寄宿制幼儿园（班）必须有疾病隔离室、浴室、洗衣房等。</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top w:val="nil"/>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没有不得分；不达面积扣</w:t>
            </w:r>
            <w:r w:rsidRPr="00634E54">
              <w:rPr>
                <w:rFonts w:ascii="宋体" w:eastAsia="宋体" w:hAnsi="宋体" w:cs="Times New Roman" w:hint="eastAsia"/>
                <w:color w:val="000000"/>
                <w:szCs w:val="21"/>
              </w:rPr>
              <w:t>0.5。</w:t>
            </w:r>
            <w:r w:rsidRPr="00634E54">
              <w:rPr>
                <w:rFonts w:ascii="宋体" w:eastAsia="宋体" w:hAnsi="宋体" w:cs="Times New Roman" w:hint="eastAsia"/>
                <w:szCs w:val="21"/>
              </w:rPr>
              <w:t>寄宿制幼儿园未配齐不得分。</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5.</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安防</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设施</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1.7</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5-1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装备紧急报警装置、视频安防监控系统及简易实用的防护器械。</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0.7</w:t>
            </w:r>
          </w:p>
        </w:tc>
        <w:tc>
          <w:tcPr>
            <w:tcW w:w="2268" w:type="dxa"/>
            <w:vMerge w:val="restart"/>
            <w:tcBorders>
              <w:top w:val="nil"/>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5-2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在紧急疏散通道、安全出口处等位置，设置明显的指示标志。</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5-3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在临近幼儿园出入口的机动车通行道路上，设立人行横道线或减速带、幼儿疏散区等交通安全设施。</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6．</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工作</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条件</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6-1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有基本的现代化办公设备。</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0.3</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6-2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有资料室或教师阅览室，师均书籍</w:t>
            </w:r>
            <w:r w:rsidRPr="00634E54">
              <w:rPr>
                <w:rFonts w:ascii="宋体" w:eastAsia="宋体" w:hAnsi="宋体" w:cs="Times New Roman"/>
                <w:szCs w:val="21"/>
              </w:rPr>
              <w:t>15</w:t>
            </w:r>
            <w:r w:rsidRPr="00634E54">
              <w:rPr>
                <w:rFonts w:ascii="宋体" w:eastAsia="宋体" w:hAnsi="宋体" w:cs="Times New Roman" w:hint="eastAsia"/>
                <w:szCs w:val="21"/>
              </w:rPr>
              <w:t>册以上，幼教专业杂志达</w:t>
            </w:r>
            <w:r w:rsidRPr="00634E54">
              <w:rPr>
                <w:rFonts w:ascii="宋体" w:eastAsia="宋体" w:hAnsi="宋体" w:cs="Times New Roman"/>
                <w:szCs w:val="21"/>
              </w:rPr>
              <w:t>3</w:t>
            </w:r>
            <w:r w:rsidRPr="00634E54">
              <w:rPr>
                <w:rFonts w:ascii="宋体" w:eastAsia="宋体" w:hAnsi="宋体" w:cs="Times New Roman" w:hint="eastAsia"/>
                <w:szCs w:val="21"/>
              </w:rPr>
              <w:t>种以上，有各类教学音像资料。</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无教师阅览室扣0.3；</w:t>
            </w:r>
            <w:r w:rsidRPr="00634E54">
              <w:rPr>
                <w:rFonts w:ascii="宋体" w:eastAsia="宋体" w:hAnsi="宋体" w:cs="Times New Roman" w:hint="eastAsia"/>
                <w:color w:val="000000"/>
                <w:szCs w:val="21"/>
              </w:rPr>
              <w:t>专业书籍和专业杂志</w:t>
            </w:r>
            <w:r w:rsidRPr="00634E54">
              <w:rPr>
                <w:rFonts w:ascii="宋体" w:eastAsia="宋体" w:hAnsi="宋体" w:cs="Times New Roman" w:hint="eastAsia"/>
                <w:szCs w:val="21"/>
              </w:rPr>
              <w:t>一项未达扣0.5。</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6-3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成人厕所临近班级。</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0.2</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695"/>
        </w:trPr>
        <w:tc>
          <w:tcPr>
            <w:tcW w:w="9073" w:type="dxa"/>
            <w:gridSpan w:val="6"/>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二、班级空间与设施</w:t>
            </w:r>
            <w:r w:rsidRPr="00634E54">
              <w:rPr>
                <w:rStyle w:val="aa"/>
                <w:rFonts w:ascii="宋体" w:eastAsia="宋体" w:hAnsi="宋体"/>
                <w:b/>
                <w:sz w:val="21"/>
                <w:szCs w:val="21"/>
              </w:rPr>
              <w:footnoteReference w:id="8"/>
            </w:r>
            <w:r w:rsidRPr="00634E54">
              <w:rPr>
                <w:rFonts w:ascii="宋体" w:eastAsia="宋体" w:hAnsi="宋体" w:cs="Times New Roman" w:hint="eastAsia"/>
                <w:b/>
                <w:szCs w:val="21"/>
              </w:rPr>
              <w:t xml:space="preserve"> 总分：11分</w:t>
            </w:r>
          </w:p>
        </w:tc>
      </w:tr>
      <w:tr w:rsidR="007900F7" w:rsidRPr="00634E54" w:rsidTr="002532B2">
        <w:trPr>
          <w:trHeight w:val="464"/>
        </w:trPr>
        <w:tc>
          <w:tcPr>
            <w:tcW w:w="852"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left w:val="single" w:sz="4" w:space="0" w:color="000000"/>
              <w:right w:val="single" w:sz="4" w:space="0" w:color="000000"/>
            </w:tcBorders>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7.</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活动室</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7-1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autoSpaceDE w:val="0"/>
              <w:autoSpaceDN w:val="0"/>
              <w:adjustRightInd w:val="0"/>
              <w:jc w:val="left"/>
              <w:rPr>
                <w:rFonts w:ascii="宋体" w:eastAsia="宋体" w:hAnsi="宋体" w:cs="Times New Roman"/>
                <w:szCs w:val="21"/>
              </w:rPr>
            </w:pPr>
            <w:r w:rsidRPr="00634E54">
              <w:rPr>
                <w:rFonts w:ascii="宋体" w:eastAsia="宋体" w:hAnsi="宋体" w:cs="Times New Roman" w:hint="eastAsia"/>
                <w:szCs w:val="21"/>
              </w:rPr>
              <w:t>若班级活动室与午睡室合用，两者使用面积之和不得低于生均</w:t>
            </w:r>
            <w:r w:rsidRPr="00634E54">
              <w:rPr>
                <w:rFonts w:ascii="宋体" w:eastAsia="宋体" w:hAnsi="宋体" w:cs="Times New Roman"/>
                <w:szCs w:val="21"/>
              </w:rPr>
              <w:t>2.5</w:t>
            </w:r>
            <w:r w:rsidRPr="00634E54">
              <w:rPr>
                <w:rFonts w:ascii="宋体" w:eastAsia="宋体" w:hAnsi="宋体" w:cs="Times New Roman" w:hint="eastAsia"/>
                <w:szCs w:val="21"/>
              </w:rPr>
              <w:t>平方米；若活动室与午睡室分设，则活动室使用面积不得低于生均</w:t>
            </w:r>
            <w:r w:rsidRPr="00634E54">
              <w:rPr>
                <w:rFonts w:ascii="宋体" w:eastAsia="宋体" w:hAnsi="宋体" w:cs="Times New Roman"/>
                <w:szCs w:val="21"/>
              </w:rPr>
              <w:t>1.8</w:t>
            </w:r>
            <w:r w:rsidRPr="00634E54">
              <w:rPr>
                <w:rFonts w:ascii="宋体" w:eastAsia="宋体" w:hAnsi="宋体" w:cs="Times New Roman" w:hint="eastAsia"/>
                <w:szCs w:val="21"/>
              </w:rPr>
              <w:t>平方米。</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两者之和少于2.5平方米或两者分设少于1.8平方米扣0.5。取全园平均分。</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7-2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集体教学区域与区角活动空间相对独立。</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是或否。有三分之一班级为“否”扣0.5。</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7-3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采光</w:t>
            </w:r>
            <w:r w:rsidRPr="00634E54">
              <w:rPr>
                <w:rFonts w:ascii="宋体" w:eastAsia="宋体" w:hAnsi="宋体" w:cs="Times New Roman"/>
                <w:szCs w:val="21"/>
              </w:rPr>
              <w:t>/</w:t>
            </w:r>
            <w:r w:rsidRPr="00634E54">
              <w:rPr>
                <w:rFonts w:ascii="宋体" w:eastAsia="宋体" w:hAnsi="宋体" w:cs="Times New Roman" w:hint="eastAsia"/>
                <w:szCs w:val="21"/>
              </w:rPr>
              <w:t>照明、通风条件良好，有基本的温度控制设施。</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缺一项扣0.3；</w:t>
            </w:r>
            <w:r w:rsidRPr="00634E54">
              <w:rPr>
                <w:rFonts w:ascii="宋体" w:eastAsia="宋体" w:hAnsi="宋体" w:cs="Times New Roman" w:hint="eastAsia"/>
                <w:color w:val="000000"/>
                <w:szCs w:val="21"/>
              </w:rPr>
              <w:t>缺二项以上不得分。</w:t>
            </w:r>
            <w:r w:rsidRPr="00634E54">
              <w:rPr>
                <w:rFonts w:ascii="宋体" w:eastAsia="宋体" w:hAnsi="宋体" w:cs="Times New Roman" w:hint="eastAsia"/>
                <w:szCs w:val="21"/>
              </w:rPr>
              <w:t>取全园平均分。</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spacing w:line="400" w:lineRule="exact"/>
              <w:jc w:val="left"/>
              <w:rPr>
                <w:rFonts w:ascii="宋体" w:eastAsia="宋体" w:hAnsi="宋体" w:cs="Times New Roman"/>
                <w:szCs w:val="21"/>
              </w:rPr>
            </w:pPr>
            <w:r w:rsidRPr="00634E54">
              <w:rPr>
                <w:rFonts w:ascii="宋体" w:eastAsia="宋体" w:hAnsi="宋体" w:cs="Times New Roman" w:hint="eastAsia"/>
                <w:szCs w:val="21"/>
              </w:rPr>
              <w:t>7-4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室内装修适宜，维护与保洁状态良好。</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是或否。有三分之一班级为“否”扣0.3。</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8.</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盥洗室</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8-1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每个班级或两个相邻班级有专用的卫生间。</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不是相邻班级合用的扣0.3。取全园平均分。</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8-2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每班有便器</w:t>
            </w:r>
            <w:r w:rsidRPr="00634E54">
              <w:rPr>
                <w:rFonts w:ascii="宋体" w:eastAsia="宋体" w:hAnsi="宋体" w:cs="Times New Roman"/>
                <w:szCs w:val="21"/>
              </w:rPr>
              <w:t>/</w:t>
            </w:r>
            <w:r w:rsidRPr="00634E54">
              <w:rPr>
                <w:rFonts w:ascii="宋体" w:eastAsia="宋体" w:hAnsi="宋体" w:cs="Times New Roman" w:hint="eastAsia"/>
                <w:szCs w:val="21"/>
              </w:rPr>
              <w:t>蹲位</w:t>
            </w:r>
            <w:r w:rsidRPr="00634E54">
              <w:rPr>
                <w:rFonts w:ascii="宋体" w:eastAsia="宋体" w:hAnsi="宋体" w:cs="Times New Roman"/>
                <w:szCs w:val="21"/>
              </w:rPr>
              <w:t>4</w:t>
            </w:r>
            <w:r w:rsidRPr="00634E54">
              <w:rPr>
                <w:rFonts w:ascii="宋体" w:eastAsia="宋体" w:hAnsi="宋体" w:cs="Times New Roman" w:hint="eastAsia"/>
                <w:szCs w:val="21"/>
              </w:rPr>
              <w:t>个以上或便槽</w:t>
            </w:r>
            <w:r w:rsidRPr="00634E54">
              <w:rPr>
                <w:rFonts w:ascii="宋体" w:eastAsia="宋体" w:hAnsi="宋体" w:cs="Times New Roman"/>
                <w:szCs w:val="21"/>
              </w:rPr>
              <w:t>2.5</w:t>
            </w:r>
            <w:r w:rsidRPr="00634E54">
              <w:rPr>
                <w:rFonts w:ascii="宋体" w:eastAsia="宋体" w:hAnsi="宋体" w:cs="Times New Roman" w:hint="eastAsia"/>
                <w:szCs w:val="21"/>
              </w:rPr>
              <w:t>米以上，符合幼儿使用尺寸，安全清洁。</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有三分之一班级为“否”扣0.3。</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8-3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至少有</w:t>
            </w:r>
            <w:r w:rsidRPr="00634E54">
              <w:rPr>
                <w:rFonts w:ascii="宋体" w:eastAsia="宋体" w:hAnsi="宋体" w:cs="Times New Roman"/>
                <w:szCs w:val="21"/>
              </w:rPr>
              <w:t>5</w:t>
            </w:r>
            <w:r w:rsidRPr="00634E54">
              <w:rPr>
                <w:rFonts w:ascii="宋体" w:eastAsia="宋体" w:hAnsi="宋体" w:cs="Times New Roman" w:hint="eastAsia"/>
                <w:szCs w:val="21"/>
              </w:rPr>
              <w:t>个高度适宜的流水洗手龙头，有肥皂</w:t>
            </w:r>
            <w:r w:rsidRPr="00634E54">
              <w:rPr>
                <w:rFonts w:ascii="宋体" w:eastAsia="宋体" w:hAnsi="宋体" w:cs="Times New Roman"/>
                <w:szCs w:val="21"/>
              </w:rPr>
              <w:t>/</w:t>
            </w:r>
            <w:r w:rsidRPr="00634E54">
              <w:rPr>
                <w:rFonts w:ascii="宋体" w:eastAsia="宋体" w:hAnsi="宋体" w:cs="Times New Roman" w:hint="eastAsia"/>
                <w:szCs w:val="21"/>
              </w:rPr>
              <w:t>洗手液和每人专用的擦手毛巾。</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8-4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班级内有适宜的饮水设备和安全卫生的饮用水。</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9.</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午睡</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空间</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1.5</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9-1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autoSpaceDE w:val="0"/>
              <w:autoSpaceDN w:val="0"/>
              <w:adjustRightInd w:val="0"/>
              <w:jc w:val="left"/>
              <w:rPr>
                <w:rFonts w:ascii="宋体" w:eastAsia="宋体" w:hAnsi="宋体" w:cs="Times New Roman"/>
                <w:szCs w:val="21"/>
              </w:rPr>
            </w:pPr>
            <w:r w:rsidRPr="00634E54">
              <w:rPr>
                <w:rFonts w:ascii="宋体" w:eastAsia="宋体" w:hAnsi="宋体" w:cs="Times New Roman" w:hint="eastAsia"/>
                <w:szCs w:val="21"/>
              </w:rPr>
              <w:t>午睡空间面积充足，每位幼儿有自己单独的床铺或铺位及卧具。</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val="restart"/>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有三分之一班级为</w:t>
            </w:r>
            <w:r w:rsidRPr="00634E54">
              <w:rPr>
                <w:rFonts w:ascii="宋体" w:eastAsia="宋体" w:hAnsi="宋体" w:cs="Times New Roman" w:hint="eastAsia"/>
                <w:szCs w:val="21"/>
              </w:rPr>
              <w:lastRenderedPageBreak/>
              <w:t>“无”扣0.3。</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auto"/>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9-2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床铺或铺位之间有一定的间隔。</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auto"/>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9-3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床铺干净卫生，按时清洁消毒。寄宿制幼儿园（班）必须有幼儿专用、每人一床的独立寝室和配套的卫生间。</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10.</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家俱</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教具</w:t>
            </w:r>
          </w:p>
        </w:tc>
        <w:tc>
          <w:tcPr>
            <w:tcW w:w="708" w:type="dxa"/>
            <w:vMerge w:val="restart"/>
            <w:tcBorders>
              <w:top w:val="single" w:sz="4" w:space="0" w:color="auto"/>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10-1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班级的桌椅、玩具柜等家具设备数量够用，适合幼儿的身高尺寸。</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桌椅及玩具柜等家具与幼儿身高不符扣0.3。</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取全园平均分。</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10-2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教学设施设备按《浙江省幼儿园装备规范（试行）》二级标准配备。</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未齐全扣0.2。</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11.</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区角</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设置</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11-1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班级有多个明确划分的活动区角，并有基本的家具设备。区角空间规划基本合理，基本互不干扰。</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w:t>
            </w:r>
          </w:p>
        </w:tc>
        <w:tc>
          <w:tcPr>
            <w:tcW w:w="2268" w:type="dxa"/>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未到3个以上活动区角，且空间规划欠合理扣0.5。取全园平均分。</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11-2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区角活动材料多样（每个区角有</w:t>
            </w:r>
            <w:r w:rsidRPr="00634E54">
              <w:rPr>
                <w:rFonts w:ascii="宋体" w:eastAsia="宋体" w:hAnsi="宋体" w:cs="Times New Roman"/>
                <w:szCs w:val="21"/>
              </w:rPr>
              <w:t>3</w:t>
            </w:r>
            <w:r w:rsidRPr="00634E54">
              <w:rPr>
                <w:rFonts w:ascii="宋体" w:eastAsia="宋体" w:hAnsi="宋体" w:cs="Times New Roman" w:hint="eastAsia"/>
                <w:szCs w:val="21"/>
              </w:rPr>
              <w:t>种以上材料，每种材料数量</w:t>
            </w:r>
            <w:r w:rsidRPr="00634E54">
              <w:rPr>
                <w:rFonts w:ascii="宋体" w:eastAsia="宋体" w:hAnsi="宋体" w:cs="Times New Roman"/>
                <w:szCs w:val="21"/>
              </w:rPr>
              <w:t>3</w:t>
            </w:r>
            <w:r w:rsidRPr="00634E54">
              <w:rPr>
                <w:rFonts w:ascii="宋体" w:eastAsia="宋体" w:hAnsi="宋体" w:cs="Times New Roman" w:hint="eastAsia"/>
                <w:szCs w:val="21"/>
              </w:rPr>
              <w:t>个以上）。区角材料定期更新，有一定比例的自制玩具与半成品材料</w:t>
            </w:r>
            <w:r w:rsidRPr="00634E54">
              <w:rPr>
                <w:rFonts w:ascii="宋体" w:eastAsia="宋体" w:hAnsi="宋体" w:cs="Times New Roman"/>
                <w:szCs w:val="21"/>
              </w:rPr>
              <w:t>（10%以上）</w:t>
            </w:r>
            <w:r w:rsidRPr="00634E54">
              <w:rPr>
                <w:rFonts w:ascii="宋体" w:eastAsia="宋体" w:hAnsi="宋体" w:cs="Times New Roman" w:hint="eastAsia"/>
                <w:szCs w:val="21"/>
              </w:rPr>
              <w:t>。</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材料欠丰富、未定期更新的扣0.5；自制玩具与半成品不足扣0.5。取全园平均分。</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11-3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区角空间和材料基本能满足班级全部幼儿同时进行区角活动的需要。</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是或否。有三分之一班级为“否”扣0.3。</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11-4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区角适合幼儿阅读的图书</w:t>
            </w:r>
            <w:r w:rsidRPr="00634E54">
              <w:rPr>
                <w:rFonts w:ascii="宋体" w:eastAsia="宋体" w:hAnsi="宋体" w:cs="Times New Roman"/>
                <w:szCs w:val="21"/>
              </w:rPr>
              <w:t>4</w:t>
            </w:r>
            <w:r w:rsidRPr="00634E54">
              <w:rPr>
                <w:rFonts w:ascii="宋体" w:eastAsia="宋体" w:hAnsi="宋体" w:cs="Times New Roman" w:hint="eastAsia"/>
                <w:szCs w:val="21"/>
              </w:rPr>
              <w:t>种以上主题类型</w:t>
            </w:r>
            <w:r w:rsidRPr="00634E54">
              <w:rPr>
                <w:rStyle w:val="aa"/>
                <w:rFonts w:ascii="宋体" w:eastAsia="宋体" w:hAnsi="宋体"/>
                <w:sz w:val="21"/>
                <w:szCs w:val="21"/>
              </w:rPr>
              <w:footnoteReference w:id="9"/>
            </w:r>
            <w:r w:rsidRPr="00634E54">
              <w:rPr>
                <w:rFonts w:ascii="宋体" w:eastAsia="宋体" w:hAnsi="宋体" w:cs="Times New Roman" w:hint="eastAsia"/>
                <w:szCs w:val="21"/>
              </w:rPr>
              <w:t>，生均</w:t>
            </w:r>
            <w:r w:rsidRPr="00634E54">
              <w:rPr>
                <w:rFonts w:ascii="宋体" w:eastAsia="宋体" w:hAnsi="宋体" w:cs="Times New Roman"/>
                <w:szCs w:val="21"/>
              </w:rPr>
              <w:t>2</w:t>
            </w:r>
            <w:r w:rsidRPr="00634E54">
              <w:rPr>
                <w:rFonts w:ascii="宋体" w:eastAsia="宋体" w:hAnsi="宋体" w:cs="Times New Roman" w:hint="eastAsia"/>
                <w:szCs w:val="21"/>
              </w:rPr>
              <w:t>册以上，每学期轮换更</w:t>
            </w:r>
            <w:r w:rsidRPr="00634E54">
              <w:rPr>
                <w:rFonts w:ascii="宋体" w:eastAsia="宋体" w:hAnsi="宋体" w:cs="Times New Roman"/>
                <w:szCs w:val="21"/>
              </w:rPr>
              <w:t>新15%以上</w:t>
            </w:r>
            <w:r w:rsidRPr="00634E54">
              <w:rPr>
                <w:rFonts w:ascii="宋体" w:eastAsia="宋体" w:hAnsi="宋体" w:cs="Times New Roman" w:hint="eastAsia"/>
                <w:szCs w:val="21"/>
              </w:rPr>
              <w:t>。</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未到4种以上主题类型扣0.2；生均不足2册以上且未更新扣0.3。取全园平均分。</w:t>
            </w:r>
          </w:p>
        </w:tc>
      </w:tr>
      <w:tr w:rsidR="007900F7" w:rsidRPr="00634E54" w:rsidTr="002532B2">
        <w:trPr>
          <w:trHeight w:val="632"/>
        </w:trPr>
        <w:tc>
          <w:tcPr>
            <w:tcW w:w="9073" w:type="dxa"/>
            <w:gridSpan w:val="6"/>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b/>
                <w:szCs w:val="21"/>
              </w:rPr>
            </w:pPr>
            <w:r w:rsidRPr="00634E54">
              <w:rPr>
                <w:rFonts w:ascii="宋体" w:eastAsia="宋体" w:hAnsi="宋体" w:cs="Times New Roman" w:hint="eastAsia"/>
                <w:b/>
                <w:szCs w:val="21"/>
              </w:rPr>
              <w:t>三、人员配备与待遇         总分：</w:t>
            </w:r>
            <w:r w:rsidR="00F35E75">
              <w:rPr>
                <w:rFonts w:ascii="宋体" w:eastAsia="宋体" w:hAnsi="宋体" w:cs="Times New Roman" w:hint="eastAsia"/>
                <w:b/>
                <w:color w:val="FF0000"/>
                <w:szCs w:val="21"/>
              </w:rPr>
              <w:t xml:space="preserve"> </w:t>
            </w:r>
            <w:r w:rsidR="00F35E75" w:rsidRPr="00C02877">
              <w:rPr>
                <w:rFonts w:ascii="宋体" w:eastAsia="宋体" w:hAnsi="宋体" w:cs="Times New Roman" w:hint="eastAsia"/>
                <w:b/>
                <w:szCs w:val="21"/>
              </w:rPr>
              <w:t>17</w:t>
            </w:r>
            <w:r w:rsidRPr="00C02877">
              <w:rPr>
                <w:rFonts w:ascii="宋体" w:eastAsia="宋体" w:hAnsi="宋体" w:cs="Times New Roman" w:hint="eastAsia"/>
                <w:b/>
                <w:szCs w:val="21"/>
              </w:rPr>
              <w:t>分</w:t>
            </w:r>
          </w:p>
        </w:tc>
      </w:tr>
      <w:tr w:rsidR="007900F7" w:rsidRPr="00634E54" w:rsidTr="002532B2">
        <w:trPr>
          <w:trHeight w:val="464"/>
        </w:trPr>
        <w:tc>
          <w:tcPr>
            <w:tcW w:w="852"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left w:val="single" w:sz="4" w:space="0" w:color="000000"/>
              <w:right w:val="single" w:sz="4" w:space="0" w:color="000000"/>
            </w:tcBorders>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12.</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人员</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配备</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12-1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配备足够数量的专任教师、保育员、卫生保健、安全保卫和工勤人员。每个班级配备</w:t>
            </w:r>
            <w:r w:rsidRPr="00634E54">
              <w:rPr>
                <w:rFonts w:ascii="宋体" w:eastAsia="宋体" w:hAnsi="宋体" w:cs="Times New Roman"/>
                <w:szCs w:val="21"/>
              </w:rPr>
              <w:t>2.5</w:t>
            </w:r>
            <w:r w:rsidRPr="00634E54">
              <w:rPr>
                <w:rFonts w:ascii="宋体" w:eastAsia="宋体" w:hAnsi="宋体" w:cs="Times New Roman" w:hint="eastAsia"/>
                <w:szCs w:val="21"/>
              </w:rPr>
              <w:t>名保教人员，寄宿制幼儿园（班）每班至少配备</w:t>
            </w:r>
            <w:r w:rsidRPr="00634E54">
              <w:rPr>
                <w:rFonts w:ascii="宋体" w:eastAsia="宋体" w:hAnsi="宋体" w:cs="Times New Roman"/>
                <w:szCs w:val="21"/>
              </w:rPr>
              <w:t>4</w:t>
            </w:r>
            <w:r w:rsidRPr="00634E54">
              <w:rPr>
                <w:rFonts w:ascii="宋体" w:eastAsia="宋体" w:hAnsi="宋体" w:cs="Times New Roman" w:hint="eastAsia"/>
                <w:szCs w:val="21"/>
              </w:rPr>
              <w:t>名保教人员。</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有三分之一班级为“否”扣0.5。</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12-2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全日制幼儿园配专职医务人员（或保健人员）</w:t>
            </w:r>
            <w:r w:rsidRPr="00634E54">
              <w:rPr>
                <w:rFonts w:ascii="宋体" w:eastAsia="宋体" w:hAnsi="宋体" w:cs="Times New Roman"/>
                <w:szCs w:val="21"/>
              </w:rPr>
              <w:t>1</w:t>
            </w:r>
            <w:r w:rsidRPr="00634E54">
              <w:rPr>
                <w:rFonts w:ascii="宋体" w:eastAsia="宋体" w:hAnsi="宋体" w:cs="Times New Roman" w:hint="eastAsia"/>
                <w:szCs w:val="21"/>
              </w:rPr>
              <w:t>名（幼儿数在</w:t>
            </w:r>
            <w:r w:rsidRPr="00634E54">
              <w:rPr>
                <w:rFonts w:ascii="宋体" w:eastAsia="宋体" w:hAnsi="宋体" w:cs="Times New Roman"/>
                <w:szCs w:val="21"/>
              </w:rPr>
              <w:t>150</w:t>
            </w:r>
            <w:r w:rsidRPr="00634E54">
              <w:rPr>
                <w:rFonts w:ascii="宋体" w:eastAsia="宋体" w:hAnsi="宋体" w:cs="Times New Roman" w:hint="eastAsia"/>
                <w:szCs w:val="21"/>
              </w:rPr>
              <w:t>名以下可以兼职，</w:t>
            </w:r>
            <w:r w:rsidRPr="00634E54">
              <w:rPr>
                <w:rFonts w:ascii="宋体" w:eastAsia="宋体" w:hAnsi="宋体" w:cs="Times New Roman"/>
                <w:szCs w:val="21"/>
              </w:rPr>
              <w:t>250</w:t>
            </w:r>
            <w:r w:rsidRPr="00634E54">
              <w:rPr>
                <w:rFonts w:ascii="宋体" w:eastAsia="宋体" w:hAnsi="宋体" w:cs="Times New Roman" w:hint="eastAsia"/>
                <w:szCs w:val="21"/>
              </w:rPr>
              <w:t>名以上幼儿增配兼职保健人员）。寄宿制幼儿园应配</w:t>
            </w:r>
            <w:r w:rsidRPr="00634E54">
              <w:rPr>
                <w:rFonts w:ascii="宋体" w:eastAsia="宋体" w:hAnsi="宋体" w:cs="Times New Roman"/>
                <w:szCs w:val="21"/>
              </w:rPr>
              <w:t>2</w:t>
            </w:r>
            <w:r w:rsidRPr="00634E54">
              <w:rPr>
                <w:rFonts w:ascii="宋体" w:eastAsia="宋体" w:hAnsi="宋体" w:cs="Times New Roman" w:hint="eastAsia"/>
                <w:szCs w:val="21"/>
              </w:rPr>
              <w:t>名（其中专业医务人员</w:t>
            </w:r>
            <w:r w:rsidRPr="00634E54">
              <w:rPr>
                <w:rFonts w:ascii="宋体" w:eastAsia="宋体" w:hAnsi="宋体" w:cs="Times New Roman"/>
                <w:szCs w:val="21"/>
              </w:rPr>
              <w:t>1</w:t>
            </w:r>
            <w:r w:rsidRPr="00634E54">
              <w:rPr>
                <w:rFonts w:ascii="宋体" w:eastAsia="宋体" w:hAnsi="宋体" w:cs="Times New Roman" w:hint="eastAsia"/>
                <w:szCs w:val="21"/>
              </w:rPr>
              <w:t>名），保证夜间值班医务</w:t>
            </w:r>
            <w:r w:rsidRPr="00634E54">
              <w:rPr>
                <w:rFonts w:ascii="宋体" w:eastAsia="宋体" w:hAnsi="宋体" w:cs="Times New Roman"/>
                <w:szCs w:val="21"/>
              </w:rPr>
              <w:t>/</w:t>
            </w:r>
            <w:r w:rsidRPr="00634E54">
              <w:rPr>
                <w:rFonts w:ascii="宋体" w:eastAsia="宋体" w:hAnsi="宋体" w:cs="Times New Roman" w:hint="eastAsia"/>
                <w:szCs w:val="21"/>
              </w:rPr>
              <w:t>保健人员</w:t>
            </w:r>
            <w:r w:rsidRPr="00634E54">
              <w:rPr>
                <w:rFonts w:ascii="宋体" w:eastAsia="宋体" w:hAnsi="宋体" w:cs="Times New Roman"/>
                <w:szCs w:val="21"/>
              </w:rPr>
              <w:t>1</w:t>
            </w:r>
            <w:r w:rsidRPr="00634E54">
              <w:rPr>
                <w:rFonts w:ascii="宋体" w:eastAsia="宋体" w:hAnsi="宋体" w:cs="Times New Roman" w:hint="eastAsia"/>
                <w:szCs w:val="21"/>
              </w:rPr>
              <w:t>名。</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12-3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按照办园规模配备专兼职保卫人员（至少有</w:t>
            </w:r>
            <w:r w:rsidRPr="00634E54">
              <w:rPr>
                <w:rFonts w:ascii="宋体" w:eastAsia="宋体" w:hAnsi="宋体" w:cs="Times New Roman"/>
                <w:szCs w:val="21"/>
              </w:rPr>
              <w:t>1</w:t>
            </w:r>
            <w:r w:rsidRPr="00634E54">
              <w:rPr>
                <w:rFonts w:ascii="宋体" w:eastAsia="宋体" w:hAnsi="宋体" w:cs="Times New Roman" w:hint="eastAsia"/>
                <w:szCs w:val="21"/>
              </w:rPr>
              <w:t>名持证专职人员）。</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13.</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园长</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条件</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2.5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13-1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szCs w:val="21"/>
              </w:rPr>
              <w:t>6</w:t>
            </w:r>
            <w:r w:rsidRPr="00634E54">
              <w:rPr>
                <w:rFonts w:ascii="宋体" w:eastAsia="宋体" w:hAnsi="宋体" w:cs="Times New Roman" w:hint="eastAsia"/>
                <w:szCs w:val="21"/>
              </w:rPr>
              <w:t>个班以下设园长</w:t>
            </w:r>
            <w:r w:rsidRPr="00634E54">
              <w:rPr>
                <w:rFonts w:ascii="宋体" w:eastAsia="宋体" w:hAnsi="宋体" w:cs="Times New Roman"/>
                <w:szCs w:val="21"/>
              </w:rPr>
              <w:t>1</w:t>
            </w:r>
            <w:r w:rsidRPr="00634E54">
              <w:rPr>
                <w:rFonts w:ascii="宋体" w:eastAsia="宋体" w:hAnsi="宋体" w:cs="Times New Roman" w:hint="eastAsia"/>
                <w:szCs w:val="21"/>
              </w:rPr>
              <w:t>名，</w:t>
            </w:r>
            <w:r w:rsidRPr="00634E54">
              <w:rPr>
                <w:rFonts w:ascii="宋体" w:eastAsia="宋体" w:hAnsi="宋体" w:cs="Times New Roman"/>
                <w:szCs w:val="21"/>
              </w:rPr>
              <w:t>6</w:t>
            </w:r>
            <w:r w:rsidRPr="00634E54">
              <w:rPr>
                <w:rFonts w:ascii="宋体" w:eastAsia="宋体" w:hAnsi="宋体" w:cs="Times New Roman" w:hint="eastAsia"/>
                <w:szCs w:val="21"/>
              </w:rPr>
              <w:t>个班以上增设副园长</w:t>
            </w:r>
            <w:r w:rsidRPr="00634E54">
              <w:rPr>
                <w:rFonts w:ascii="宋体" w:eastAsia="宋体" w:hAnsi="宋体" w:cs="Times New Roman"/>
                <w:szCs w:val="21"/>
              </w:rPr>
              <w:t>1</w:t>
            </w:r>
            <w:r w:rsidRPr="00634E54">
              <w:rPr>
                <w:rFonts w:ascii="宋体" w:eastAsia="宋体" w:hAnsi="宋体" w:cs="Times New Roman" w:hint="eastAsia"/>
                <w:szCs w:val="21"/>
              </w:rPr>
              <w:t>名。</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未配备到位扣0.3。</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13-2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园长应具有大专及以上学历，</w:t>
            </w:r>
            <w:r w:rsidRPr="00634E54">
              <w:rPr>
                <w:rFonts w:ascii="宋体" w:eastAsia="宋体" w:hAnsi="宋体" w:cs="Times New Roman"/>
                <w:szCs w:val="21"/>
              </w:rPr>
              <w:t>5</w:t>
            </w:r>
            <w:r w:rsidRPr="00634E54">
              <w:rPr>
                <w:rFonts w:ascii="宋体" w:eastAsia="宋体" w:hAnsi="宋体" w:cs="Times New Roman" w:hint="eastAsia"/>
                <w:szCs w:val="21"/>
              </w:rPr>
              <w:t>年以上教育工作经验。</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13-3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持有适用的教师资格证。</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13-4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取得市级以上教育行政部门核发的《幼儿园园长岗位培训合格证书》。</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14.</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专任</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教师</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14-1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专任教师均持有适用的教师资格证。</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14-2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szCs w:val="21"/>
              </w:rPr>
              <w:t>75%</w:t>
            </w:r>
            <w:r w:rsidRPr="00634E54">
              <w:rPr>
                <w:rFonts w:ascii="宋体" w:eastAsia="宋体" w:hAnsi="宋体" w:cs="Times New Roman" w:hint="eastAsia"/>
                <w:szCs w:val="21"/>
              </w:rPr>
              <w:t>以上专任教师具有大专以上学历，其中学前教育专业</w:t>
            </w:r>
            <w:r w:rsidRPr="00634E54">
              <w:rPr>
                <w:rFonts w:ascii="宋体" w:eastAsia="宋体" w:hAnsi="宋体" w:cs="Times New Roman"/>
                <w:szCs w:val="21"/>
              </w:rPr>
              <w:t>40%</w:t>
            </w:r>
            <w:r w:rsidRPr="00634E54">
              <w:rPr>
                <w:rFonts w:ascii="宋体" w:eastAsia="宋体" w:hAnsi="宋体" w:cs="Times New Roman" w:hint="eastAsia"/>
                <w:szCs w:val="21"/>
              </w:rPr>
              <w:t>以上。</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74%以下扣0.5；学前教育专业39%以下扣0.3。</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14-3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szCs w:val="21"/>
              </w:rPr>
              <w:t>10%</w:t>
            </w:r>
            <w:r w:rsidRPr="00634E54">
              <w:rPr>
                <w:rFonts w:ascii="宋体" w:eastAsia="宋体" w:hAnsi="宋体" w:cs="Times New Roman" w:hint="eastAsia"/>
                <w:szCs w:val="21"/>
              </w:rPr>
              <w:t>以上的专任教师具有中级及以上职称。</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9%以下扣0.3。</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其他</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人员</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专业医务人员取得卫生行政部门颁发的《医师执业证书》或《护士执业证书》，保健人员具有高中以上文化程度，经过卫生保健专业培训，并取得上岗证。</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保育员具有初中以上文化程度、</w:t>
            </w:r>
            <w:r w:rsidRPr="00634E54">
              <w:rPr>
                <w:rFonts w:ascii="宋体" w:eastAsia="宋体" w:hAnsi="宋体" w:cs="Times New Roman"/>
                <w:szCs w:val="21"/>
              </w:rPr>
              <w:t>55</w:t>
            </w:r>
            <w:r w:rsidRPr="00634E54">
              <w:rPr>
                <w:rFonts w:ascii="宋体" w:eastAsia="宋体" w:hAnsi="宋体" w:cs="Times New Roman" w:hint="eastAsia"/>
                <w:szCs w:val="21"/>
              </w:rPr>
              <w:t>周岁以下、受过保育专业知识培训，并取得上岗证。</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40%以下保育员</w:t>
            </w:r>
            <w:r w:rsidRPr="00634E54">
              <w:rPr>
                <w:rFonts w:ascii="宋体" w:eastAsia="宋体" w:hAnsi="宋体" w:cs="Times New Roman"/>
                <w:szCs w:val="21"/>
              </w:rPr>
              <w:t>文化程度</w:t>
            </w:r>
            <w:r w:rsidRPr="00634E54">
              <w:rPr>
                <w:rFonts w:ascii="宋体" w:eastAsia="宋体" w:hAnsi="宋体" w:cs="Times New Roman" w:hint="eastAsia"/>
                <w:szCs w:val="21"/>
              </w:rPr>
              <w:t>及年龄有一项不符扣0.3；未经培训不得分。</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spacing w:line="400" w:lineRule="exact"/>
              <w:jc w:val="left"/>
              <w:rPr>
                <w:rFonts w:ascii="宋体" w:eastAsia="宋体" w:hAnsi="宋体" w:cs="Times New Roman"/>
                <w:szCs w:val="21"/>
              </w:rPr>
            </w:pPr>
            <w:r w:rsidRPr="00634E54">
              <w:rPr>
                <w:rFonts w:ascii="宋体" w:eastAsia="宋体" w:hAnsi="宋体" w:cs="Times New Roman" w:hint="eastAsia"/>
                <w:szCs w:val="21"/>
              </w:rPr>
              <w:t>15-3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财会人员具有高中以上文化程度并获得会计人员从业资格证书。</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spacing w:line="400" w:lineRule="exact"/>
              <w:jc w:val="left"/>
              <w:rPr>
                <w:rFonts w:ascii="宋体" w:eastAsia="宋体" w:hAnsi="宋体" w:cs="Times New Roman"/>
                <w:szCs w:val="21"/>
              </w:rPr>
            </w:pPr>
            <w:r w:rsidRPr="00634E54">
              <w:rPr>
                <w:rFonts w:ascii="宋体" w:eastAsia="宋体" w:hAnsi="宋体" w:cs="Times New Roman" w:hint="eastAsia"/>
                <w:color w:val="000000"/>
                <w:szCs w:val="21"/>
              </w:rPr>
              <w:t>是或否。</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食堂主要炊事员受过烹饪专业技术培训或取得上岗证。</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未经培训扣0.2。</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15-5</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安全保卫人员应在</w:t>
            </w:r>
            <w:r w:rsidRPr="00634E54">
              <w:rPr>
                <w:rFonts w:ascii="宋体" w:eastAsia="宋体" w:hAnsi="宋体" w:cs="Times New Roman"/>
                <w:szCs w:val="21"/>
              </w:rPr>
              <w:t>55</w:t>
            </w:r>
            <w:r w:rsidRPr="00634E54">
              <w:rPr>
                <w:rFonts w:ascii="宋体" w:eastAsia="宋体" w:hAnsi="宋体" w:cs="Times New Roman" w:hint="eastAsia"/>
                <w:szCs w:val="21"/>
              </w:rPr>
              <w:t>周岁以下、初中以上文化程度。</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是或否。</w:t>
            </w:r>
          </w:p>
        </w:tc>
      </w:tr>
      <w:tr w:rsidR="007900F7" w:rsidRPr="00634E54" w:rsidTr="002532B2">
        <w:trPr>
          <w:trHeight w:val="567"/>
        </w:trPr>
        <w:tc>
          <w:tcPr>
            <w:tcW w:w="852"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16.</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人员</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健康</w:t>
            </w:r>
          </w:p>
        </w:tc>
        <w:tc>
          <w:tcPr>
            <w:tcW w:w="708" w:type="dxa"/>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16-1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幼儿园所有工作人员须持有效的健康证，无慢性传染病和精神疾病，无抽烟酗酒等不良嗜好，并每年进行体检。</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17.</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人员</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待遇</w:t>
            </w:r>
          </w:p>
        </w:tc>
        <w:tc>
          <w:tcPr>
            <w:tcW w:w="708" w:type="dxa"/>
            <w:vMerge w:val="restart"/>
            <w:tcBorders>
              <w:left w:val="single" w:sz="4" w:space="0" w:color="000000"/>
              <w:right w:val="single" w:sz="4" w:space="0" w:color="000000"/>
            </w:tcBorders>
            <w:vAlign w:val="center"/>
          </w:tcPr>
          <w:p w:rsidR="007900F7" w:rsidRPr="009C70C3" w:rsidRDefault="00F35E75" w:rsidP="00634E54">
            <w:pPr>
              <w:jc w:val="left"/>
              <w:rPr>
                <w:rFonts w:ascii="宋体" w:eastAsia="宋体" w:hAnsi="宋体" w:cs="Times New Roman"/>
                <w:szCs w:val="21"/>
              </w:rPr>
            </w:pPr>
            <w:r w:rsidRPr="009C70C3">
              <w:rPr>
                <w:rFonts w:ascii="宋体" w:eastAsia="宋体" w:hAnsi="宋体" w:cs="Times New Roman" w:hint="eastAsia"/>
                <w:szCs w:val="21"/>
              </w:rPr>
              <w:t>6.5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17-1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幼儿园依法与在职非在编教职工签订劳动合同，并按规定为其办理医疗、养老、失业等社会保险或事业保险。</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17-2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非在编合格专任教师的工资达到当地在编教师工资标准</w:t>
            </w:r>
            <w:r w:rsidRPr="00634E54">
              <w:rPr>
                <w:rFonts w:ascii="宋体" w:eastAsia="宋体" w:hAnsi="宋体" w:cs="Times New Roman"/>
                <w:szCs w:val="21"/>
              </w:rPr>
              <w:t>70%</w:t>
            </w:r>
            <w:r w:rsidRPr="00634E54">
              <w:rPr>
                <w:rFonts w:ascii="宋体" w:eastAsia="宋体" w:hAnsi="宋体" w:cs="Times New Roman" w:hint="eastAsia"/>
                <w:szCs w:val="21"/>
              </w:rPr>
              <w:t>以上。</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9C70C3" w:rsidRDefault="00F35E75" w:rsidP="00634E54">
            <w:pPr>
              <w:jc w:val="left"/>
              <w:rPr>
                <w:rFonts w:ascii="宋体" w:eastAsia="宋体" w:hAnsi="宋体" w:cs="Times New Roman"/>
                <w:szCs w:val="21"/>
              </w:rPr>
            </w:pPr>
            <w:r w:rsidRPr="009C70C3">
              <w:rPr>
                <w:rFonts w:ascii="宋体" w:eastAsia="宋体" w:hAnsi="宋体" w:cs="Times New Roman" w:hint="eastAsia"/>
                <w:szCs w:val="21"/>
              </w:rPr>
              <w:t>4</w:t>
            </w:r>
          </w:p>
        </w:tc>
        <w:tc>
          <w:tcPr>
            <w:tcW w:w="2268" w:type="dxa"/>
            <w:tcBorders>
              <w:left w:val="single" w:sz="4" w:space="0" w:color="auto"/>
              <w:bottom w:val="single" w:sz="4" w:space="0" w:color="auto"/>
              <w:right w:val="single" w:sz="4" w:space="0" w:color="000000"/>
            </w:tcBorders>
            <w:vAlign w:val="center"/>
          </w:tcPr>
          <w:p w:rsidR="007900F7" w:rsidRPr="00E76BBF" w:rsidRDefault="0011129F" w:rsidP="00634E54">
            <w:pPr>
              <w:jc w:val="left"/>
              <w:rPr>
                <w:rFonts w:ascii="宋体" w:eastAsia="宋体" w:hAnsi="宋体" w:cs="Times New Roman"/>
                <w:b/>
                <w:szCs w:val="21"/>
              </w:rPr>
            </w:pPr>
            <w:r w:rsidRPr="00E76BBF">
              <w:rPr>
                <w:rFonts w:ascii="宋体" w:eastAsia="宋体" w:hAnsi="宋体" w:cs="Times New Roman" w:hint="eastAsia"/>
                <w:szCs w:val="21"/>
              </w:rPr>
              <w:t>未达不得分。</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17-3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其他人员平均工资不低于本地区的最低工资标准的</w:t>
            </w:r>
            <w:r w:rsidRPr="00634E54">
              <w:rPr>
                <w:rFonts w:ascii="宋体" w:eastAsia="宋体" w:hAnsi="宋体" w:cs="Times New Roman"/>
                <w:szCs w:val="21"/>
              </w:rPr>
              <w:t>1.1</w:t>
            </w:r>
            <w:r w:rsidRPr="00634E54">
              <w:rPr>
                <w:rFonts w:ascii="宋体" w:eastAsia="宋体" w:hAnsi="宋体" w:cs="Times New Roman" w:hint="eastAsia"/>
                <w:szCs w:val="21"/>
              </w:rPr>
              <w:t>倍。</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低于1.1倍扣0.5。</w:t>
            </w:r>
          </w:p>
        </w:tc>
      </w:tr>
      <w:tr w:rsidR="007900F7" w:rsidRPr="00634E54" w:rsidTr="002532B2">
        <w:trPr>
          <w:trHeight w:val="593"/>
        </w:trPr>
        <w:tc>
          <w:tcPr>
            <w:tcW w:w="9073" w:type="dxa"/>
            <w:gridSpan w:val="6"/>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b/>
                <w:szCs w:val="21"/>
              </w:rPr>
              <w:t>四、园务管理与教师队伍建设      总分：21分</w:t>
            </w:r>
          </w:p>
        </w:tc>
      </w:tr>
      <w:tr w:rsidR="007900F7" w:rsidRPr="00634E54" w:rsidTr="002532B2">
        <w:trPr>
          <w:trHeight w:val="464"/>
        </w:trPr>
        <w:tc>
          <w:tcPr>
            <w:tcW w:w="852"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left w:val="single" w:sz="4" w:space="0" w:color="000000"/>
              <w:right w:val="single" w:sz="4" w:space="0" w:color="000000"/>
            </w:tcBorders>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18.</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办园</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规模</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18-1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幼儿园和班级规模适宜。一个园区幼儿数不超过</w:t>
            </w:r>
            <w:r w:rsidRPr="00634E54">
              <w:rPr>
                <w:rFonts w:ascii="宋体" w:eastAsia="宋体" w:hAnsi="宋体" w:cs="Times New Roman"/>
                <w:szCs w:val="21"/>
              </w:rPr>
              <w:t>500</w:t>
            </w:r>
            <w:r w:rsidRPr="00634E54">
              <w:rPr>
                <w:rFonts w:ascii="宋体" w:eastAsia="宋体" w:hAnsi="宋体" w:cs="Times New Roman" w:hint="eastAsia"/>
                <w:szCs w:val="21"/>
              </w:rPr>
              <w:t>名。</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超过500名以上扣0.5。</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18-2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平均每班幼儿数控制在</w:t>
            </w:r>
            <w:r w:rsidRPr="00634E54">
              <w:rPr>
                <w:rFonts w:ascii="宋体" w:eastAsia="宋体" w:hAnsi="宋体" w:cs="Times New Roman"/>
                <w:szCs w:val="21"/>
              </w:rPr>
              <w:t>30</w:t>
            </w:r>
            <w:r w:rsidRPr="00634E54">
              <w:rPr>
                <w:rFonts w:ascii="宋体" w:eastAsia="宋体" w:hAnsi="宋体" w:cs="Times New Roman" w:hint="eastAsia"/>
                <w:szCs w:val="21"/>
              </w:rPr>
              <w:t>人左右，小班适当减少，大班不超过</w:t>
            </w:r>
            <w:r w:rsidRPr="00634E54">
              <w:rPr>
                <w:rFonts w:ascii="宋体" w:eastAsia="宋体" w:hAnsi="宋体" w:cs="Times New Roman"/>
                <w:szCs w:val="21"/>
              </w:rPr>
              <w:t>35</w:t>
            </w:r>
            <w:r w:rsidRPr="00634E54">
              <w:rPr>
                <w:rFonts w:ascii="宋体" w:eastAsia="宋体" w:hAnsi="宋体" w:cs="Times New Roman" w:hint="eastAsia"/>
                <w:szCs w:val="21"/>
              </w:rPr>
              <w:t>人。</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超5人以内扣0.2；超5人以上不得分。</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19.</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园长</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指导</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19-1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园长重视班级日常保育教育工作。正、副园长承担教育教学任务，每月不少于</w:t>
            </w:r>
            <w:r w:rsidRPr="00634E54">
              <w:rPr>
                <w:rFonts w:ascii="宋体" w:eastAsia="宋体" w:hAnsi="宋体" w:cs="Times New Roman"/>
                <w:szCs w:val="21"/>
              </w:rPr>
              <w:t>2</w:t>
            </w:r>
            <w:r w:rsidRPr="00634E54">
              <w:rPr>
                <w:rFonts w:ascii="宋体" w:eastAsia="宋体" w:hAnsi="宋体" w:cs="Times New Roman" w:hint="eastAsia"/>
                <w:szCs w:val="21"/>
              </w:rPr>
              <w:t>个半日活动或累计</w:t>
            </w:r>
            <w:r w:rsidRPr="00634E54">
              <w:rPr>
                <w:rFonts w:ascii="宋体" w:eastAsia="宋体" w:hAnsi="宋体" w:cs="Times New Roman"/>
                <w:szCs w:val="21"/>
              </w:rPr>
              <w:t>6</w:t>
            </w:r>
            <w:r w:rsidRPr="00634E54">
              <w:rPr>
                <w:rFonts w:ascii="宋体" w:eastAsia="宋体" w:hAnsi="宋体" w:cs="Times New Roman" w:hint="eastAsia"/>
                <w:szCs w:val="21"/>
              </w:rPr>
              <w:t>小时以上。</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19-2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园长每学期进班观察与指导累计不少于</w:t>
            </w:r>
            <w:r w:rsidRPr="00634E54">
              <w:rPr>
                <w:rFonts w:ascii="宋体" w:eastAsia="宋体" w:hAnsi="宋体" w:cs="Times New Roman"/>
                <w:szCs w:val="21"/>
              </w:rPr>
              <w:t>10</w:t>
            </w:r>
            <w:r w:rsidRPr="00634E54">
              <w:rPr>
                <w:rFonts w:ascii="宋体" w:eastAsia="宋体" w:hAnsi="宋体" w:cs="Times New Roman" w:hint="eastAsia"/>
                <w:szCs w:val="21"/>
              </w:rPr>
              <w:t>个完整的半日活动。</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19-3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业务副园长或园长助理每学期进班观察与指导不少于</w:t>
            </w:r>
            <w:r w:rsidRPr="00634E54">
              <w:rPr>
                <w:rFonts w:ascii="宋体" w:eastAsia="宋体" w:hAnsi="宋体" w:cs="Times New Roman"/>
                <w:szCs w:val="21"/>
              </w:rPr>
              <w:t>25</w:t>
            </w:r>
            <w:r w:rsidRPr="00634E54">
              <w:rPr>
                <w:rFonts w:ascii="宋体" w:eastAsia="宋体" w:hAnsi="宋体" w:cs="Times New Roman" w:hint="eastAsia"/>
                <w:szCs w:val="21"/>
              </w:rPr>
              <w:t>个完整的半日活动。</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20.</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规范</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收费</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20-1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办园经费来源合法稳定，收费符合国家和地方的有关法规。</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1</w:t>
            </w:r>
          </w:p>
        </w:tc>
        <w:tc>
          <w:tcPr>
            <w:tcW w:w="2268" w:type="dxa"/>
            <w:vMerge w:val="restart"/>
            <w:tcBorders>
              <w:left w:val="single" w:sz="4" w:space="0" w:color="auto"/>
              <w:right w:val="single" w:sz="4" w:space="0" w:color="000000"/>
            </w:tcBorders>
          </w:tcPr>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20-2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在正常教育时间内没有以</w:t>
            </w:r>
            <w:r w:rsidRPr="00634E54">
              <w:rPr>
                <w:rFonts w:ascii="宋体" w:eastAsia="宋体" w:hAnsi="宋体" w:cs="Times New Roman"/>
                <w:szCs w:val="21"/>
              </w:rPr>
              <w:t>“</w:t>
            </w:r>
            <w:r w:rsidRPr="00634E54">
              <w:rPr>
                <w:rFonts w:ascii="宋体" w:eastAsia="宋体" w:hAnsi="宋体" w:cs="Times New Roman" w:hint="eastAsia"/>
                <w:szCs w:val="21"/>
              </w:rPr>
              <w:t>兴趣班</w:t>
            </w:r>
            <w:r w:rsidRPr="00634E54">
              <w:rPr>
                <w:rFonts w:ascii="宋体" w:eastAsia="宋体" w:hAnsi="宋体" w:cs="Times New Roman"/>
                <w:szCs w:val="21"/>
              </w:rPr>
              <w:t>”“</w:t>
            </w:r>
            <w:r w:rsidRPr="00634E54">
              <w:rPr>
                <w:rFonts w:ascii="宋体" w:eastAsia="宋体" w:hAnsi="宋体" w:cs="Times New Roman" w:hint="eastAsia"/>
                <w:szCs w:val="21"/>
              </w:rPr>
              <w:t>实验班</w:t>
            </w:r>
            <w:r w:rsidRPr="00634E54">
              <w:rPr>
                <w:rFonts w:ascii="宋体" w:eastAsia="宋体" w:hAnsi="宋体" w:cs="Times New Roman"/>
                <w:szCs w:val="21"/>
              </w:rPr>
              <w:t>”“</w:t>
            </w:r>
            <w:r w:rsidRPr="00634E54">
              <w:rPr>
                <w:rFonts w:ascii="宋体" w:eastAsia="宋体" w:hAnsi="宋体" w:cs="Times New Roman" w:hint="eastAsia"/>
                <w:szCs w:val="21"/>
              </w:rPr>
              <w:t>特色班</w:t>
            </w:r>
            <w:r w:rsidRPr="00634E54">
              <w:rPr>
                <w:rFonts w:ascii="宋体" w:eastAsia="宋体" w:hAnsi="宋体" w:cs="Times New Roman"/>
                <w:szCs w:val="21"/>
              </w:rPr>
              <w:t>”</w:t>
            </w:r>
            <w:r w:rsidRPr="00634E54">
              <w:rPr>
                <w:rFonts w:ascii="宋体" w:eastAsia="宋体" w:hAnsi="宋体" w:cs="Times New Roman" w:hint="eastAsia"/>
                <w:szCs w:val="21"/>
              </w:rPr>
              <w:t>等名义另行收费。</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1</w:t>
            </w:r>
          </w:p>
        </w:tc>
        <w:tc>
          <w:tcPr>
            <w:tcW w:w="2268" w:type="dxa"/>
            <w:vMerge/>
            <w:tcBorders>
              <w:left w:val="single" w:sz="4" w:space="0" w:color="auto"/>
              <w:right w:val="single" w:sz="4" w:space="0" w:color="000000"/>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20-3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制定财务管理制度，财务财产管理有序，账目清楚。</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20-4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没有非法挪用经费和经费流失现象，年度审计达标。</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w:t>
            </w:r>
          </w:p>
        </w:tc>
        <w:tc>
          <w:tcPr>
            <w:tcW w:w="2268" w:type="dxa"/>
            <w:vMerge/>
            <w:tcBorders>
              <w:left w:val="single" w:sz="4" w:space="0" w:color="auto"/>
              <w:right w:val="single" w:sz="4" w:space="0" w:color="000000"/>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20-5</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经费使用合理，有园舍维修、环境设备、教玩具、图书更新的预算计划和实施成效。</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w:t>
            </w:r>
          </w:p>
        </w:tc>
        <w:tc>
          <w:tcPr>
            <w:tcW w:w="2268" w:type="dxa"/>
            <w:vMerge/>
            <w:tcBorders>
              <w:left w:val="single" w:sz="4" w:space="0" w:color="auto"/>
              <w:right w:val="single" w:sz="4" w:space="0" w:color="000000"/>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经费</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管理</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师生伙食账目分开。</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幼儿伙食费全部用于幼儿伙食，除开支食堂必需的水电气外，没有开支工作人员工资和食堂设备的现象。</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每学期盈亏比例不超过</w:t>
            </w:r>
            <w:r w:rsidRPr="00634E54">
              <w:rPr>
                <w:rFonts w:ascii="宋体" w:eastAsia="宋体" w:hAnsi="宋体" w:cs="Times New Roman"/>
                <w:szCs w:val="21"/>
              </w:rPr>
              <w:t>4%</w:t>
            </w:r>
            <w:r w:rsidRPr="00634E54">
              <w:rPr>
                <w:rFonts w:ascii="宋体" w:eastAsia="宋体" w:hAnsi="宋体" w:cs="Times New Roman" w:hint="eastAsia"/>
                <w:szCs w:val="21"/>
              </w:rPr>
              <w:t>。</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21-4</w:t>
            </w:r>
          </w:p>
        </w:tc>
        <w:tc>
          <w:tcPr>
            <w:tcW w:w="3686"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定期向家长公示伙食费（一般每月</w:t>
            </w:r>
            <w:r w:rsidRPr="00634E54">
              <w:rPr>
                <w:rFonts w:ascii="宋体" w:eastAsia="宋体" w:hAnsi="宋体" w:cs="Times New Roman"/>
                <w:szCs w:val="21"/>
              </w:rPr>
              <w:t>1</w:t>
            </w:r>
            <w:r w:rsidRPr="00634E54">
              <w:rPr>
                <w:rFonts w:ascii="宋体" w:eastAsia="宋体" w:hAnsi="宋体" w:cs="Times New Roman" w:hint="eastAsia"/>
                <w:szCs w:val="21"/>
              </w:rPr>
              <w:t>次）和代管费（每学期至少</w:t>
            </w:r>
            <w:r w:rsidRPr="00634E54">
              <w:rPr>
                <w:rFonts w:ascii="宋体" w:eastAsia="宋体" w:hAnsi="宋体" w:cs="Times New Roman"/>
                <w:szCs w:val="21"/>
              </w:rPr>
              <w:t>1</w:t>
            </w:r>
            <w:r w:rsidRPr="00634E54">
              <w:rPr>
                <w:rFonts w:ascii="宋体" w:eastAsia="宋体" w:hAnsi="宋体" w:cs="Times New Roman" w:hint="eastAsia"/>
                <w:szCs w:val="21"/>
              </w:rPr>
              <w:t>次）的收支情况。</w:t>
            </w:r>
          </w:p>
        </w:tc>
        <w:tc>
          <w:tcPr>
            <w:tcW w:w="850"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21-5</w:t>
            </w:r>
          </w:p>
        </w:tc>
        <w:tc>
          <w:tcPr>
            <w:tcW w:w="3686"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近</w:t>
            </w:r>
            <w:r w:rsidRPr="00634E54">
              <w:rPr>
                <w:rFonts w:ascii="宋体" w:eastAsia="宋体" w:hAnsi="宋体" w:cs="Times New Roman"/>
                <w:szCs w:val="21"/>
              </w:rPr>
              <w:t>3</w:t>
            </w:r>
            <w:r w:rsidRPr="00634E54">
              <w:rPr>
                <w:rFonts w:ascii="宋体" w:eastAsia="宋体" w:hAnsi="宋体" w:cs="Times New Roman" w:hint="eastAsia"/>
                <w:szCs w:val="21"/>
              </w:rPr>
              <w:t>年生均公用经费均达到</w:t>
            </w:r>
            <w:r w:rsidRPr="00634E54">
              <w:rPr>
                <w:rFonts w:ascii="宋体" w:eastAsia="宋体" w:hAnsi="宋体" w:cs="Times New Roman"/>
                <w:szCs w:val="21"/>
              </w:rPr>
              <w:t>350</w:t>
            </w:r>
            <w:r w:rsidRPr="00634E54">
              <w:rPr>
                <w:rFonts w:ascii="宋体" w:eastAsia="宋体" w:hAnsi="宋体" w:cs="Times New Roman" w:hint="eastAsia"/>
                <w:szCs w:val="21"/>
              </w:rPr>
              <w:t>元</w:t>
            </w:r>
            <w:r w:rsidRPr="00634E54">
              <w:rPr>
                <w:rFonts w:ascii="宋体" w:eastAsia="宋体" w:hAnsi="宋体" w:cs="Times New Roman"/>
                <w:szCs w:val="21"/>
              </w:rPr>
              <w:t>/</w:t>
            </w:r>
            <w:r w:rsidRPr="00634E54">
              <w:rPr>
                <w:rFonts w:ascii="宋体" w:eastAsia="宋体" w:hAnsi="宋体" w:cs="Times New Roman" w:hint="eastAsia"/>
                <w:szCs w:val="21"/>
              </w:rPr>
              <w:t>年（农村为</w:t>
            </w:r>
            <w:r w:rsidRPr="00634E54">
              <w:rPr>
                <w:rFonts w:ascii="宋体" w:eastAsia="宋体" w:hAnsi="宋体" w:cs="Times New Roman"/>
                <w:szCs w:val="21"/>
              </w:rPr>
              <w:t>300</w:t>
            </w:r>
            <w:r w:rsidRPr="00634E54">
              <w:rPr>
                <w:rFonts w:ascii="宋体" w:eastAsia="宋体" w:hAnsi="宋体" w:cs="Times New Roman" w:hint="eastAsia"/>
                <w:szCs w:val="21"/>
              </w:rPr>
              <w:t>元</w:t>
            </w:r>
            <w:r w:rsidRPr="00634E54">
              <w:rPr>
                <w:rFonts w:ascii="宋体" w:eastAsia="宋体" w:hAnsi="宋体" w:cs="Times New Roman"/>
                <w:szCs w:val="21"/>
              </w:rPr>
              <w:t>/</w:t>
            </w:r>
            <w:r w:rsidRPr="00634E54">
              <w:rPr>
                <w:rFonts w:ascii="宋体" w:eastAsia="宋体" w:hAnsi="宋体" w:cs="Times New Roman" w:hint="eastAsia"/>
                <w:szCs w:val="21"/>
              </w:rPr>
              <w:t>年）以上。</w:t>
            </w:r>
          </w:p>
        </w:tc>
        <w:tc>
          <w:tcPr>
            <w:tcW w:w="850"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2</w:t>
            </w:r>
          </w:p>
        </w:tc>
        <w:tc>
          <w:tcPr>
            <w:tcW w:w="2268" w:type="dxa"/>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最近一年达到给分；</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349元—200元（农村290元—100元）扣1；200元（农村100元）以下不得分。</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教师</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培训</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有教师培训、研修和教科研制度。</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定期开展园本研修活动，研修有计划，有主题，有时间保证。</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每年安排一定的教师培训经费。</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有教师专业发展规划并付诸实施。</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22-5</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每位教师平均每</w:t>
            </w:r>
            <w:r w:rsidRPr="00634E54">
              <w:rPr>
                <w:rFonts w:ascii="宋体" w:eastAsia="宋体" w:hAnsi="宋体" w:cs="Times New Roman"/>
                <w:szCs w:val="21"/>
              </w:rPr>
              <w:t>5</w:t>
            </w:r>
            <w:r w:rsidRPr="00634E54">
              <w:rPr>
                <w:rFonts w:ascii="宋体" w:eastAsia="宋体" w:hAnsi="宋体" w:cs="Times New Roman" w:hint="eastAsia"/>
                <w:szCs w:val="21"/>
              </w:rPr>
              <w:t>年继续教育不少于</w:t>
            </w:r>
            <w:r w:rsidRPr="00634E54">
              <w:rPr>
                <w:rFonts w:ascii="宋体" w:eastAsia="宋体" w:hAnsi="宋体" w:cs="Times New Roman"/>
                <w:szCs w:val="21"/>
              </w:rPr>
              <w:t>360</w:t>
            </w:r>
            <w:r w:rsidRPr="00634E54">
              <w:rPr>
                <w:rFonts w:ascii="宋体" w:eastAsia="宋体" w:hAnsi="宋体" w:cs="Times New Roman" w:hint="eastAsia"/>
                <w:szCs w:val="21"/>
              </w:rPr>
              <w:t>学时。</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22-6</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为每位教师的专业成长设立档案。</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23.</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专业</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发展</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23-1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有县区级以上优秀教师、教坛新秀、学科带头人等</w:t>
            </w:r>
            <w:r w:rsidRPr="00634E54">
              <w:rPr>
                <w:rFonts w:ascii="宋体" w:eastAsia="宋体" w:hAnsi="宋体" w:cs="Times New Roman"/>
                <w:szCs w:val="21"/>
              </w:rPr>
              <w:t>1</w:t>
            </w:r>
            <w:r w:rsidRPr="00634E54">
              <w:rPr>
                <w:rFonts w:ascii="宋体" w:eastAsia="宋体" w:hAnsi="宋体" w:cs="Times New Roman" w:hint="eastAsia"/>
                <w:szCs w:val="21"/>
              </w:rPr>
              <w:t>人以上。</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1</w:t>
            </w:r>
          </w:p>
        </w:tc>
        <w:tc>
          <w:tcPr>
            <w:tcW w:w="2268" w:type="dxa"/>
            <w:vMerge w:val="restart"/>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23-2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幼儿园有县区级教育部门或市级及以上教育学会及以上课题，或在县级及以上研讨会、交流会作过专题报告。</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1</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24.</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师德</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师风</w:t>
            </w:r>
          </w:p>
        </w:tc>
        <w:tc>
          <w:tcPr>
            <w:tcW w:w="708" w:type="dxa"/>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24-1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教师仪表着装得体，符合幼儿园教育工作的要求。近</w:t>
            </w:r>
            <w:r w:rsidRPr="00634E54">
              <w:rPr>
                <w:rFonts w:ascii="宋体" w:eastAsia="宋体" w:hAnsi="宋体" w:cs="Times New Roman"/>
                <w:szCs w:val="21"/>
              </w:rPr>
              <w:t>3</w:t>
            </w:r>
            <w:r w:rsidRPr="00634E54">
              <w:rPr>
                <w:rFonts w:ascii="宋体" w:eastAsia="宋体" w:hAnsi="宋体" w:cs="Times New Roman" w:hint="eastAsia"/>
                <w:szCs w:val="21"/>
              </w:rPr>
              <w:t>年内没有任何经举报查实的师德不良或违法事件（如，体罚和变相体罚、恐吓、辱骂儿童；索要收受家长红包等）。</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464"/>
        </w:trPr>
        <w:tc>
          <w:tcPr>
            <w:tcW w:w="9073" w:type="dxa"/>
            <w:gridSpan w:val="6"/>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b/>
                <w:szCs w:val="21"/>
              </w:rPr>
              <w:t>五、安全与卫生保健          总分： 18 分</w:t>
            </w:r>
          </w:p>
        </w:tc>
      </w:tr>
      <w:tr w:rsidR="007900F7" w:rsidRPr="00634E54" w:rsidTr="002532B2">
        <w:trPr>
          <w:trHeight w:val="464"/>
        </w:trPr>
        <w:tc>
          <w:tcPr>
            <w:tcW w:w="852"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left w:val="single" w:sz="4" w:space="0" w:color="000000"/>
              <w:right w:val="single" w:sz="4" w:space="0" w:color="000000"/>
            </w:tcBorders>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安全</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管理</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有相对完善的安全管理制度，落实安全管理责任制，管理到位，责任到人。</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b/>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园舍设备设施及装修符合消防安全要求。</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b/>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室内、户外各类空间、场地、设施和器械均安全防护措施良好，</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b/>
                <w:szCs w:val="21"/>
              </w:rPr>
            </w:pPr>
          </w:p>
        </w:tc>
        <w:tc>
          <w:tcPr>
            <w:tcW w:w="709" w:type="dxa"/>
            <w:tcBorders>
              <w:top w:val="single" w:sz="4" w:space="0" w:color="auto"/>
              <w:left w:val="single" w:sz="4" w:space="0" w:color="000000"/>
              <w:bottom w:val="single" w:sz="4" w:space="0" w:color="auto"/>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定期进行安全检查和维修。</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b/>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25-5</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保教人员基本能够正确处理紧急事故。</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b/>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25-6</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近</w:t>
            </w:r>
            <w:r w:rsidRPr="00634E54">
              <w:rPr>
                <w:rFonts w:ascii="宋体" w:eastAsia="宋体" w:hAnsi="宋体" w:cs="Times New Roman"/>
                <w:szCs w:val="21"/>
              </w:rPr>
              <w:t>2</w:t>
            </w:r>
            <w:r w:rsidRPr="00634E54">
              <w:rPr>
                <w:rFonts w:ascii="宋体" w:eastAsia="宋体" w:hAnsi="宋体" w:cs="Times New Roman" w:hint="eastAsia"/>
                <w:szCs w:val="21"/>
              </w:rPr>
              <w:t>年内没有发生安全责任事故。</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szCs w:val="21"/>
              </w:rPr>
              <w:t>2</w:t>
            </w:r>
            <w:r w:rsidRPr="00634E54">
              <w:rPr>
                <w:rFonts w:ascii="宋体" w:eastAsia="宋体" w:hAnsi="宋体" w:cs="Times New Roman" w:hint="eastAsia"/>
                <w:szCs w:val="21"/>
              </w:rPr>
              <w:t>6．</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安全</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教育</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szCs w:val="21"/>
              </w:rPr>
              <w:t>2.5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26-1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在各类活动中，教师根据幼儿年龄和能力的不同，采取适当的安全监护策略。</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26-2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每学期，各班级有计划地对幼儿进行安全教育，幼儿能了解基本的安全常识和自我保护方法。</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26-3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每学期至少进行一次适合幼儿年龄特点的防灾演练。</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27.</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卫生</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设备</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27-1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卫生室或保健室常用设备、器械、药品较为齐全。</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widowControl/>
              <w:jc w:val="left"/>
              <w:rPr>
                <w:rFonts w:ascii="宋体" w:eastAsia="宋体" w:hAnsi="宋体" w:cs="Times New Roman"/>
                <w:szCs w:val="21"/>
              </w:rPr>
            </w:pPr>
          </w:p>
          <w:p w:rsidR="007900F7" w:rsidRPr="00634E54" w:rsidRDefault="007900F7" w:rsidP="00634E54">
            <w:pPr>
              <w:widowControl/>
              <w:jc w:val="left"/>
              <w:rPr>
                <w:rFonts w:ascii="宋体" w:eastAsia="宋体" w:hAnsi="宋体" w:cs="Times New Roman"/>
                <w:szCs w:val="21"/>
              </w:rPr>
            </w:pPr>
          </w:p>
          <w:p w:rsidR="007900F7" w:rsidRPr="00634E54" w:rsidRDefault="007900F7" w:rsidP="00634E54">
            <w:pPr>
              <w:widowControl/>
              <w:jc w:val="left"/>
              <w:rPr>
                <w:rFonts w:ascii="宋体" w:eastAsia="宋体" w:hAnsi="宋体" w:cs="Times New Roman"/>
                <w:szCs w:val="21"/>
              </w:rPr>
            </w:pPr>
          </w:p>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27-2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卫生保健人员接受定期的儿童保健专业培训。</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27-3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班级的卫生保健和消毒设备安全、卫生、齐备，按规定使用。</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28.</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卫生</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保健</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28-1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建立并执行健康检查、卫生消毒及卫生保健登记统计等各项卫生保健制度。</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val="restart"/>
            <w:tcBorders>
              <w:top w:val="nil"/>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28-2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幼儿每年体检一次，受检率</w:t>
            </w:r>
            <w:r w:rsidRPr="00634E54">
              <w:rPr>
                <w:rFonts w:ascii="宋体" w:eastAsia="宋体" w:hAnsi="宋体" w:cs="Times New Roman"/>
                <w:szCs w:val="21"/>
              </w:rPr>
              <w:t>100%</w:t>
            </w:r>
            <w:r w:rsidRPr="00634E54">
              <w:rPr>
                <w:rFonts w:ascii="宋体" w:eastAsia="宋体" w:hAnsi="宋体" w:cs="Times New Roman" w:hint="eastAsia"/>
                <w:szCs w:val="21"/>
              </w:rPr>
              <w:t>，预防接种率达</w:t>
            </w:r>
            <w:r w:rsidRPr="00634E54">
              <w:rPr>
                <w:rFonts w:ascii="宋体" w:eastAsia="宋体" w:hAnsi="宋体" w:cs="Times New Roman"/>
                <w:szCs w:val="21"/>
              </w:rPr>
              <w:t>100%</w:t>
            </w:r>
            <w:r w:rsidRPr="00634E54">
              <w:rPr>
                <w:rFonts w:ascii="宋体" w:eastAsia="宋体" w:hAnsi="宋体" w:cs="Times New Roman" w:hint="eastAsia"/>
                <w:szCs w:val="21"/>
              </w:rPr>
              <w:t>。</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28-3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幼儿离园</w:t>
            </w:r>
            <w:r w:rsidRPr="00634E54">
              <w:rPr>
                <w:rFonts w:ascii="宋体" w:eastAsia="宋体" w:hAnsi="宋体" w:cs="Times New Roman"/>
                <w:szCs w:val="21"/>
              </w:rPr>
              <w:t>3</w:t>
            </w:r>
            <w:r w:rsidRPr="00634E54">
              <w:rPr>
                <w:rFonts w:ascii="宋体" w:eastAsia="宋体" w:hAnsi="宋体" w:cs="Times New Roman" w:hint="eastAsia"/>
                <w:szCs w:val="21"/>
              </w:rPr>
              <w:t>个月以上回园需有当地妇幼保健院健康证明。</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FF0000"/>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28-4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晨检及全日健康观察工作比较规范，有记录，有疾病预防、隔离制度，近</w:t>
            </w:r>
            <w:r w:rsidRPr="00634E54">
              <w:rPr>
                <w:rFonts w:ascii="宋体" w:eastAsia="宋体" w:hAnsi="宋体" w:cs="Times New Roman"/>
                <w:szCs w:val="21"/>
              </w:rPr>
              <w:t>2</w:t>
            </w:r>
            <w:r w:rsidRPr="00634E54">
              <w:rPr>
                <w:rFonts w:ascii="宋体" w:eastAsia="宋体" w:hAnsi="宋体" w:cs="Times New Roman" w:hint="eastAsia"/>
                <w:szCs w:val="21"/>
              </w:rPr>
              <w:t>年内无传染病蔓延事故。</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28-5</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建立健全幼儿健康档案，配合卫生部门做好计划免疫工作，取得当地卫生行政部门颁发的《托幼机构卫生保健合格证书》。</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是或否。</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29.</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营养</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与膳食</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29-1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建立并严格执行营养管理制度。根据时令及幼儿特点制订定量食谱，为幼儿提供均衡合理的膳食。</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29-2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重视体弱儿、肥胖儿的矫治和管理，全园幼儿生长发育各项指标正常。</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30.</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食堂</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管理</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30-1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食堂严格执行《食品安全法》和食品验收制度。</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30-2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做好饮食卫生管理，幼儿食品留样</w:t>
            </w:r>
            <w:r w:rsidRPr="00634E54">
              <w:rPr>
                <w:rFonts w:ascii="宋体" w:eastAsia="宋体" w:hAnsi="宋体" w:cs="Times New Roman"/>
                <w:szCs w:val="21"/>
              </w:rPr>
              <w:t>48</w:t>
            </w:r>
            <w:r w:rsidRPr="00634E54">
              <w:rPr>
                <w:rFonts w:ascii="宋体" w:eastAsia="宋体" w:hAnsi="宋体" w:cs="Times New Roman" w:hint="eastAsia"/>
                <w:szCs w:val="21"/>
              </w:rPr>
              <w:t>小时。</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30-3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幼儿园食堂开展食品安全监督量化分级管理并达到</w:t>
            </w:r>
            <w:r w:rsidRPr="00634E54">
              <w:rPr>
                <w:rFonts w:ascii="宋体" w:eastAsia="宋体" w:hAnsi="宋体" w:cs="Times New Roman"/>
                <w:szCs w:val="21"/>
              </w:rPr>
              <w:t>B</w:t>
            </w:r>
            <w:r w:rsidRPr="00634E54">
              <w:rPr>
                <w:rFonts w:ascii="宋体" w:eastAsia="宋体" w:hAnsi="宋体" w:cs="Times New Roman" w:hint="eastAsia"/>
                <w:szCs w:val="21"/>
              </w:rPr>
              <w:t>级以上。</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有或无。</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30-4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近</w:t>
            </w:r>
            <w:r w:rsidRPr="00634E54">
              <w:rPr>
                <w:rFonts w:ascii="宋体" w:eastAsia="宋体" w:hAnsi="宋体" w:cs="Times New Roman"/>
                <w:szCs w:val="21"/>
              </w:rPr>
              <w:t>2</w:t>
            </w:r>
            <w:r w:rsidRPr="00634E54">
              <w:rPr>
                <w:rFonts w:ascii="宋体" w:eastAsia="宋体" w:hAnsi="宋体" w:cs="Times New Roman" w:hint="eastAsia"/>
                <w:szCs w:val="21"/>
              </w:rPr>
              <w:t>年没有发生食品安全事故。</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464"/>
        </w:trPr>
        <w:tc>
          <w:tcPr>
            <w:tcW w:w="9073" w:type="dxa"/>
            <w:gridSpan w:val="6"/>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b/>
                <w:szCs w:val="21"/>
              </w:rPr>
              <w:t>六、班级保育和教育</w:t>
            </w:r>
            <w:r w:rsidRPr="00634E54">
              <w:rPr>
                <w:rStyle w:val="aa"/>
                <w:rFonts w:ascii="宋体" w:eastAsia="宋体" w:hAnsi="宋体"/>
                <w:b/>
                <w:sz w:val="21"/>
                <w:szCs w:val="21"/>
              </w:rPr>
              <w:footnoteReference w:id="10"/>
            </w:r>
            <w:r w:rsidRPr="00634E54">
              <w:rPr>
                <w:rFonts w:ascii="宋体" w:eastAsia="宋体" w:hAnsi="宋体" w:cs="Times New Roman" w:hint="eastAsia"/>
                <w:b/>
                <w:szCs w:val="21"/>
              </w:rPr>
              <w:t xml:space="preserve">         总分：</w:t>
            </w:r>
            <w:r w:rsidR="00F35E75" w:rsidRPr="009C70C3">
              <w:rPr>
                <w:rFonts w:ascii="宋体" w:eastAsia="宋体" w:hAnsi="宋体" w:cs="Times New Roman" w:hint="eastAsia"/>
                <w:b/>
                <w:szCs w:val="21"/>
              </w:rPr>
              <w:t xml:space="preserve"> 30</w:t>
            </w:r>
            <w:r w:rsidRPr="009C70C3">
              <w:rPr>
                <w:rFonts w:ascii="宋体" w:eastAsia="宋体" w:hAnsi="宋体" w:cs="Times New Roman" w:hint="eastAsia"/>
                <w:b/>
                <w:szCs w:val="21"/>
              </w:rPr>
              <w:t>分</w:t>
            </w:r>
          </w:p>
        </w:tc>
      </w:tr>
      <w:tr w:rsidR="007900F7" w:rsidRPr="00634E54" w:rsidTr="002532B2">
        <w:trPr>
          <w:trHeight w:val="464"/>
        </w:trPr>
        <w:tc>
          <w:tcPr>
            <w:tcW w:w="852"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left w:val="single" w:sz="4" w:space="0" w:color="000000"/>
              <w:right w:val="single" w:sz="4" w:space="0" w:color="000000"/>
            </w:tcBorders>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31.</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入厕</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盥洗</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31-1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入厕、洗手、饮水的时间安排和组织方式基本合理，较少出现幼儿的拥挤和消极等待。</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left w:val="single" w:sz="4" w:space="0" w:color="auto"/>
              <w:right w:val="single" w:sz="4" w:space="0" w:color="000000"/>
            </w:tcBorders>
          </w:tcPr>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31-2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幼儿可以因需入厕。</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31-3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在需要洗手的环节，保教人员和幼儿都能洗手。</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31-4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幼儿养成适时适量饮水的良好习惯。</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32.</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进餐</w:t>
            </w:r>
          </w:p>
        </w:tc>
        <w:tc>
          <w:tcPr>
            <w:tcW w:w="708" w:type="dxa"/>
            <w:vMerge w:val="restart"/>
            <w:tcBorders>
              <w:left w:val="single" w:sz="4" w:space="0" w:color="000000"/>
              <w:right w:val="single" w:sz="4" w:space="0" w:color="000000"/>
            </w:tcBorders>
            <w:vAlign w:val="center"/>
          </w:tcPr>
          <w:p w:rsidR="007900F7" w:rsidRPr="009C70C3" w:rsidRDefault="00F35E75" w:rsidP="00634E54">
            <w:pPr>
              <w:jc w:val="left"/>
              <w:rPr>
                <w:rFonts w:ascii="宋体" w:eastAsia="宋体" w:hAnsi="宋体" w:cs="Times New Roman"/>
                <w:szCs w:val="21"/>
              </w:rPr>
            </w:pPr>
            <w:r w:rsidRPr="009C70C3">
              <w:rPr>
                <w:rFonts w:ascii="宋体" w:eastAsia="宋体" w:hAnsi="宋体" w:cs="Times New Roman" w:hint="eastAsia"/>
                <w:szCs w:val="21"/>
              </w:rPr>
              <w:t>3</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32-1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进餐时间安排合理。</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32-2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保教人员态度温和。</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32-3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通过积极的方式引导幼儿养成良好饮食习惯和文明进餐方式。</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32-4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注意鼓励和培养幼儿独立进餐和参与服务。</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9C70C3" w:rsidRDefault="00F35E75" w:rsidP="00634E54">
            <w:pPr>
              <w:jc w:val="left"/>
              <w:rPr>
                <w:rFonts w:ascii="宋体" w:eastAsia="宋体" w:hAnsi="宋体" w:cs="Times New Roman"/>
                <w:szCs w:val="21"/>
              </w:rPr>
            </w:pPr>
            <w:r w:rsidRPr="009C70C3">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33.</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午睡</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33-1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午睡时间安排合理，具有一定的弹性。</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33-2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午睡环境有利于幼儿睡眠。</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33-3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幼儿午睡期间有足够的成人监护。</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33-4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保教人员态度温和，护理方式适宜，鼓励和引导幼儿养成自理习惯。</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34.</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活动</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安排</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w:t>
            </w: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34-1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一日活动类型多样，内容涉及到多个课程领域，结构基本均衡，幼儿有一定的选择性。</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34-2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生活环节安排合理，组织基本有序，活动间转换过渡顺利，很少出现幼儿的消极等待。</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spacing w:line="400" w:lineRule="exact"/>
              <w:jc w:val="left"/>
              <w:rPr>
                <w:rFonts w:ascii="宋体" w:eastAsia="宋体" w:hAnsi="宋体" w:cs="Times New Roman"/>
                <w:szCs w:val="21"/>
              </w:rPr>
            </w:pPr>
            <w:r w:rsidRPr="00634E54">
              <w:rPr>
                <w:rFonts w:ascii="宋体" w:eastAsia="宋体" w:hAnsi="宋体" w:cs="Times New Roman" w:hint="eastAsia"/>
                <w:szCs w:val="21"/>
              </w:rPr>
              <w:t>34-3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一日活动的主要环节至少两位保教人员同时在场，为幼儿提供较为充分的教育、指导、安全监护与人际互动。</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是或否。有三分之一班级为“否”扣1。</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班级</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环境</w:t>
            </w:r>
          </w:p>
        </w:tc>
        <w:tc>
          <w:tcPr>
            <w:tcW w:w="708" w:type="dxa"/>
            <w:vMerge w:val="restart"/>
            <w:tcBorders>
              <w:left w:val="single" w:sz="4" w:space="0" w:color="000000"/>
              <w:right w:val="single" w:sz="4" w:space="0" w:color="000000"/>
            </w:tcBorders>
            <w:vAlign w:val="center"/>
          </w:tcPr>
          <w:p w:rsidR="007900F7" w:rsidRPr="009C70C3" w:rsidRDefault="00F35E75" w:rsidP="00634E54">
            <w:pPr>
              <w:jc w:val="left"/>
              <w:rPr>
                <w:rFonts w:ascii="宋体" w:eastAsia="宋体" w:hAnsi="宋体" w:cs="Times New Roman"/>
                <w:szCs w:val="21"/>
              </w:rPr>
            </w:pPr>
            <w:r w:rsidRPr="009C70C3">
              <w:rPr>
                <w:rFonts w:ascii="宋体" w:eastAsia="宋体" w:hAnsi="宋体" w:cs="Times New Roman" w:hint="eastAsia"/>
                <w:szCs w:val="21"/>
              </w:rPr>
              <w:t>3</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班级环境布置得当，内容较为丰富，涉及到多个课程领域。</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9C70C3" w:rsidRDefault="00F35E75" w:rsidP="00634E54">
            <w:pPr>
              <w:jc w:val="left"/>
              <w:rPr>
                <w:rFonts w:ascii="宋体" w:eastAsia="宋体" w:hAnsi="宋体" w:cs="Times New Roman"/>
                <w:szCs w:val="21"/>
              </w:rPr>
            </w:pPr>
            <w:r w:rsidRPr="009C70C3">
              <w:rPr>
                <w:rFonts w:ascii="宋体" w:eastAsia="宋体" w:hAnsi="宋体" w:cs="Times New Roman" w:hint="eastAsia"/>
                <w:szCs w:val="21"/>
              </w:rPr>
              <w:t>1</w:t>
            </w:r>
          </w:p>
        </w:tc>
        <w:tc>
          <w:tcPr>
            <w:tcW w:w="2268" w:type="dxa"/>
            <w:vMerge w:val="restart"/>
            <w:tcBorders>
              <w:top w:val="nil"/>
              <w:left w:val="single" w:sz="4" w:space="0" w:color="auto"/>
              <w:right w:val="single" w:sz="4" w:space="0" w:color="000000"/>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展示内容与高度基本适宜，班级每位幼儿作品均被展示。</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spacing w:line="400" w:lineRule="exact"/>
              <w:jc w:val="left"/>
              <w:rPr>
                <w:rFonts w:ascii="宋体" w:eastAsia="宋体" w:hAnsi="宋体" w:cs="Times New Roman"/>
                <w:szCs w:val="21"/>
              </w:rPr>
            </w:pPr>
            <w:r w:rsidRPr="00634E54">
              <w:rPr>
                <w:rFonts w:ascii="宋体" w:eastAsia="宋体" w:hAnsi="宋体" w:cs="Times New Roman" w:hint="eastAsia"/>
                <w:szCs w:val="21"/>
              </w:rPr>
              <w:t>35-3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环境布置材料与内容定期更新。</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36.</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自由</w:t>
            </w:r>
          </w:p>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游戏</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w:t>
            </w:r>
          </w:p>
        </w:tc>
        <w:tc>
          <w:tcPr>
            <w:tcW w:w="709"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36-1</w:t>
            </w:r>
          </w:p>
        </w:tc>
        <w:tc>
          <w:tcPr>
            <w:tcW w:w="3686"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一天中幼儿有较多的时间</w:t>
            </w:r>
            <w:r w:rsidRPr="00634E54">
              <w:rPr>
                <w:rFonts w:ascii="宋体" w:eastAsia="宋体" w:hAnsi="宋体" w:cs="Times New Roman"/>
                <w:szCs w:val="21"/>
                <w:vertAlign w:val="superscript"/>
              </w:rPr>
              <w:footnoteReference w:id="11"/>
            </w:r>
            <w:r w:rsidRPr="00634E54">
              <w:rPr>
                <w:rFonts w:ascii="宋体" w:eastAsia="宋体" w:hAnsi="宋体" w:cs="Times New Roman" w:hint="eastAsia"/>
                <w:szCs w:val="21"/>
              </w:rPr>
              <w:t>自由游戏活动</w:t>
            </w:r>
            <w:r w:rsidRPr="00634E54">
              <w:rPr>
                <w:rFonts w:ascii="宋体" w:eastAsia="宋体" w:hAnsi="宋体" w:cs="Times New Roman"/>
                <w:szCs w:val="21"/>
                <w:vertAlign w:val="superscript"/>
              </w:rPr>
              <w:footnoteReference w:id="12"/>
            </w:r>
            <w:r w:rsidRPr="00634E54">
              <w:rPr>
                <w:rFonts w:ascii="宋体" w:eastAsia="宋体" w:hAnsi="宋体" w:cs="Times New Roman" w:hint="eastAsia"/>
                <w:szCs w:val="21"/>
              </w:rPr>
              <w:t>。</w:t>
            </w:r>
          </w:p>
        </w:tc>
        <w:tc>
          <w:tcPr>
            <w:tcW w:w="850"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36-2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至少有一次机会可以连续进行</w:t>
            </w:r>
            <w:r w:rsidRPr="00634E54">
              <w:rPr>
                <w:rFonts w:ascii="宋体" w:eastAsia="宋体" w:hAnsi="宋体" w:cs="Times New Roman"/>
                <w:szCs w:val="21"/>
              </w:rPr>
              <w:t>45</w:t>
            </w:r>
            <w:r w:rsidRPr="00634E54">
              <w:rPr>
                <w:rFonts w:ascii="宋体" w:eastAsia="宋体" w:hAnsi="宋体" w:cs="Times New Roman" w:hint="eastAsia"/>
                <w:szCs w:val="21"/>
              </w:rPr>
              <w:t>分钟以上的自由游戏活动，同时提供多种选择（至少</w:t>
            </w:r>
            <w:r w:rsidRPr="00634E54">
              <w:rPr>
                <w:rFonts w:ascii="宋体" w:eastAsia="宋体" w:hAnsi="宋体" w:cs="Times New Roman"/>
                <w:szCs w:val="21"/>
              </w:rPr>
              <w:t>3</w:t>
            </w:r>
            <w:r w:rsidRPr="00634E54">
              <w:rPr>
                <w:rFonts w:ascii="宋体" w:eastAsia="宋体" w:hAnsi="宋体" w:cs="Times New Roman" w:hint="eastAsia"/>
                <w:szCs w:val="21"/>
              </w:rPr>
              <w:t>种以上）。</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36-3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教师通过多种适宜的方式指导幼儿的自由游戏活动，与幼儿有较多的积极互动，支持与促进幼儿的主动学习与探索。</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37.</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户外</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活动</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37-1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如果天气条件允许，一天中有多次、累计</w:t>
            </w:r>
            <w:r w:rsidRPr="00634E54">
              <w:rPr>
                <w:rFonts w:ascii="宋体" w:eastAsia="宋体" w:hAnsi="宋体" w:cs="Times New Roman"/>
                <w:szCs w:val="21"/>
              </w:rPr>
              <w:t>120</w:t>
            </w:r>
            <w:r w:rsidRPr="00634E54">
              <w:rPr>
                <w:rFonts w:ascii="宋体" w:eastAsia="宋体" w:hAnsi="宋体" w:cs="Times New Roman" w:hint="eastAsia"/>
                <w:szCs w:val="21"/>
              </w:rPr>
              <w:t>分钟以上的户外活动，其中自由活动时间不少于</w:t>
            </w:r>
            <w:r w:rsidRPr="00634E54">
              <w:rPr>
                <w:rFonts w:ascii="宋体" w:eastAsia="宋体" w:hAnsi="宋体" w:cs="Times New Roman"/>
                <w:szCs w:val="21"/>
              </w:rPr>
              <w:t>60</w:t>
            </w:r>
            <w:r w:rsidRPr="00634E54">
              <w:rPr>
                <w:rFonts w:ascii="宋体" w:eastAsia="宋体" w:hAnsi="宋体" w:cs="Times New Roman" w:hint="eastAsia"/>
                <w:szCs w:val="21"/>
              </w:rPr>
              <w:t>分钟。</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spacing w:line="400" w:lineRule="exact"/>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37-2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恶劣天气，幼儿有累计</w:t>
            </w:r>
            <w:r w:rsidRPr="00634E54">
              <w:rPr>
                <w:rFonts w:ascii="宋体" w:eastAsia="宋体" w:hAnsi="宋体" w:cs="Times New Roman"/>
                <w:szCs w:val="21"/>
              </w:rPr>
              <w:t>45</w:t>
            </w:r>
            <w:r w:rsidRPr="00634E54">
              <w:rPr>
                <w:rFonts w:ascii="宋体" w:eastAsia="宋体" w:hAnsi="宋体" w:cs="Times New Roman" w:hint="eastAsia"/>
                <w:szCs w:val="21"/>
              </w:rPr>
              <w:t>分钟以上的室内体育活动。</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spacing w:line="400" w:lineRule="exact"/>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37-3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户外自由活动时，同时有多种（至少</w:t>
            </w:r>
            <w:r w:rsidRPr="00634E54">
              <w:rPr>
                <w:rFonts w:ascii="宋体" w:eastAsia="宋体" w:hAnsi="宋体" w:cs="Times New Roman"/>
                <w:szCs w:val="21"/>
              </w:rPr>
              <w:t>2</w:t>
            </w:r>
            <w:r w:rsidRPr="00634E54">
              <w:rPr>
                <w:rFonts w:ascii="宋体" w:eastAsia="宋体" w:hAnsi="宋体" w:cs="Times New Roman" w:hint="eastAsia"/>
                <w:szCs w:val="21"/>
              </w:rPr>
              <w:t>种）活动可供幼儿选择和参与。</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spacing w:line="400" w:lineRule="exact"/>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37-4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教师能够为户外活动和体育活动提供足够的安全监护，指导方式适当。</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37-5</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幼儿可以获得较多的活动和锻炼机会，运动量基本适宜。</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38.</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集体</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教学</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38-1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所使用的教师教学指导用书经省教材审定委员会审定通过。</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38-2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集体教学目标合理，适于大多数幼儿的发展水平。</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widowControl/>
              <w:jc w:val="left"/>
              <w:rPr>
                <w:rFonts w:ascii="宋体" w:eastAsia="宋体" w:hAnsi="宋体" w:cs="Times New Roman"/>
                <w:szCs w:val="21"/>
              </w:rPr>
            </w:pPr>
          </w:p>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38-3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教学内容适宜，与幼儿的已有经验相关联。</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ind w:firstLineChars="50" w:firstLine="105"/>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38-4</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教学方法比较适宜，能够吸引大多数幼儿的兴趣和参与，有利于幼儿的理解与掌握。</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ind w:firstLineChars="100" w:firstLine="210"/>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38-5</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教学组织方式比较灵活。教学过程合理，循序渐进，大多数幼儿的学习有一定成效。</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ind w:firstLineChars="50" w:firstLine="105"/>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39.</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表现</w:t>
            </w:r>
          </w:p>
        </w:tc>
        <w:tc>
          <w:tcPr>
            <w:tcW w:w="708" w:type="dxa"/>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39-1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为每位幼儿建立成长档案，对幼儿的行为表现和发展进行基本的观察、记录和评价。</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ind w:firstLineChars="50" w:firstLine="105"/>
              <w:jc w:val="left"/>
              <w:rPr>
                <w:rFonts w:ascii="宋体" w:eastAsia="宋体" w:hAnsi="宋体" w:cs="Times New Roman"/>
                <w:szCs w:val="21"/>
              </w:rPr>
            </w:pPr>
            <w:r w:rsidRPr="00634E54">
              <w:rPr>
                <w:rFonts w:ascii="宋体" w:eastAsia="宋体" w:hAnsi="宋体" w:cs="Times New Roman" w:hint="eastAsia"/>
                <w:szCs w:val="21"/>
              </w:rPr>
              <w:t>2</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未建立不得分；不够完善扣1分。</w:t>
            </w:r>
          </w:p>
        </w:tc>
      </w:tr>
      <w:tr w:rsidR="007900F7" w:rsidRPr="00634E54" w:rsidTr="002532B2">
        <w:trPr>
          <w:trHeight w:val="464"/>
        </w:trPr>
        <w:tc>
          <w:tcPr>
            <w:tcW w:w="9073" w:type="dxa"/>
            <w:gridSpan w:val="6"/>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b/>
                <w:szCs w:val="21"/>
              </w:rPr>
              <w:t>七、家长工作和社会服务        总分：</w:t>
            </w:r>
            <w:r w:rsidR="00F35E75" w:rsidRPr="009C70C3">
              <w:rPr>
                <w:rFonts w:ascii="宋体" w:eastAsia="宋体" w:hAnsi="宋体" w:cs="Times New Roman" w:hint="eastAsia"/>
                <w:b/>
                <w:szCs w:val="21"/>
              </w:rPr>
              <w:t>11</w:t>
            </w:r>
            <w:r w:rsidRPr="009C70C3">
              <w:rPr>
                <w:rFonts w:ascii="宋体" w:eastAsia="宋体" w:hAnsi="宋体" w:cs="Times New Roman" w:hint="eastAsia"/>
                <w:b/>
                <w:szCs w:val="21"/>
              </w:rPr>
              <w:t>分</w:t>
            </w:r>
          </w:p>
        </w:tc>
      </w:tr>
      <w:tr w:rsidR="007900F7" w:rsidRPr="00634E54" w:rsidTr="002532B2">
        <w:trPr>
          <w:trHeight w:val="464"/>
        </w:trPr>
        <w:tc>
          <w:tcPr>
            <w:tcW w:w="852"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left w:val="single" w:sz="4" w:space="0" w:color="000000"/>
              <w:right w:val="single" w:sz="4" w:space="0" w:color="000000"/>
            </w:tcBorders>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40.</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家长</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工作</w:t>
            </w:r>
          </w:p>
        </w:tc>
        <w:tc>
          <w:tcPr>
            <w:tcW w:w="708" w:type="dxa"/>
            <w:vMerge w:val="restart"/>
            <w:tcBorders>
              <w:left w:val="single" w:sz="4" w:space="0" w:color="000000"/>
              <w:right w:val="single" w:sz="4" w:space="0" w:color="000000"/>
            </w:tcBorders>
            <w:vAlign w:val="center"/>
          </w:tcPr>
          <w:p w:rsidR="007900F7" w:rsidRPr="009C70C3" w:rsidRDefault="00F35E75" w:rsidP="00634E54">
            <w:pPr>
              <w:jc w:val="left"/>
              <w:rPr>
                <w:rFonts w:ascii="宋体" w:eastAsia="宋体" w:hAnsi="宋体" w:cs="Times New Roman"/>
                <w:szCs w:val="21"/>
              </w:rPr>
            </w:pPr>
            <w:r w:rsidRPr="009C70C3">
              <w:rPr>
                <w:rFonts w:ascii="宋体" w:eastAsia="宋体" w:hAnsi="宋体" w:cs="Times New Roman" w:hint="eastAsia"/>
                <w:szCs w:val="21"/>
              </w:rPr>
              <w:t>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40-1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0B17CC" w:rsidP="00634E54">
            <w:pPr>
              <w:jc w:val="left"/>
              <w:rPr>
                <w:rFonts w:ascii="宋体" w:eastAsia="宋体" w:hAnsi="宋体" w:cs="Times New Roman"/>
                <w:szCs w:val="21"/>
              </w:rPr>
            </w:pPr>
            <w:r w:rsidRPr="00634E54">
              <w:rPr>
                <w:rFonts w:ascii="宋体" w:eastAsia="宋体" w:hAnsi="宋体" w:cs="Times New Roman" w:hint="eastAsia"/>
                <w:szCs w:val="21"/>
              </w:rPr>
              <w:t>幼儿园及班级定期向家长开放，家长可通过适当的方式参与幼儿园或班级的活动。</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867E74" w:rsidRDefault="000B17CC" w:rsidP="00634E54">
            <w:pPr>
              <w:jc w:val="left"/>
              <w:rPr>
                <w:rFonts w:ascii="宋体" w:eastAsia="宋体" w:hAnsi="宋体" w:cs="Times New Roman"/>
                <w:b/>
                <w:color w:val="FF0000"/>
                <w:szCs w:val="21"/>
              </w:rPr>
            </w:pPr>
            <w:r w:rsidRPr="00634E54">
              <w:rPr>
                <w:rFonts w:ascii="宋体" w:eastAsia="宋体" w:hAnsi="宋体" w:cs="Times New Roman" w:hint="eastAsia"/>
                <w:szCs w:val="21"/>
              </w:rPr>
              <w:t>1</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widowControl/>
              <w:jc w:val="left"/>
              <w:rPr>
                <w:rFonts w:ascii="宋体" w:eastAsia="宋体" w:hAnsi="宋体" w:cs="Times New Roman"/>
                <w:szCs w:val="21"/>
              </w:rPr>
            </w:pPr>
          </w:p>
          <w:p w:rsidR="007900F7" w:rsidRPr="00634E54" w:rsidRDefault="007900F7" w:rsidP="00634E54">
            <w:pPr>
              <w:widowControl/>
              <w:jc w:val="left"/>
              <w:rPr>
                <w:rFonts w:ascii="宋体" w:eastAsia="宋体" w:hAnsi="宋体" w:cs="Times New Roman"/>
                <w:szCs w:val="21"/>
              </w:rPr>
            </w:pPr>
          </w:p>
          <w:p w:rsidR="007900F7" w:rsidRPr="00634E54" w:rsidRDefault="007900F7" w:rsidP="00634E54">
            <w:pPr>
              <w:widowControl/>
              <w:jc w:val="left"/>
              <w:rPr>
                <w:rFonts w:ascii="宋体" w:eastAsia="宋体" w:hAnsi="宋体" w:cs="Times New Roman"/>
                <w:szCs w:val="21"/>
              </w:rPr>
            </w:pPr>
          </w:p>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40-2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0B17CC" w:rsidP="00634E54">
            <w:pPr>
              <w:jc w:val="left"/>
              <w:rPr>
                <w:rFonts w:ascii="宋体" w:eastAsia="宋体" w:hAnsi="宋体" w:cs="Times New Roman"/>
                <w:szCs w:val="21"/>
              </w:rPr>
            </w:pPr>
            <w:r w:rsidRPr="00634E54">
              <w:rPr>
                <w:rFonts w:ascii="宋体" w:eastAsia="宋体" w:hAnsi="宋体" w:cs="Times New Roman" w:hint="eastAsia"/>
                <w:szCs w:val="21"/>
              </w:rPr>
              <w:t>与家庭联系密切，定期或不定期进行家访。</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0B17CC"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0B17CC" w:rsidRPr="00634E54" w:rsidTr="000B17CC">
        <w:trPr>
          <w:trHeight w:val="772"/>
        </w:trPr>
        <w:tc>
          <w:tcPr>
            <w:tcW w:w="852" w:type="dxa"/>
            <w:vMerge/>
            <w:tcBorders>
              <w:left w:val="single" w:sz="4" w:space="0" w:color="auto"/>
              <w:right w:val="single" w:sz="4" w:space="0" w:color="000000"/>
            </w:tcBorders>
            <w:vAlign w:val="center"/>
          </w:tcPr>
          <w:p w:rsidR="000B17CC" w:rsidRPr="00634E54" w:rsidRDefault="000B17CC"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0B17CC" w:rsidRPr="00634E54" w:rsidRDefault="000B17CC" w:rsidP="00634E54">
            <w:pPr>
              <w:jc w:val="left"/>
              <w:rPr>
                <w:rFonts w:ascii="宋体" w:eastAsia="宋体" w:hAnsi="宋体" w:cs="Times New Roman"/>
                <w:szCs w:val="21"/>
              </w:rPr>
            </w:pPr>
          </w:p>
        </w:tc>
        <w:tc>
          <w:tcPr>
            <w:tcW w:w="709" w:type="dxa"/>
            <w:tcBorders>
              <w:top w:val="single" w:sz="4" w:space="0" w:color="auto"/>
              <w:left w:val="single" w:sz="4" w:space="0" w:color="000000"/>
              <w:right w:val="single" w:sz="4" w:space="0" w:color="auto"/>
            </w:tcBorders>
            <w:vAlign w:val="center"/>
          </w:tcPr>
          <w:p w:rsidR="000B17CC" w:rsidRPr="00634E54" w:rsidRDefault="000B17CC" w:rsidP="00634E54">
            <w:pPr>
              <w:jc w:val="left"/>
              <w:rPr>
                <w:rFonts w:ascii="宋体" w:eastAsia="宋体" w:hAnsi="宋体" w:cs="Times New Roman"/>
                <w:szCs w:val="21"/>
              </w:rPr>
            </w:pPr>
            <w:r w:rsidRPr="00634E54">
              <w:rPr>
                <w:rFonts w:ascii="宋体" w:eastAsia="宋体" w:hAnsi="宋体" w:cs="Times New Roman" w:hint="eastAsia"/>
                <w:szCs w:val="21"/>
              </w:rPr>
              <w:t>40-</w:t>
            </w:r>
            <w:r w:rsidR="004C2441">
              <w:rPr>
                <w:rFonts w:ascii="宋体" w:eastAsia="宋体" w:hAnsi="宋体" w:cs="Times New Roman" w:hint="eastAsia"/>
                <w:szCs w:val="21"/>
              </w:rPr>
              <w:t>3</w:t>
            </w:r>
          </w:p>
        </w:tc>
        <w:tc>
          <w:tcPr>
            <w:tcW w:w="3686" w:type="dxa"/>
            <w:tcBorders>
              <w:top w:val="single" w:sz="4" w:space="0" w:color="auto"/>
              <w:left w:val="single" w:sz="4" w:space="0" w:color="auto"/>
              <w:right w:val="single" w:sz="4" w:space="0" w:color="000000"/>
            </w:tcBorders>
            <w:vAlign w:val="center"/>
          </w:tcPr>
          <w:p w:rsidR="000B17CC" w:rsidRPr="00634E54" w:rsidRDefault="000B17CC" w:rsidP="00634E54">
            <w:pPr>
              <w:jc w:val="left"/>
              <w:rPr>
                <w:rFonts w:ascii="宋体" w:eastAsia="宋体" w:hAnsi="宋体" w:cs="Times New Roman"/>
                <w:szCs w:val="21"/>
              </w:rPr>
            </w:pPr>
            <w:r w:rsidRPr="00634E54">
              <w:rPr>
                <w:rFonts w:ascii="宋体" w:eastAsia="宋体" w:hAnsi="宋体" w:cs="Times New Roman" w:hint="eastAsia"/>
                <w:szCs w:val="21"/>
              </w:rPr>
              <w:t>发挥家长和家长委员会在幼儿园管理及教育中的参与作用。</w:t>
            </w:r>
          </w:p>
        </w:tc>
        <w:tc>
          <w:tcPr>
            <w:tcW w:w="850" w:type="dxa"/>
            <w:tcBorders>
              <w:top w:val="single" w:sz="4" w:space="0" w:color="auto"/>
              <w:left w:val="single" w:sz="4" w:space="0" w:color="000000"/>
              <w:right w:val="single" w:sz="4" w:space="0" w:color="auto"/>
            </w:tcBorders>
            <w:vAlign w:val="center"/>
          </w:tcPr>
          <w:p w:rsidR="000B17CC" w:rsidRPr="00634E54" w:rsidRDefault="000B17CC" w:rsidP="00634E54">
            <w:pPr>
              <w:jc w:val="left"/>
              <w:rPr>
                <w:rFonts w:ascii="宋体" w:eastAsia="宋体" w:hAnsi="宋体" w:cs="Times New Roman"/>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0B17CC" w:rsidRPr="00634E54" w:rsidRDefault="000B17CC" w:rsidP="00634E54">
            <w:pPr>
              <w:widowControl/>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spacing w:line="400" w:lineRule="exact"/>
              <w:jc w:val="left"/>
              <w:rPr>
                <w:rFonts w:ascii="宋体" w:eastAsia="宋体" w:hAnsi="宋体" w:cs="Times New Roman"/>
                <w:szCs w:val="21"/>
              </w:rPr>
            </w:pPr>
            <w:r w:rsidRPr="00634E54">
              <w:rPr>
                <w:rFonts w:ascii="宋体" w:eastAsia="宋体" w:hAnsi="宋体" w:cs="Times New Roman" w:hint="eastAsia"/>
                <w:szCs w:val="21"/>
              </w:rPr>
              <w:t>40-</w:t>
            </w:r>
            <w:r w:rsidR="004C2441">
              <w:rPr>
                <w:rFonts w:ascii="宋体" w:eastAsia="宋体" w:hAnsi="宋体" w:cs="Times New Roman" w:hint="eastAsia"/>
                <w:szCs w:val="21"/>
              </w:rPr>
              <w:t>4</w:t>
            </w:r>
          </w:p>
        </w:tc>
        <w:tc>
          <w:tcPr>
            <w:tcW w:w="3686" w:type="dxa"/>
            <w:tcBorders>
              <w:top w:val="single" w:sz="4" w:space="0" w:color="auto"/>
              <w:left w:val="single" w:sz="4" w:space="0" w:color="auto"/>
              <w:bottom w:val="single" w:sz="4" w:space="0" w:color="auto"/>
              <w:right w:val="single" w:sz="4" w:space="0" w:color="000000"/>
            </w:tcBorders>
            <w:vAlign w:val="center"/>
          </w:tcPr>
          <w:p w:rsidR="000B17CC" w:rsidRPr="00E76BBF" w:rsidRDefault="000B17CC" w:rsidP="00634E54">
            <w:pPr>
              <w:jc w:val="left"/>
              <w:rPr>
                <w:rFonts w:ascii="宋体" w:eastAsia="宋体" w:hAnsi="宋体" w:cs="Times New Roman"/>
                <w:szCs w:val="21"/>
              </w:rPr>
            </w:pPr>
            <w:r w:rsidRPr="00E76BBF">
              <w:rPr>
                <w:rFonts w:ascii="宋体" w:eastAsia="宋体" w:hAnsi="宋体" w:cs="Times New Roman" w:hint="eastAsia"/>
                <w:szCs w:val="21"/>
              </w:rPr>
              <w:t>家长有多种渠道与幼儿园和班级教师进行沟通和交流，获取幼儿园管理、课程以及孩子在园情况等有关信息。</w:t>
            </w:r>
          </w:p>
          <w:p w:rsidR="000B17CC" w:rsidRPr="00E76BBF" w:rsidRDefault="000B17CC" w:rsidP="00634E54">
            <w:pPr>
              <w:jc w:val="left"/>
              <w:rPr>
                <w:rFonts w:ascii="宋体" w:eastAsia="宋体" w:hAnsi="宋体" w:cs="Times New Roman"/>
                <w:szCs w:val="21"/>
              </w:rPr>
            </w:pPr>
            <w:r w:rsidRPr="00E76BBF">
              <w:rPr>
                <w:rFonts w:ascii="宋体" w:eastAsia="宋体" w:hAnsi="宋体" w:cs="Times New Roman" w:hint="eastAsia"/>
                <w:szCs w:val="21"/>
              </w:rPr>
              <w:t>通过宣传栏、家长会或家长学校等多种形式向家长普及科学的幼儿教育理念和方法，指导家庭教育。</w:t>
            </w:r>
          </w:p>
          <w:p w:rsidR="007900F7" w:rsidRPr="00634E54" w:rsidRDefault="007900F7" w:rsidP="00634E54">
            <w:pPr>
              <w:jc w:val="left"/>
              <w:rPr>
                <w:rFonts w:ascii="宋体" w:eastAsia="宋体" w:hAnsi="宋体" w:cs="Times New Roman"/>
                <w:szCs w:val="21"/>
              </w:rPr>
            </w:pPr>
            <w:r w:rsidRPr="00E76BBF">
              <w:rPr>
                <w:rFonts w:ascii="宋体" w:eastAsia="宋体" w:hAnsi="宋体" w:cs="Times New Roman" w:hint="eastAsia"/>
                <w:szCs w:val="21"/>
              </w:rPr>
              <w:t>家长满意率较高</w:t>
            </w:r>
            <w:r w:rsidRPr="00E76BBF">
              <w:rPr>
                <w:rFonts w:ascii="宋体" w:eastAsia="宋体" w:hAnsi="宋体" w:cs="Times New Roman"/>
                <w:szCs w:val="21"/>
              </w:rPr>
              <w:footnoteReference w:id="13"/>
            </w:r>
            <w:r w:rsidRPr="00E76BBF">
              <w:rPr>
                <w:rFonts w:ascii="宋体" w:eastAsia="宋体" w:hAnsi="宋体" w:cs="Times New Roman" w:hint="eastAsia"/>
                <w:szCs w:val="21"/>
              </w:rPr>
              <w:t>。</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9C70C3" w:rsidRDefault="000B17CC" w:rsidP="00634E54">
            <w:pPr>
              <w:jc w:val="left"/>
              <w:rPr>
                <w:rFonts w:ascii="宋体" w:eastAsia="宋体" w:hAnsi="宋体" w:cs="Times New Roman"/>
                <w:szCs w:val="21"/>
              </w:rPr>
            </w:pPr>
            <w:r w:rsidRPr="009C70C3">
              <w:rPr>
                <w:rFonts w:ascii="宋体" w:eastAsia="宋体" w:hAnsi="宋体" w:cs="Times New Roman"/>
                <w:szCs w:val="21"/>
              </w:rPr>
              <w:t>2</w:t>
            </w:r>
            <w:r w:rsidR="009C70C3" w:rsidRPr="009C70C3">
              <w:rPr>
                <w:rFonts w:ascii="宋体" w:eastAsia="宋体" w:hAnsi="宋体" w:cs="Times New Roman" w:hint="eastAsia"/>
                <w:szCs w:val="21"/>
              </w:rPr>
              <w:t>.5</w:t>
            </w:r>
          </w:p>
        </w:tc>
        <w:tc>
          <w:tcPr>
            <w:tcW w:w="2268" w:type="dxa"/>
            <w:tcBorders>
              <w:left w:val="single" w:sz="4" w:space="0" w:color="auto"/>
              <w:bottom w:val="single" w:sz="4" w:space="0" w:color="auto"/>
              <w:right w:val="single" w:sz="4" w:space="0" w:color="000000"/>
            </w:tcBorders>
            <w:vAlign w:val="center"/>
          </w:tcPr>
          <w:p w:rsidR="007900F7" w:rsidRPr="00E76BBF" w:rsidRDefault="007900F7" w:rsidP="00AC0512">
            <w:pPr>
              <w:widowControl/>
              <w:jc w:val="left"/>
              <w:rPr>
                <w:rFonts w:ascii="宋体" w:eastAsia="宋体" w:hAnsi="宋体" w:cs="Times New Roman"/>
                <w:szCs w:val="21"/>
              </w:rPr>
            </w:pPr>
            <w:r w:rsidRPr="00E76BBF">
              <w:rPr>
                <w:rFonts w:ascii="宋体" w:eastAsia="宋体" w:hAnsi="宋体" w:cs="Times New Roman" w:hint="eastAsia"/>
                <w:szCs w:val="21"/>
              </w:rPr>
              <w:t>未达80%扣</w:t>
            </w:r>
            <w:r w:rsidR="00AC0512" w:rsidRPr="00E76BBF">
              <w:rPr>
                <w:rFonts w:ascii="宋体" w:eastAsia="宋体" w:hAnsi="宋体" w:cs="Times New Roman"/>
                <w:szCs w:val="21"/>
              </w:rPr>
              <w:t>1</w:t>
            </w:r>
            <w:r w:rsidR="00AC0512" w:rsidRPr="00E76BBF">
              <w:rPr>
                <w:rFonts w:ascii="宋体" w:eastAsia="宋体" w:hAnsi="宋体" w:cs="Times New Roman" w:hint="eastAsia"/>
                <w:szCs w:val="21"/>
              </w:rPr>
              <w:t>分</w:t>
            </w:r>
            <w:r w:rsidRPr="00E76BBF">
              <w:rPr>
                <w:rFonts w:ascii="宋体" w:eastAsia="宋体" w:hAnsi="宋体" w:cs="Times New Roman" w:hint="eastAsia"/>
                <w:szCs w:val="21"/>
              </w:rPr>
              <w:t>；</w:t>
            </w:r>
            <w:r w:rsidR="000B17CC" w:rsidRPr="00E76BBF">
              <w:rPr>
                <w:rFonts w:ascii="宋体" w:eastAsia="宋体" w:hAnsi="宋体" w:cs="Times New Roman" w:hint="eastAsia"/>
                <w:szCs w:val="21"/>
              </w:rPr>
              <w:t>未达70</w:t>
            </w:r>
            <w:r w:rsidR="000B17CC" w:rsidRPr="00E76BBF">
              <w:rPr>
                <w:rFonts w:ascii="宋体" w:eastAsia="宋体" w:hAnsi="宋体" w:cs="Times New Roman"/>
                <w:szCs w:val="21"/>
              </w:rPr>
              <w:t>%扣</w:t>
            </w:r>
            <w:r w:rsidR="00AC0512" w:rsidRPr="00E76BBF">
              <w:rPr>
                <w:rFonts w:ascii="宋体" w:eastAsia="宋体" w:hAnsi="宋体" w:cs="Times New Roman"/>
                <w:szCs w:val="21"/>
              </w:rPr>
              <w:t>2</w:t>
            </w:r>
            <w:r w:rsidR="000B17CC" w:rsidRPr="00E76BBF">
              <w:rPr>
                <w:rFonts w:ascii="宋体" w:eastAsia="宋体" w:hAnsi="宋体" w:cs="Times New Roman" w:hint="eastAsia"/>
                <w:szCs w:val="21"/>
              </w:rPr>
              <w:t>分</w:t>
            </w:r>
            <w:r w:rsidR="000B17CC" w:rsidRPr="00E76BBF">
              <w:rPr>
                <w:rFonts w:ascii="宋体" w:eastAsia="宋体" w:hAnsi="宋体" w:cs="Times New Roman"/>
                <w:szCs w:val="21"/>
              </w:rPr>
              <w:t>；</w:t>
            </w:r>
            <w:r w:rsidR="00AC0512" w:rsidRPr="00E76BBF">
              <w:rPr>
                <w:rFonts w:ascii="宋体" w:eastAsia="宋体" w:hAnsi="宋体" w:cs="Times New Roman" w:hint="eastAsia"/>
                <w:szCs w:val="21"/>
              </w:rPr>
              <w:t>未达</w:t>
            </w:r>
            <w:r w:rsidRPr="00E76BBF">
              <w:rPr>
                <w:rFonts w:ascii="宋体" w:eastAsia="宋体" w:hAnsi="宋体" w:cs="Times New Roman" w:hint="eastAsia"/>
                <w:szCs w:val="21"/>
              </w:rPr>
              <w:t>60%不得分。</w:t>
            </w: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41.</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社区及早教工作</w:t>
            </w:r>
          </w:p>
        </w:tc>
        <w:tc>
          <w:tcPr>
            <w:tcW w:w="708" w:type="dxa"/>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41-1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E76BBF" w:rsidRDefault="007900F7" w:rsidP="00634E54">
            <w:pPr>
              <w:jc w:val="left"/>
              <w:rPr>
                <w:rFonts w:ascii="宋体" w:eastAsia="宋体" w:hAnsi="宋体" w:cs="Times New Roman"/>
                <w:szCs w:val="21"/>
              </w:rPr>
            </w:pPr>
            <w:r w:rsidRPr="00E76BBF">
              <w:rPr>
                <w:rFonts w:ascii="宋体" w:eastAsia="宋体" w:hAnsi="宋体" w:cs="Times New Roman" w:hint="eastAsia"/>
                <w:szCs w:val="21"/>
              </w:rPr>
              <w:t>能利用社区资源，为幼儿提供丰富的活动场所、材料及其他教育资源和条件。</w:t>
            </w:r>
            <w:r w:rsidR="000B17CC" w:rsidRPr="00E76BBF">
              <w:rPr>
                <w:rFonts w:ascii="宋体" w:eastAsia="宋体" w:hAnsi="宋体" w:cs="Times New Roman" w:hint="eastAsia"/>
                <w:szCs w:val="21"/>
              </w:rPr>
              <w:t>积极向社区及全社会传播科学的幼儿教育理念，努力为幼儿成长创造良好的社会环境。</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0B17CC" w:rsidP="00634E54">
            <w:pPr>
              <w:jc w:val="left"/>
              <w:rPr>
                <w:rFonts w:ascii="宋体" w:eastAsia="宋体" w:hAnsi="宋体" w:cs="Times New Roman"/>
                <w:szCs w:val="21"/>
              </w:rPr>
            </w:pPr>
            <w:r w:rsidRPr="00E76BBF">
              <w:rPr>
                <w:rFonts w:ascii="宋体" w:eastAsia="宋体" w:hAnsi="宋体" w:cs="Times New Roman"/>
                <w:szCs w:val="21"/>
              </w:rPr>
              <w:t>1</w:t>
            </w:r>
          </w:p>
        </w:tc>
        <w:tc>
          <w:tcPr>
            <w:tcW w:w="2268" w:type="dxa"/>
            <w:tcBorders>
              <w:left w:val="single" w:sz="4" w:space="0" w:color="auto"/>
              <w:bottom w:val="single" w:sz="4" w:space="0" w:color="auto"/>
              <w:right w:val="single" w:sz="4" w:space="0" w:color="000000"/>
            </w:tcBorders>
            <w:vAlign w:val="center"/>
          </w:tcPr>
          <w:p w:rsidR="007900F7" w:rsidRPr="00E76BBF" w:rsidRDefault="007900F7" w:rsidP="00634E54">
            <w:pPr>
              <w:jc w:val="left"/>
              <w:rPr>
                <w:rFonts w:ascii="宋体" w:eastAsia="宋体" w:hAnsi="宋体" w:cs="Times New Roman"/>
                <w:szCs w:val="21"/>
              </w:rPr>
            </w:pPr>
            <w:r w:rsidRPr="00E76BBF">
              <w:rPr>
                <w:rFonts w:ascii="宋体" w:eastAsia="宋体" w:hAnsi="宋体" w:cs="Times New Roman" w:hint="eastAsia"/>
                <w:szCs w:val="21"/>
              </w:rPr>
              <w:t>是或否。</w:t>
            </w:r>
          </w:p>
        </w:tc>
      </w:tr>
      <w:tr w:rsidR="000B17CC" w:rsidRPr="00634E54" w:rsidTr="00B84996">
        <w:trPr>
          <w:trHeight w:val="1248"/>
        </w:trPr>
        <w:tc>
          <w:tcPr>
            <w:tcW w:w="852" w:type="dxa"/>
            <w:vMerge/>
            <w:tcBorders>
              <w:left w:val="single" w:sz="4" w:space="0" w:color="auto"/>
              <w:right w:val="single" w:sz="4" w:space="0" w:color="000000"/>
            </w:tcBorders>
            <w:vAlign w:val="center"/>
          </w:tcPr>
          <w:p w:rsidR="000B17CC" w:rsidRPr="00634E54" w:rsidRDefault="000B17CC"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0B17CC" w:rsidRPr="00634E54" w:rsidRDefault="000B17CC" w:rsidP="00634E54">
            <w:pPr>
              <w:jc w:val="left"/>
              <w:rPr>
                <w:rFonts w:ascii="宋体" w:eastAsia="宋体" w:hAnsi="宋体" w:cs="Times New Roman"/>
                <w:szCs w:val="21"/>
              </w:rPr>
            </w:pPr>
          </w:p>
        </w:tc>
        <w:tc>
          <w:tcPr>
            <w:tcW w:w="709" w:type="dxa"/>
            <w:tcBorders>
              <w:top w:val="single" w:sz="4" w:space="0" w:color="auto"/>
              <w:left w:val="single" w:sz="4" w:space="0" w:color="000000"/>
              <w:right w:val="single" w:sz="4" w:space="0" w:color="auto"/>
            </w:tcBorders>
            <w:vAlign w:val="center"/>
          </w:tcPr>
          <w:p w:rsidR="000B17CC" w:rsidRPr="00634E54" w:rsidRDefault="000B17CC" w:rsidP="00634E54">
            <w:pPr>
              <w:jc w:val="left"/>
              <w:rPr>
                <w:rFonts w:ascii="宋体" w:eastAsia="宋体" w:hAnsi="宋体" w:cs="Times New Roman"/>
                <w:szCs w:val="21"/>
              </w:rPr>
            </w:pPr>
            <w:r w:rsidRPr="00634E54">
              <w:rPr>
                <w:rFonts w:ascii="宋体" w:eastAsia="宋体" w:hAnsi="宋体" w:cs="Times New Roman" w:hint="eastAsia"/>
                <w:szCs w:val="21"/>
              </w:rPr>
              <w:t>41-2</w:t>
            </w:r>
          </w:p>
        </w:tc>
        <w:tc>
          <w:tcPr>
            <w:tcW w:w="3686" w:type="dxa"/>
            <w:tcBorders>
              <w:top w:val="single" w:sz="4" w:space="0" w:color="auto"/>
              <w:left w:val="single" w:sz="4" w:space="0" w:color="auto"/>
              <w:right w:val="single" w:sz="4" w:space="0" w:color="000000"/>
            </w:tcBorders>
            <w:vAlign w:val="center"/>
          </w:tcPr>
          <w:p w:rsidR="000B17CC" w:rsidRPr="00634E54" w:rsidRDefault="000B17CC" w:rsidP="00634E54">
            <w:pPr>
              <w:jc w:val="left"/>
              <w:rPr>
                <w:rFonts w:ascii="宋体" w:eastAsia="宋体" w:hAnsi="宋体" w:cs="Times New Roman"/>
                <w:szCs w:val="21"/>
              </w:rPr>
            </w:pPr>
            <w:r w:rsidRPr="00634E54">
              <w:rPr>
                <w:rFonts w:ascii="宋体" w:eastAsia="宋体" w:hAnsi="宋体" w:cs="Times New Roman" w:hint="eastAsia"/>
                <w:szCs w:val="21"/>
              </w:rPr>
              <w:t>为社区内的儿童提供健康有益的活动场所，积极开展社区内</w:t>
            </w:r>
            <w:r w:rsidRPr="00634E54">
              <w:rPr>
                <w:rFonts w:ascii="宋体" w:eastAsia="宋体" w:hAnsi="宋体" w:cs="Times New Roman"/>
                <w:szCs w:val="21"/>
              </w:rPr>
              <w:t>0</w:t>
            </w:r>
            <w:r w:rsidRPr="00634E54">
              <w:rPr>
                <w:rFonts w:ascii="宋体" w:eastAsia="宋体" w:hAnsi="宋体" w:cs="Times New Roman" w:hint="eastAsia"/>
                <w:szCs w:val="21"/>
              </w:rPr>
              <w:t>—</w:t>
            </w:r>
            <w:r w:rsidRPr="00634E54">
              <w:rPr>
                <w:rFonts w:ascii="宋体" w:eastAsia="宋体" w:hAnsi="宋体" w:cs="Times New Roman"/>
                <w:szCs w:val="21"/>
              </w:rPr>
              <w:t>3</w:t>
            </w:r>
            <w:r w:rsidRPr="00634E54">
              <w:rPr>
                <w:rFonts w:ascii="宋体" w:eastAsia="宋体" w:hAnsi="宋体" w:cs="Times New Roman" w:hint="eastAsia"/>
                <w:szCs w:val="21"/>
              </w:rPr>
              <w:t>岁散居婴幼儿早期教育及其家庭教育指导和咨询工作。</w:t>
            </w:r>
          </w:p>
        </w:tc>
        <w:tc>
          <w:tcPr>
            <w:tcW w:w="850" w:type="dxa"/>
            <w:tcBorders>
              <w:top w:val="single" w:sz="4" w:space="0" w:color="auto"/>
              <w:left w:val="single" w:sz="4" w:space="0" w:color="000000"/>
              <w:right w:val="single" w:sz="4" w:space="0" w:color="auto"/>
            </w:tcBorders>
            <w:vAlign w:val="center"/>
          </w:tcPr>
          <w:p w:rsidR="000B17CC" w:rsidRPr="00634E54" w:rsidRDefault="000B17CC"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2268" w:type="dxa"/>
            <w:tcBorders>
              <w:left w:val="single" w:sz="4" w:space="0" w:color="auto"/>
              <w:right w:val="single" w:sz="4" w:space="0" w:color="000000"/>
            </w:tcBorders>
            <w:vAlign w:val="center"/>
          </w:tcPr>
          <w:p w:rsidR="000B17CC" w:rsidRPr="00634E54" w:rsidRDefault="000B17CC"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0B17CC" w:rsidRPr="00634E54" w:rsidRDefault="000B17CC" w:rsidP="00634E54">
            <w:pPr>
              <w:jc w:val="left"/>
              <w:rPr>
                <w:rFonts w:ascii="宋体" w:eastAsia="宋体" w:hAnsi="宋体" w:cs="Times New Roman"/>
                <w:szCs w:val="21"/>
              </w:rPr>
            </w:pPr>
          </w:p>
        </w:tc>
      </w:tr>
      <w:tr w:rsidR="007900F7" w:rsidRPr="00634E54" w:rsidTr="002532B2">
        <w:trPr>
          <w:trHeight w:val="567"/>
        </w:trPr>
        <w:tc>
          <w:tcPr>
            <w:tcW w:w="852"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42.</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帮扶</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工作</w:t>
            </w:r>
          </w:p>
        </w:tc>
        <w:tc>
          <w:tcPr>
            <w:tcW w:w="708" w:type="dxa"/>
            <w:vMerge w:val="restart"/>
            <w:tcBorders>
              <w:left w:val="single" w:sz="4" w:space="0" w:color="000000"/>
              <w:right w:val="single" w:sz="4" w:space="0" w:color="000000"/>
            </w:tcBorders>
            <w:vAlign w:val="center"/>
          </w:tcPr>
          <w:p w:rsidR="007900F7" w:rsidRPr="00634E54" w:rsidRDefault="009F526F" w:rsidP="00634E54">
            <w:pPr>
              <w:jc w:val="left"/>
              <w:rPr>
                <w:rFonts w:ascii="宋体" w:eastAsia="宋体" w:hAnsi="宋体" w:cs="Times New Roman"/>
                <w:szCs w:val="21"/>
              </w:rPr>
            </w:pPr>
            <w:r w:rsidRPr="00634E54">
              <w:rPr>
                <w:rFonts w:ascii="宋体" w:eastAsia="宋体" w:hAnsi="宋体" w:cs="Times New Roman" w:hint="eastAsia"/>
                <w:szCs w:val="21"/>
              </w:rPr>
              <w:t>3</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42-1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通过各种途径和形式，坚持开展针对薄弱园的帮扶活动。</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9F526F"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42-2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每年至少举办一次片区以上的工作坊、教育观摩等教师培训活动。</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42-3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乡镇中心幼儿园有具体的辅导网络，建立辅导制度，有专人负责片区内其他幼儿园的业务指导工作，有计划、能落实。</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r>
      <w:tr w:rsidR="007900F7" w:rsidRPr="00634E54" w:rsidTr="002532B2">
        <w:trPr>
          <w:trHeight w:val="464"/>
        </w:trPr>
        <w:tc>
          <w:tcPr>
            <w:tcW w:w="9073" w:type="dxa"/>
            <w:gridSpan w:val="6"/>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b/>
                <w:szCs w:val="21"/>
              </w:rPr>
              <w:t>加分项目</w:t>
            </w:r>
          </w:p>
        </w:tc>
      </w:tr>
      <w:tr w:rsidR="007900F7" w:rsidRPr="00634E54" w:rsidTr="002532B2">
        <w:trPr>
          <w:trHeight w:val="464"/>
        </w:trPr>
        <w:tc>
          <w:tcPr>
            <w:tcW w:w="852"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left w:val="single" w:sz="4" w:space="0" w:color="000000"/>
              <w:right w:val="single" w:sz="4" w:space="0" w:color="000000"/>
            </w:tcBorders>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464"/>
        </w:trPr>
        <w:tc>
          <w:tcPr>
            <w:tcW w:w="852"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43.</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服务弱势群体工作</w:t>
            </w:r>
          </w:p>
        </w:tc>
        <w:tc>
          <w:tcPr>
            <w:tcW w:w="708" w:type="dxa"/>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43-1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支持弱势群体子女入学，不断提高针对特殊需求儿童的教育服务水平。凡接收特殊儿童达总人数的</w:t>
            </w:r>
            <w:r w:rsidRPr="00634E54">
              <w:rPr>
                <w:rFonts w:ascii="宋体" w:eastAsia="宋体" w:hAnsi="宋体" w:cs="Times New Roman"/>
                <w:szCs w:val="21"/>
              </w:rPr>
              <w:t>5%</w:t>
            </w:r>
            <w:r w:rsidRPr="00634E54">
              <w:rPr>
                <w:rFonts w:ascii="宋体" w:eastAsia="宋体" w:hAnsi="宋体" w:cs="Times New Roman" w:hint="eastAsia"/>
                <w:szCs w:val="21"/>
              </w:rPr>
              <w:t>以上、接收贫困儿童或流动儿童达总人数的</w:t>
            </w:r>
            <w:r w:rsidRPr="00634E54">
              <w:rPr>
                <w:rFonts w:ascii="宋体" w:eastAsia="宋体" w:hAnsi="宋体" w:cs="Times New Roman"/>
                <w:szCs w:val="21"/>
              </w:rPr>
              <w:t>10%</w:t>
            </w:r>
            <w:r w:rsidRPr="00634E54">
              <w:rPr>
                <w:rFonts w:ascii="宋体" w:eastAsia="宋体" w:hAnsi="宋体" w:cs="Times New Roman" w:hint="eastAsia"/>
                <w:szCs w:val="21"/>
              </w:rPr>
              <w:t>以上，并力所能及地提供针对性的教育服务，酌情加分。</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color w:val="000000"/>
                <w:szCs w:val="21"/>
              </w:rPr>
              <w:t>2</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接收特殊儿童达总人数5%以上，接收贫困儿童或流动儿童达总人数10%以上加2；其中一项未达扣1。</w:t>
            </w:r>
          </w:p>
        </w:tc>
      </w:tr>
    </w:tbl>
    <w:p w:rsidR="007900F7" w:rsidRPr="00634E54" w:rsidRDefault="007900F7" w:rsidP="00634E54">
      <w:pPr>
        <w:jc w:val="left"/>
        <w:rPr>
          <w:rFonts w:ascii="宋体" w:eastAsia="宋体" w:hAnsi="宋体" w:cs="Times New Roman"/>
          <w:b/>
          <w:szCs w:val="21"/>
        </w:rPr>
      </w:pPr>
    </w:p>
    <w:p w:rsidR="00BD7C56" w:rsidRPr="00634E54" w:rsidRDefault="00BD7C56" w:rsidP="00634E54">
      <w:pPr>
        <w:jc w:val="left"/>
        <w:rPr>
          <w:rFonts w:ascii="宋体" w:eastAsia="宋体" w:hAnsi="宋体" w:cs="Times New Roman"/>
          <w:b/>
          <w:szCs w:val="21"/>
        </w:rPr>
      </w:pPr>
    </w:p>
    <w:p w:rsidR="00BD7C56" w:rsidRPr="00634E54" w:rsidRDefault="00BD7C56" w:rsidP="00634E54">
      <w:pPr>
        <w:jc w:val="left"/>
        <w:rPr>
          <w:rFonts w:ascii="宋体" w:eastAsia="宋体" w:hAnsi="宋体" w:cs="Times New Roman"/>
          <w:b/>
          <w:szCs w:val="21"/>
        </w:rPr>
      </w:pPr>
    </w:p>
    <w:p w:rsidR="007900F7" w:rsidRPr="00E76BBF" w:rsidRDefault="007900F7" w:rsidP="00867E74">
      <w:pPr>
        <w:ind w:firstLineChars="1146" w:firstLine="3682"/>
        <w:jc w:val="left"/>
        <w:rPr>
          <w:rFonts w:ascii="黑体" w:eastAsia="黑体" w:hAnsi="黑体" w:cs="华文细黑"/>
          <w:b/>
          <w:sz w:val="32"/>
          <w:szCs w:val="30"/>
        </w:rPr>
      </w:pPr>
      <w:r w:rsidRPr="00E76BBF">
        <w:rPr>
          <w:rFonts w:ascii="黑体" w:eastAsia="黑体" w:hAnsi="黑体" w:cs="Times New Roman" w:hint="eastAsia"/>
          <w:b/>
          <w:sz w:val="32"/>
          <w:szCs w:val="30"/>
        </w:rPr>
        <w:t>三级幼儿园</w:t>
      </w:r>
    </w:p>
    <w:p w:rsidR="007900F7" w:rsidRPr="00634E54" w:rsidRDefault="007900F7" w:rsidP="00634E54">
      <w:pPr>
        <w:jc w:val="left"/>
        <w:rPr>
          <w:rFonts w:ascii="宋体" w:eastAsia="宋体" w:hAnsi="宋体" w:cs="Times New Roman"/>
          <w:b/>
          <w:bCs/>
          <w:szCs w:val="21"/>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21"/>
        <w:gridCol w:w="708"/>
        <w:gridCol w:w="709"/>
        <w:gridCol w:w="3686"/>
        <w:gridCol w:w="850"/>
        <w:gridCol w:w="2268"/>
      </w:tblGrid>
      <w:tr w:rsidR="007900F7" w:rsidRPr="00634E54" w:rsidTr="002532B2">
        <w:trPr>
          <w:trHeight w:val="610"/>
        </w:trPr>
        <w:tc>
          <w:tcPr>
            <w:tcW w:w="9073" w:type="dxa"/>
            <w:gridSpan w:val="7"/>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一、园舍空间与设施          总分：10分</w:t>
            </w:r>
          </w:p>
        </w:tc>
      </w:tr>
      <w:tr w:rsidR="007900F7" w:rsidRPr="00634E54" w:rsidTr="002532B2">
        <w:trPr>
          <w:trHeight w:val="616"/>
        </w:trPr>
        <w:tc>
          <w:tcPr>
            <w:tcW w:w="831" w:type="dxa"/>
            <w:tcBorders>
              <w:top w:val="single" w:sz="4" w:space="0" w:color="000000"/>
              <w:left w:val="single" w:sz="4" w:space="0" w:color="000000"/>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29" w:type="dxa"/>
            <w:gridSpan w:val="2"/>
            <w:tcBorders>
              <w:top w:val="single" w:sz="4" w:space="0" w:color="000000"/>
              <w:left w:val="single" w:sz="4" w:space="0" w:color="000000"/>
              <w:bottom w:val="single" w:sz="4" w:space="0" w:color="auto"/>
              <w:right w:val="single" w:sz="4" w:space="0" w:color="000000"/>
            </w:tcBorders>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000000"/>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000000"/>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000000"/>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top w:val="single" w:sz="4" w:space="0" w:color="000000"/>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31" w:type="dxa"/>
            <w:vMerge w:val="restart"/>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园舍</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条件</w:t>
            </w:r>
          </w:p>
        </w:tc>
        <w:tc>
          <w:tcPr>
            <w:tcW w:w="729" w:type="dxa"/>
            <w:gridSpan w:val="2"/>
            <w:vMerge w:val="restart"/>
            <w:tcBorders>
              <w:top w:val="single" w:sz="4" w:space="0" w:color="auto"/>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spacing w:before="100" w:beforeAutospacing="1" w:after="100" w:afterAutospacing="1"/>
              <w:jc w:val="left"/>
              <w:rPr>
                <w:rFonts w:ascii="宋体" w:eastAsia="宋体" w:hAnsi="宋体" w:cs="Times New Roman"/>
                <w:szCs w:val="21"/>
              </w:rPr>
            </w:pPr>
            <w:r w:rsidRPr="00634E54">
              <w:rPr>
                <w:rFonts w:ascii="宋体" w:eastAsia="宋体" w:hAnsi="宋体" w:cs="Times New Roman" w:hint="eastAsia"/>
                <w:szCs w:val="21"/>
              </w:rPr>
              <w:t>园舍相对稳定和独立</w:t>
            </w:r>
            <w:r w:rsidRPr="00634E54">
              <w:rPr>
                <w:rFonts w:ascii="宋体" w:eastAsia="宋体" w:hAnsi="宋体" w:cs="Times New Roman" w:hint="eastAsia"/>
                <w:szCs w:val="21"/>
                <w:vertAlign w:val="superscript"/>
              </w:rPr>
              <w:footnoteReference w:id="14"/>
            </w:r>
            <w:r w:rsidRPr="00634E54">
              <w:rPr>
                <w:rFonts w:ascii="宋体" w:eastAsia="宋体" w:hAnsi="宋体" w:cs="Times New Roman" w:hint="eastAsia"/>
                <w:szCs w:val="21"/>
              </w:rPr>
              <w:t>，产权明晰合法，设置在安全区域内。</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缺一项扣0.3；缺二项及以上的不给分。</w:t>
            </w:r>
          </w:p>
        </w:tc>
      </w:tr>
      <w:tr w:rsidR="007900F7" w:rsidRPr="00634E54" w:rsidTr="002532B2">
        <w:trPr>
          <w:trHeight w:val="567"/>
        </w:trPr>
        <w:tc>
          <w:tcPr>
            <w:tcW w:w="831"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29" w:type="dxa"/>
            <w:gridSpan w:val="2"/>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spacing w:before="100" w:beforeAutospacing="1" w:after="100" w:afterAutospacing="1"/>
              <w:jc w:val="left"/>
              <w:rPr>
                <w:rFonts w:ascii="宋体" w:eastAsia="宋体" w:hAnsi="宋体" w:cs="Times New Roman"/>
                <w:color w:val="000000"/>
                <w:szCs w:val="21"/>
              </w:rPr>
            </w:pPr>
            <w:r w:rsidRPr="00634E54">
              <w:rPr>
                <w:rFonts w:ascii="宋体" w:eastAsia="宋体" w:hAnsi="宋体" w:cs="Times New Roman" w:hint="eastAsia"/>
                <w:color w:val="000000"/>
                <w:szCs w:val="21"/>
              </w:rPr>
              <w:t>1-2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spacing w:before="100" w:beforeAutospacing="1" w:after="100" w:afterAutospacing="1"/>
              <w:jc w:val="left"/>
              <w:rPr>
                <w:rFonts w:ascii="宋体" w:eastAsia="宋体" w:hAnsi="宋体" w:cs="Times New Roman"/>
                <w:color w:val="000000"/>
                <w:szCs w:val="21"/>
              </w:rPr>
            </w:pPr>
            <w:r w:rsidRPr="00634E54">
              <w:rPr>
                <w:rFonts w:ascii="宋体" w:eastAsia="宋体" w:hAnsi="宋体" w:cs="Times New Roman" w:hint="eastAsia"/>
                <w:szCs w:val="21"/>
              </w:rPr>
              <w:t>园舍建筑安全，没有安全隐患。</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是或否。</w:t>
            </w:r>
          </w:p>
        </w:tc>
      </w:tr>
      <w:tr w:rsidR="007900F7" w:rsidRPr="00634E54" w:rsidTr="002532B2">
        <w:trPr>
          <w:trHeight w:val="567"/>
        </w:trPr>
        <w:tc>
          <w:tcPr>
            <w:tcW w:w="831"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29" w:type="dxa"/>
            <w:gridSpan w:val="2"/>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right w:val="single" w:sz="4" w:space="0" w:color="auto"/>
            </w:tcBorders>
            <w:vAlign w:val="center"/>
          </w:tcPr>
          <w:p w:rsidR="007900F7" w:rsidRPr="00634E54" w:rsidRDefault="007900F7" w:rsidP="00634E54">
            <w:pPr>
              <w:ind w:firstLineChars="350" w:firstLine="735"/>
              <w:jc w:val="left"/>
              <w:rPr>
                <w:rFonts w:ascii="宋体" w:eastAsia="宋体" w:hAnsi="宋体" w:cs="Times New Roman"/>
                <w:color w:val="000000"/>
                <w:szCs w:val="21"/>
              </w:rPr>
            </w:pPr>
          </w:p>
          <w:p w:rsidR="007900F7" w:rsidRPr="00634E54" w:rsidRDefault="007900F7" w:rsidP="00634E54">
            <w:pPr>
              <w:ind w:leftChars="350" w:left="735"/>
              <w:jc w:val="left"/>
              <w:rPr>
                <w:rFonts w:ascii="宋体" w:eastAsia="宋体" w:hAnsi="宋体" w:cs="Times New Roman"/>
                <w:color w:val="000000"/>
                <w:szCs w:val="21"/>
              </w:rPr>
            </w:pPr>
          </w:p>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1-3</w:t>
            </w:r>
          </w:p>
        </w:tc>
        <w:tc>
          <w:tcPr>
            <w:tcW w:w="3686"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园舍场地布局基本合理，日照基本充足</w:t>
            </w:r>
            <w:r w:rsidRPr="00634E54">
              <w:rPr>
                <w:rFonts w:ascii="宋体" w:eastAsia="宋体" w:hAnsi="宋体" w:cs="Times New Roman" w:hint="eastAsia"/>
                <w:szCs w:val="21"/>
                <w:vertAlign w:val="superscript"/>
              </w:rPr>
              <w:footnoteReference w:id="15"/>
            </w:r>
            <w:r w:rsidRPr="00634E54">
              <w:rPr>
                <w:rFonts w:ascii="宋体" w:eastAsia="宋体" w:hAnsi="宋体" w:cs="Times New Roman" w:hint="eastAsia"/>
                <w:szCs w:val="21"/>
              </w:rPr>
              <w:t>，排水通畅，清洁整齐，远离污染源。</w:t>
            </w:r>
          </w:p>
        </w:tc>
        <w:tc>
          <w:tcPr>
            <w:tcW w:w="850"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园舍日照不充足扣0.2。</w:t>
            </w:r>
          </w:p>
        </w:tc>
      </w:tr>
      <w:tr w:rsidR="007900F7" w:rsidRPr="00634E54" w:rsidTr="002532B2">
        <w:trPr>
          <w:trHeight w:val="567"/>
        </w:trPr>
        <w:tc>
          <w:tcPr>
            <w:tcW w:w="831" w:type="dxa"/>
            <w:vMerge w:val="restart"/>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szCs w:val="21"/>
              </w:rPr>
              <w:t>2.</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户外</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场地</w:t>
            </w:r>
          </w:p>
        </w:tc>
        <w:tc>
          <w:tcPr>
            <w:tcW w:w="729" w:type="dxa"/>
            <w:gridSpan w:val="2"/>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户外活动场地生均面积不少于</w:t>
            </w:r>
            <w:smartTag w:uri="urn:schemas-microsoft-com:office:smarttags" w:element="chmetcnv">
              <w:smartTagPr>
                <w:attr w:name="UnitName" w:val="平方米"/>
                <w:attr w:name="SourceValue" w:val="2"/>
                <w:attr w:name="HasSpace" w:val="False"/>
                <w:attr w:name="Negative" w:val="False"/>
                <w:attr w:name="NumberType" w:val="1"/>
                <w:attr w:name="TCSC" w:val="0"/>
              </w:smartTagPr>
              <w:r w:rsidRPr="00634E54">
                <w:rPr>
                  <w:rFonts w:ascii="宋体" w:eastAsia="宋体" w:hAnsi="宋体" w:cs="Times New Roman" w:hint="eastAsia"/>
                  <w:szCs w:val="21"/>
                </w:rPr>
                <w:t>2平方米</w:t>
              </w:r>
            </w:smartTag>
            <w:r w:rsidRPr="00634E54">
              <w:rPr>
                <w:rFonts w:ascii="宋体" w:eastAsia="宋体" w:hAnsi="宋体" w:cs="Times New Roman" w:hint="eastAsia"/>
                <w:szCs w:val="21"/>
              </w:rPr>
              <w:t>，建筑物二楼及二楼以上平台面积按二分之一计算。</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生均</w:t>
            </w:r>
            <w:smartTag w:uri="urn:schemas-microsoft-com:office:smarttags" w:element="chmetcnv">
              <w:smartTagPr>
                <w:attr w:name="UnitName" w:val="平方米"/>
                <w:attr w:name="SourceValue" w:val="2"/>
                <w:attr w:name="HasSpace" w:val="False"/>
                <w:attr w:name="Negative" w:val="False"/>
                <w:attr w:name="NumberType" w:val="1"/>
                <w:attr w:name="TCSC" w:val="0"/>
              </w:smartTagPr>
              <w:r w:rsidRPr="00634E54">
                <w:rPr>
                  <w:rFonts w:ascii="宋体" w:eastAsia="宋体" w:hAnsi="宋体" w:cs="Times New Roman" w:hint="eastAsia"/>
                  <w:szCs w:val="21"/>
                </w:rPr>
                <w:t>2平方米</w:t>
              </w:r>
            </w:smartTag>
            <w:r w:rsidRPr="00634E54">
              <w:rPr>
                <w:rFonts w:ascii="宋体" w:eastAsia="宋体" w:hAnsi="宋体" w:cs="Times New Roman" w:hint="eastAsia"/>
                <w:szCs w:val="21"/>
              </w:rPr>
              <w:t>以下扣0.5。</w:t>
            </w:r>
          </w:p>
        </w:tc>
      </w:tr>
      <w:tr w:rsidR="007900F7" w:rsidRPr="00634E54" w:rsidTr="002532B2">
        <w:trPr>
          <w:trHeight w:val="567"/>
        </w:trPr>
        <w:tc>
          <w:tcPr>
            <w:tcW w:w="831"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29" w:type="dxa"/>
            <w:gridSpan w:val="2"/>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户外活动场地安全，布局基本合理。</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31"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29" w:type="dxa"/>
            <w:gridSpan w:val="2"/>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有一定比例的绿化面积（生均0.5平方米以上）。</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生均0.5平方米以下扣0.3。</w:t>
            </w:r>
          </w:p>
        </w:tc>
      </w:tr>
      <w:tr w:rsidR="007900F7" w:rsidRPr="00634E54" w:rsidTr="002532B2">
        <w:trPr>
          <w:trHeight w:val="567"/>
        </w:trPr>
        <w:tc>
          <w:tcPr>
            <w:tcW w:w="831"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体育</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设施</w:t>
            </w:r>
          </w:p>
          <w:p w:rsidR="007900F7" w:rsidRPr="00634E54" w:rsidRDefault="007900F7" w:rsidP="00634E54">
            <w:pPr>
              <w:jc w:val="left"/>
              <w:rPr>
                <w:rFonts w:ascii="宋体" w:eastAsia="宋体" w:hAnsi="宋体" w:cs="Times New Roman"/>
                <w:szCs w:val="21"/>
              </w:rPr>
            </w:pPr>
          </w:p>
        </w:tc>
        <w:tc>
          <w:tcPr>
            <w:tcW w:w="729" w:type="dxa"/>
            <w:gridSpan w:val="2"/>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w:t>
            </w:r>
          </w:p>
        </w:tc>
        <w:tc>
          <w:tcPr>
            <w:tcW w:w="709"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3-1</w:t>
            </w:r>
          </w:p>
        </w:tc>
        <w:tc>
          <w:tcPr>
            <w:tcW w:w="3686"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户外活动场地配备适合幼儿活动的体育活动设施和器械，数量能够满足全园四分之一以上幼儿同时活动的需求。</w:t>
            </w:r>
          </w:p>
        </w:tc>
        <w:tc>
          <w:tcPr>
            <w:tcW w:w="850"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未针对幼儿年龄特征扣0.5；数量未能满足全园四分之一以上幼儿同时活动的扣0.5。</w:t>
            </w:r>
          </w:p>
        </w:tc>
      </w:tr>
      <w:tr w:rsidR="007900F7" w:rsidRPr="00634E54" w:rsidTr="002532B2">
        <w:trPr>
          <w:trHeight w:val="270"/>
        </w:trPr>
        <w:tc>
          <w:tcPr>
            <w:tcW w:w="831"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29" w:type="dxa"/>
            <w:gridSpan w:val="2"/>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体育设施布局基本合理，有基本的安全防护措施。</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31" w:type="dxa"/>
            <w:vMerge/>
            <w:tcBorders>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29" w:type="dxa"/>
            <w:gridSpan w:val="2"/>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3-3</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体育活动设施和器械没有明显的安全隐患。</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31" w:type="dxa"/>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配套</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用房</w:t>
            </w:r>
          </w:p>
          <w:p w:rsidR="007900F7" w:rsidRPr="00634E54" w:rsidRDefault="007900F7" w:rsidP="00634E54">
            <w:pPr>
              <w:widowControl/>
              <w:jc w:val="left"/>
              <w:rPr>
                <w:rFonts w:ascii="宋体" w:eastAsia="宋体" w:hAnsi="宋体" w:cs="Times New Roman"/>
                <w:szCs w:val="21"/>
              </w:rPr>
            </w:pPr>
          </w:p>
        </w:tc>
        <w:tc>
          <w:tcPr>
            <w:tcW w:w="729" w:type="dxa"/>
            <w:gridSpan w:val="2"/>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有必要的辅助用房，包括办公室、保健室、会议室（可兼做他用）、食堂、传达室、成人厕所等。寄宿制幼儿园（班）必须有疾病隔离室、浴室、洗衣房等。</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tcBorders>
              <w:top w:val="nil"/>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缺一项扣1；缺二</w:t>
            </w:r>
            <w:r w:rsidRPr="00634E54">
              <w:rPr>
                <w:rFonts w:ascii="宋体" w:eastAsia="宋体" w:hAnsi="宋体" w:cs="Times New Roman" w:hint="eastAsia"/>
                <w:szCs w:val="21"/>
              </w:rPr>
              <w:t>项及以</w:t>
            </w:r>
            <w:r w:rsidRPr="00634E54">
              <w:rPr>
                <w:rFonts w:ascii="宋体" w:eastAsia="宋体" w:hAnsi="宋体" w:cs="Times New Roman" w:hint="eastAsia"/>
                <w:color w:val="000000"/>
                <w:szCs w:val="21"/>
              </w:rPr>
              <w:t>上不得分。</w:t>
            </w:r>
          </w:p>
        </w:tc>
      </w:tr>
      <w:tr w:rsidR="007900F7" w:rsidRPr="00634E54" w:rsidTr="002532B2">
        <w:trPr>
          <w:trHeight w:val="567"/>
        </w:trPr>
        <w:tc>
          <w:tcPr>
            <w:tcW w:w="831"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5.</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安防</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设施</w:t>
            </w:r>
          </w:p>
          <w:p w:rsidR="007900F7" w:rsidRPr="00634E54" w:rsidRDefault="007900F7" w:rsidP="00634E54">
            <w:pPr>
              <w:widowControl/>
              <w:jc w:val="left"/>
              <w:rPr>
                <w:rFonts w:ascii="宋体" w:eastAsia="宋体" w:hAnsi="宋体" w:cs="Times New Roman"/>
                <w:szCs w:val="21"/>
              </w:rPr>
            </w:pPr>
          </w:p>
        </w:tc>
        <w:tc>
          <w:tcPr>
            <w:tcW w:w="729" w:type="dxa"/>
            <w:gridSpan w:val="2"/>
            <w:vMerge w:val="restart"/>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5-1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装备紧急报警装置、视频安防监控系统及简易实用的防护器械。</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val="restart"/>
            <w:tcBorders>
              <w:top w:val="nil"/>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31" w:type="dxa"/>
            <w:vMerge/>
            <w:tcBorders>
              <w:left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29" w:type="dxa"/>
            <w:gridSpan w:val="2"/>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5-2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在紧急疏散通道、安全出口处等位置，设置明显的指示标志。</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31" w:type="dxa"/>
            <w:vMerge w:val="restart"/>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6．</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工作</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条件</w:t>
            </w:r>
          </w:p>
        </w:tc>
        <w:tc>
          <w:tcPr>
            <w:tcW w:w="729" w:type="dxa"/>
            <w:gridSpan w:val="2"/>
            <w:vMerge w:val="restart"/>
            <w:tcBorders>
              <w:top w:val="single" w:sz="4" w:space="0" w:color="auto"/>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6-1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教师有基本的办公场所和设备。</w:t>
            </w:r>
          </w:p>
        </w:tc>
        <w:tc>
          <w:tcPr>
            <w:tcW w:w="850" w:type="dxa"/>
            <w:tcBorders>
              <w:top w:val="single" w:sz="4" w:space="0" w:color="000000"/>
              <w:left w:val="single" w:sz="4" w:space="0" w:color="000000"/>
              <w:bottom w:val="single" w:sz="4" w:space="0" w:color="auto"/>
              <w:right w:val="single" w:sz="4" w:space="0" w:color="auto"/>
            </w:tcBorders>
            <w:vAlign w:val="center"/>
          </w:tcPr>
          <w:p w:rsidR="007900F7" w:rsidRPr="00634E54" w:rsidRDefault="007900F7" w:rsidP="00634E54">
            <w:pPr>
              <w:widowControl/>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567"/>
        </w:trPr>
        <w:tc>
          <w:tcPr>
            <w:tcW w:w="831" w:type="dxa"/>
            <w:vMerge/>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29" w:type="dxa"/>
            <w:gridSpan w:val="2"/>
            <w:vMerge/>
            <w:tcBorders>
              <w:left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6-2</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有一定的教学参考资料，师均拥有专业书籍10册以上，幼教专业杂志达2种以上，有教学需要的音像资料。</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师均专业书籍10册以下扣0.3；专业杂志2种以下扣0.3。</w:t>
            </w:r>
          </w:p>
        </w:tc>
      </w:tr>
      <w:tr w:rsidR="007900F7" w:rsidRPr="00634E54" w:rsidTr="002532B2">
        <w:trPr>
          <w:trHeight w:val="603"/>
        </w:trPr>
        <w:tc>
          <w:tcPr>
            <w:tcW w:w="9073" w:type="dxa"/>
            <w:gridSpan w:val="7"/>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二、班级空间与设施</w:t>
            </w:r>
            <w:r w:rsidRPr="00634E54">
              <w:rPr>
                <w:rStyle w:val="aa"/>
                <w:rFonts w:ascii="宋体" w:eastAsia="宋体" w:hAnsi="宋体"/>
                <w:b/>
                <w:sz w:val="21"/>
                <w:szCs w:val="21"/>
              </w:rPr>
              <w:footnoteReference w:id="16"/>
            </w:r>
            <w:r w:rsidRPr="00634E54">
              <w:rPr>
                <w:rFonts w:ascii="宋体" w:eastAsia="宋体" w:hAnsi="宋体" w:cs="Times New Roman" w:hint="eastAsia"/>
                <w:b/>
                <w:szCs w:val="21"/>
              </w:rPr>
              <w:t xml:space="preserve">  总分：9分</w:t>
            </w:r>
          </w:p>
        </w:tc>
      </w:tr>
      <w:tr w:rsidR="007900F7" w:rsidRPr="00634E54" w:rsidTr="002532B2">
        <w:trPr>
          <w:trHeight w:val="356"/>
        </w:trPr>
        <w:tc>
          <w:tcPr>
            <w:tcW w:w="852" w:type="dxa"/>
            <w:gridSpan w:val="2"/>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gridSpan w:val="2"/>
            <w:vMerge w:val="restart"/>
            <w:tcBorders>
              <w:top w:val="single" w:sz="4" w:space="0" w:color="auto"/>
              <w:left w:val="single" w:sz="4" w:space="0" w:color="auto"/>
              <w:bottom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7.</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活动室</w:t>
            </w:r>
          </w:p>
        </w:tc>
        <w:tc>
          <w:tcPr>
            <w:tcW w:w="708" w:type="dxa"/>
            <w:vMerge w:val="restart"/>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7-1</w:t>
            </w:r>
          </w:p>
        </w:tc>
        <w:tc>
          <w:tcPr>
            <w:tcW w:w="3686"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szCs w:val="21"/>
              </w:rPr>
              <w:t>班级活动室与午睡室合用，两者使用面积之和不得低于生均</w:t>
            </w:r>
            <w:smartTag w:uri="urn:schemas-microsoft-com:office:smarttags" w:element="chmetcnv">
              <w:smartTagPr>
                <w:attr w:name="UnitName" w:val="平方米"/>
                <w:attr w:name="SourceValue" w:val="2"/>
                <w:attr w:name="HasSpace" w:val="False"/>
                <w:attr w:name="Negative" w:val="False"/>
                <w:attr w:name="NumberType" w:val="1"/>
                <w:attr w:name="TCSC" w:val="0"/>
              </w:smartTagPr>
              <w:r w:rsidRPr="00634E54">
                <w:rPr>
                  <w:rFonts w:ascii="宋体" w:eastAsia="宋体" w:hAnsi="宋体" w:cs="Times New Roman" w:hint="eastAsia"/>
                  <w:szCs w:val="21"/>
                </w:rPr>
                <w:t>2平方米</w:t>
              </w:r>
            </w:smartTag>
            <w:r w:rsidRPr="00634E54">
              <w:rPr>
                <w:rFonts w:ascii="宋体" w:eastAsia="宋体" w:hAnsi="宋体" w:cs="Times New Roman" w:hint="eastAsia"/>
                <w:szCs w:val="21"/>
              </w:rPr>
              <w:t>，与午睡室分设，则活动室使用面积不得低于生均1.5平方米。</w:t>
            </w:r>
          </w:p>
        </w:tc>
        <w:tc>
          <w:tcPr>
            <w:tcW w:w="850"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两者之和少于2平方米或两者分设少于1.5平方米扣1。取全园平均分。</w:t>
            </w:r>
          </w:p>
        </w:tc>
      </w:tr>
      <w:tr w:rsidR="007900F7" w:rsidRPr="00634E54" w:rsidTr="002532B2">
        <w:trPr>
          <w:trHeight w:val="567"/>
        </w:trPr>
        <w:tc>
          <w:tcPr>
            <w:tcW w:w="852" w:type="dxa"/>
            <w:gridSpan w:val="2"/>
            <w:vMerge/>
            <w:tcBorders>
              <w:top w:val="single" w:sz="4" w:space="0" w:color="auto"/>
              <w:left w:val="single" w:sz="4" w:space="0" w:color="auto"/>
              <w:bottom w:val="single" w:sz="4" w:space="0" w:color="000000"/>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7-2</w:t>
            </w:r>
          </w:p>
        </w:tc>
        <w:tc>
          <w:tcPr>
            <w:tcW w:w="3686" w:type="dxa"/>
            <w:tcBorders>
              <w:top w:val="single" w:sz="4" w:space="0" w:color="auto"/>
              <w:left w:val="single" w:sz="4" w:space="0" w:color="000000"/>
              <w:bottom w:val="single" w:sz="4" w:space="0" w:color="auto"/>
              <w:right w:val="single" w:sz="4" w:space="0" w:color="000000"/>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szCs w:val="21"/>
              </w:rPr>
              <w:t>有较好的采光、照明、通风条件，有基本的温度控制设施，室内环境整洁。</w:t>
            </w:r>
          </w:p>
        </w:tc>
        <w:tc>
          <w:tcPr>
            <w:tcW w:w="850" w:type="dxa"/>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缺一项以上扣0.3。取全园平均分。</w:t>
            </w:r>
          </w:p>
        </w:tc>
      </w:tr>
      <w:tr w:rsidR="007900F7" w:rsidRPr="00634E54" w:rsidTr="002532B2">
        <w:trPr>
          <w:trHeight w:val="567"/>
        </w:trPr>
        <w:tc>
          <w:tcPr>
            <w:tcW w:w="852" w:type="dxa"/>
            <w:gridSpan w:val="2"/>
            <w:vMerge w:val="restart"/>
            <w:tcBorders>
              <w:top w:val="single" w:sz="4" w:space="0" w:color="auto"/>
              <w:left w:val="single" w:sz="4" w:space="0" w:color="auto"/>
              <w:bottom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8.</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盥洗室</w:t>
            </w: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tc>
        <w:tc>
          <w:tcPr>
            <w:tcW w:w="708" w:type="dxa"/>
            <w:vMerge w:val="restart"/>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8-1</w:t>
            </w:r>
          </w:p>
        </w:tc>
        <w:tc>
          <w:tcPr>
            <w:tcW w:w="3686"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szCs w:val="21"/>
              </w:rPr>
              <w:t>儿童厕所临近班级（至少在同一楼层）；设备数量够用（可以是在轮流使用的情况下），有便器/蹲位4个以上或便槽</w:t>
            </w:r>
            <w:smartTag w:uri="urn:schemas-microsoft-com:office:smarttags" w:element="chmetcnv">
              <w:smartTagPr>
                <w:attr w:name="UnitName" w:val="米"/>
                <w:attr w:name="SourceValue" w:val="2"/>
                <w:attr w:name="HasSpace" w:val="False"/>
                <w:attr w:name="Negative" w:val="False"/>
                <w:attr w:name="NumberType" w:val="1"/>
                <w:attr w:name="TCSC" w:val="0"/>
              </w:smartTagPr>
              <w:r w:rsidRPr="00634E54">
                <w:rPr>
                  <w:rFonts w:ascii="宋体" w:eastAsia="宋体" w:hAnsi="宋体" w:cs="Times New Roman" w:hint="eastAsia"/>
                  <w:szCs w:val="21"/>
                </w:rPr>
                <w:t>2米</w:t>
              </w:r>
            </w:smartTag>
            <w:r w:rsidRPr="00634E54">
              <w:rPr>
                <w:rFonts w:ascii="宋体" w:eastAsia="宋体" w:hAnsi="宋体" w:cs="Times New Roman" w:hint="eastAsia"/>
                <w:szCs w:val="21"/>
              </w:rPr>
              <w:t>以上，设施安全，基本清洁。</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有三分之一班级为“否”扣0.3。</w:t>
            </w:r>
          </w:p>
          <w:p w:rsidR="007900F7" w:rsidRPr="00634E54" w:rsidRDefault="007900F7" w:rsidP="00634E54">
            <w:pPr>
              <w:jc w:val="left"/>
              <w:rPr>
                <w:rFonts w:ascii="宋体" w:eastAsia="宋体" w:hAnsi="宋体" w:cs="Times New Roman"/>
                <w:color w:val="000000"/>
                <w:szCs w:val="21"/>
              </w:rPr>
            </w:pPr>
          </w:p>
          <w:p w:rsidR="007900F7" w:rsidRPr="00634E54" w:rsidRDefault="007900F7" w:rsidP="00634E54">
            <w:pPr>
              <w:jc w:val="left"/>
              <w:rPr>
                <w:rFonts w:ascii="宋体" w:eastAsia="宋体" w:hAnsi="宋体" w:cs="Times New Roman"/>
                <w:color w:val="000000"/>
                <w:szCs w:val="21"/>
              </w:rPr>
            </w:pPr>
          </w:p>
          <w:p w:rsidR="007900F7" w:rsidRPr="00634E54" w:rsidRDefault="007900F7" w:rsidP="00634E54">
            <w:pPr>
              <w:jc w:val="left"/>
              <w:rPr>
                <w:rFonts w:ascii="宋体" w:eastAsia="宋体" w:hAnsi="宋体" w:cs="Times New Roman"/>
                <w:color w:val="000000"/>
                <w:szCs w:val="21"/>
              </w:rPr>
            </w:pPr>
          </w:p>
        </w:tc>
      </w:tr>
      <w:tr w:rsidR="007900F7" w:rsidRPr="00634E54" w:rsidTr="002532B2">
        <w:trPr>
          <w:trHeight w:val="567"/>
        </w:trPr>
        <w:tc>
          <w:tcPr>
            <w:tcW w:w="852" w:type="dxa"/>
            <w:gridSpan w:val="2"/>
            <w:vMerge/>
            <w:tcBorders>
              <w:top w:val="single" w:sz="4" w:space="0" w:color="auto"/>
              <w:left w:val="single" w:sz="4" w:space="0" w:color="auto"/>
              <w:bottom w:val="single" w:sz="4" w:space="0" w:color="000000"/>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8-2</w:t>
            </w:r>
          </w:p>
        </w:tc>
        <w:tc>
          <w:tcPr>
            <w:tcW w:w="3686"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szCs w:val="21"/>
              </w:rPr>
              <w:t>至少有4个高度基本适宜的流水洗手设施，有肥皂/洗手液和每人专用的擦手</w:t>
            </w:r>
            <w:r w:rsidRPr="00634E54">
              <w:rPr>
                <w:rFonts w:ascii="宋体" w:eastAsia="宋体" w:hAnsi="宋体" w:cs="Times New Roman" w:hint="eastAsia"/>
                <w:szCs w:val="21"/>
              </w:rPr>
              <w:lastRenderedPageBreak/>
              <w:t>毛巾。</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szCs w:val="21"/>
              </w:rPr>
              <w:lastRenderedPageBreak/>
              <w:t>0.5</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p>
        </w:tc>
      </w:tr>
      <w:tr w:rsidR="007900F7" w:rsidRPr="00634E54" w:rsidTr="002532B2">
        <w:trPr>
          <w:trHeight w:val="567"/>
        </w:trPr>
        <w:tc>
          <w:tcPr>
            <w:tcW w:w="852" w:type="dxa"/>
            <w:gridSpan w:val="2"/>
            <w:vMerge/>
            <w:tcBorders>
              <w:top w:val="single" w:sz="4" w:space="0" w:color="auto"/>
              <w:left w:val="single" w:sz="4" w:space="0" w:color="auto"/>
              <w:bottom w:val="single" w:sz="4" w:space="0" w:color="000000"/>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8-3</w:t>
            </w:r>
          </w:p>
        </w:tc>
        <w:tc>
          <w:tcPr>
            <w:tcW w:w="3686"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szCs w:val="21"/>
              </w:rPr>
              <w:t>班级内有适宜的饮水设备和安全卫生的饮用水。</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p>
        </w:tc>
      </w:tr>
      <w:tr w:rsidR="007900F7" w:rsidRPr="00634E54" w:rsidTr="002532B2">
        <w:trPr>
          <w:trHeight w:val="567"/>
        </w:trPr>
        <w:tc>
          <w:tcPr>
            <w:tcW w:w="852" w:type="dxa"/>
            <w:gridSpan w:val="2"/>
            <w:vMerge w:val="restart"/>
            <w:tcBorders>
              <w:top w:val="single" w:sz="4" w:space="0" w:color="auto"/>
              <w:left w:val="single" w:sz="4" w:space="0" w:color="auto"/>
              <w:bottom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9.</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午睡</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空间</w:t>
            </w:r>
          </w:p>
        </w:tc>
        <w:tc>
          <w:tcPr>
            <w:tcW w:w="708" w:type="dxa"/>
            <w:vMerge w:val="restart"/>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709" w:type="dxa"/>
            <w:tcBorders>
              <w:top w:val="single" w:sz="4" w:space="0" w:color="auto"/>
              <w:left w:val="single" w:sz="4" w:space="0" w:color="auto"/>
              <w:bottom w:val="single" w:sz="4" w:space="0" w:color="000000"/>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9-1</w:t>
            </w:r>
          </w:p>
        </w:tc>
        <w:tc>
          <w:tcPr>
            <w:tcW w:w="3686" w:type="dxa"/>
            <w:tcBorders>
              <w:top w:val="single" w:sz="4" w:space="0" w:color="auto"/>
              <w:left w:val="single" w:sz="4" w:space="0" w:color="000000"/>
              <w:bottom w:val="single" w:sz="4" w:space="0" w:color="000000"/>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szCs w:val="21"/>
              </w:rPr>
              <w:t>每位幼儿有自己铺位和卧具。每位幼儿的卧具分隔存放。</w:t>
            </w:r>
          </w:p>
        </w:tc>
        <w:tc>
          <w:tcPr>
            <w:tcW w:w="850" w:type="dxa"/>
            <w:tcBorders>
              <w:top w:val="single" w:sz="4" w:space="0" w:color="auto"/>
              <w:left w:val="single" w:sz="4" w:space="0" w:color="auto"/>
              <w:bottom w:val="single" w:sz="4" w:space="0" w:color="000000"/>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vMerge w:val="restart"/>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有三分之一班级为“无”扣0.3。</w:t>
            </w:r>
          </w:p>
          <w:p w:rsidR="007900F7" w:rsidRPr="00634E54" w:rsidRDefault="007900F7" w:rsidP="00634E54">
            <w:pPr>
              <w:jc w:val="left"/>
              <w:rPr>
                <w:rFonts w:ascii="宋体" w:eastAsia="宋体" w:hAnsi="宋体" w:cs="Times New Roman"/>
                <w:color w:val="000000"/>
                <w:szCs w:val="21"/>
              </w:rPr>
            </w:pPr>
          </w:p>
        </w:tc>
      </w:tr>
      <w:tr w:rsidR="007900F7" w:rsidRPr="00634E54" w:rsidTr="002532B2">
        <w:trPr>
          <w:trHeight w:val="567"/>
        </w:trPr>
        <w:tc>
          <w:tcPr>
            <w:tcW w:w="852" w:type="dxa"/>
            <w:gridSpan w:val="2"/>
            <w:vMerge/>
            <w:tcBorders>
              <w:top w:val="single" w:sz="4" w:space="0" w:color="auto"/>
              <w:left w:val="single" w:sz="4" w:space="0" w:color="auto"/>
              <w:bottom w:val="single" w:sz="4" w:space="0" w:color="000000"/>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9-2</w:t>
            </w:r>
          </w:p>
        </w:tc>
        <w:tc>
          <w:tcPr>
            <w:tcW w:w="3686"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szCs w:val="21"/>
              </w:rPr>
              <w:t>床铺基本干净卫生，按时清洁消毒。寄宿制幼儿园（班）必须有幼儿专用、每人一床的独立寝室。</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vMerge/>
            <w:tcBorders>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color w:val="000000"/>
                <w:szCs w:val="21"/>
              </w:rPr>
            </w:pPr>
          </w:p>
        </w:tc>
      </w:tr>
      <w:tr w:rsidR="007900F7" w:rsidRPr="00634E54" w:rsidTr="002532B2">
        <w:trPr>
          <w:trHeight w:val="567"/>
        </w:trPr>
        <w:tc>
          <w:tcPr>
            <w:tcW w:w="852" w:type="dxa"/>
            <w:gridSpan w:val="2"/>
            <w:vMerge w:val="restart"/>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10.</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家俱</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教具</w:t>
            </w:r>
          </w:p>
        </w:tc>
        <w:tc>
          <w:tcPr>
            <w:tcW w:w="708" w:type="dxa"/>
            <w:vMerge w:val="restart"/>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709"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10-1</w:t>
            </w:r>
          </w:p>
        </w:tc>
        <w:tc>
          <w:tcPr>
            <w:tcW w:w="3686"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桌椅、玩具柜等家具设备数量够用，基本符合幼儿的身高尺寸。</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桌椅及玩具柜等家具与幼儿身高不符扣0.3。</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取全园平均分。</w:t>
            </w:r>
          </w:p>
        </w:tc>
      </w:tr>
      <w:tr w:rsidR="007900F7" w:rsidRPr="00634E54" w:rsidTr="002532B2">
        <w:trPr>
          <w:trHeight w:val="567"/>
        </w:trPr>
        <w:tc>
          <w:tcPr>
            <w:tcW w:w="852" w:type="dxa"/>
            <w:gridSpan w:val="2"/>
            <w:vMerge/>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10-2</w:t>
            </w:r>
          </w:p>
        </w:tc>
        <w:tc>
          <w:tcPr>
            <w:tcW w:w="3686"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教学设施设备按《浙江省幼儿园装备规范（试行）》三级标准配备，基本满足日常教育活动的需要。</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autoSpaceDE w:val="0"/>
              <w:autoSpaceDN w:val="0"/>
              <w:adjustRightInd w:val="0"/>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未齐全扣0.3。</w:t>
            </w:r>
          </w:p>
        </w:tc>
      </w:tr>
      <w:tr w:rsidR="007900F7" w:rsidRPr="00634E54" w:rsidTr="002532B2">
        <w:trPr>
          <w:trHeight w:val="567"/>
        </w:trPr>
        <w:tc>
          <w:tcPr>
            <w:tcW w:w="852" w:type="dxa"/>
            <w:gridSpan w:val="2"/>
            <w:vMerge w:val="restart"/>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11.</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区角</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设置</w:t>
            </w:r>
          </w:p>
        </w:tc>
        <w:tc>
          <w:tcPr>
            <w:tcW w:w="708" w:type="dxa"/>
            <w:vMerge w:val="restart"/>
            <w:tcBorders>
              <w:top w:val="single" w:sz="4" w:space="0" w:color="auto"/>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w:t>
            </w:r>
          </w:p>
        </w:tc>
        <w:tc>
          <w:tcPr>
            <w:tcW w:w="709"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11-1</w:t>
            </w:r>
          </w:p>
        </w:tc>
        <w:tc>
          <w:tcPr>
            <w:tcW w:w="3686"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室内自由游戏时，可以布置出3个以上活动区角。</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1.5</w:t>
            </w:r>
          </w:p>
        </w:tc>
        <w:tc>
          <w:tcPr>
            <w:tcW w:w="2268" w:type="dxa"/>
            <w:tcBorders>
              <w:top w:val="single" w:sz="4" w:space="0" w:color="auto"/>
              <w:left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未设置3个以上活动区角扣1。取全园平均分。</w:t>
            </w:r>
          </w:p>
        </w:tc>
      </w:tr>
      <w:tr w:rsidR="007900F7" w:rsidRPr="00634E54" w:rsidTr="002532B2">
        <w:trPr>
          <w:trHeight w:val="567"/>
        </w:trPr>
        <w:tc>
          <w:tcPr>
            <w:tcW w:w="852" w:type="dxa"/>
            <w:gridSpan w:val="2"/>
            <w:vMerge/>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11-2</w:t>
            </w:r>
          </w:p>
        </w:tc>
        <w:tc>
          <w:tcPr>
            <w:tcW w:w="3686"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活动区角有基本的家具设备和一些游戏材料，区角空间和材料能满足班级一半幼儿同时进行区角活动的需要（以便分组轮流使用）。</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w:t>
            </w:r>
          </w:p>
        </w:tc>
        <w:tc>
          <w:tcPr>
            <w:tcW w:w="2268" w:type="dxa"/>
            <w:tcBorders>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有三分之一班级为“否”扣0.5。</w:t>
            </w:r>
          </w:p>
        </w:tc>
      </w:tr>
      <w:tr w:rsidR="007900F7" w:rsidRPr="00634E54" w:rsidTr="002532B2">
        <w:trPr>
          <w:trHeight w:val="567"/>
        </w:trPr>
        <w:tc>
          <w:tcPr>
            <w:tcW w:w="852" w:type="dxa"/>
            <w:gridSpan w:val="2"/>
            <w:vMerge/>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widowControl/>
              <w:jc w:val="left"/>
              <w:rPr>
                <w:rFonts w:ascii="宋体" w:eastAsia="宋体" w:hAnsi="宋体" w:cs="Times New Roman"/>
                <w:szCs w:val="21"/>
              </w:rPr>
            </w:pPr>
          </w:p>
        </w:tc>
        <w:tc>
          <w:tcPr>
            <w:tcW w:w="708" w:type="dxa"/>
            <w:vMerge/>
            <w:tcBorders>
              <w:left w:val="single" w:sz="4" w:space="0" w:color="000000"/>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11-3</w:t>
            </w:r>
          </w:p>
        </w:tc>
        <w:tc>
          <w:tcPr>
            <w:tcW w:w="3686" w:type="dxa"/>
            <w:tcBorders>
              <w:top w:val="single" w:sz="4" w:space="0" w:color="auto"/>
              <w:left w:val="single" w:sz="4" w:space="0" w:color="000000"/>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区角适合幼儿阅读的图书有3种以上主题类型</w:t>
            </w:r>
            <w:r w:rsidRPr="00634E54">
              <w:rPr>
                <w:rFonts w:ascii="宋体" w:eastAsia="宋体" w:hAnsi="宋体" w:cs="Times New Roman" w:hint="eastAsia"/>
                <w:szCs w:val="21"/>
                <w:vertAlign w:val="superscript"/>
              </w:rPr>
              <w:footnoteReference w:id="17"/>
            </w:r>
            <w:r w:rsidRPr="00634E54">
              <w:rPr>
                <w:rFonts w:ascii="宋体" w:eastAsia="宋体" w:hAnsi="宋体" w:cs="Times New Roman" w:hint="eastAsia"/>
                <w:szCs w:val="21"/>
              </w:rPr>
              <w:t>，生均1册以上，每学期轮换更新10%以上。</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w:t>
            </w:r>
          </w:p>
        </w:tc>
        <w:tc>
          <w:tcPr>
            <w:tcW w:w="2268" w:type="dxa"/>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未到3种以上主题类型扣0.5；生均不足1册以上且未更新扣0.5。取全园平均分。</w:t>
            </w:r>
          </w:p>
        </w:tc>
      </w:tr>
      <w:tr w:rsidR="007900F7" w:rsidRPr="00634E54" w:rsidTr="002532B2">
        <w:trPr>
          <w:trHeight w:val="603"/>
        </w:trPr>
        <w:tc>
          <w:tcPr>
            <w:tcW w:w="9073" w:type="dxa"/>
            <w:gridSpan w:val="7"/>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三、人员配备与待遇        总分：</w:t>
            </w:r>
            <w:r w:rsidR="009C70C3" w:rsidRPr="009C70C3">
              <w:rPr>
                <w:rFonts w:ascii="宋体" w:eastAsia="宋体" w:hAnsi="宋体" w:cs="Times New Roman" w:hint="eastAsia"/>
                <w:b/>
                <w:szCs w:val="21"/>
              </w:rPr>
              <w:t>16</w:t>
            </w:r>
            <w:r w:rsidRPr="009C70C3">
              <w:rPr>
                <w:rFonts w:ascii="宋体" w:eastAsia="宋体" w:hAnsi="宋体" w:cs="Times New Roman" w:hint="eastAsia"/>
                <w:b/>
                <w:szCs w:val="21"/>
              </w:rPr>
              <w:t>分</w:t>
            </w:r>
          </w:p>
        </w:tc>
      </w:tr>
      <w:tr w:rsidR="007900F7" w:rsidRPr="00634E54" w:rsidTr="002532B2">
        <w:trPr>
          <w:trHeight w:val="356"/>
        </w:trPr>
        <w:tc>
          <w:tcPr>
            <w:tcW w:w="852" w:type="dxa"/>
            <w:gridSpan w:val="2"/>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gridSpan w:val="2"/>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12.</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人员</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配备</w:t>
            </w:r>
          </w:p>
        </w:tc>
        <w:tc>
          <w:tcPr>
            <w:tcW w:w="70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12-1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每个班级配备2名以上保教人员；寄宿制幼儿园（班）每班至少配备3名保教人员。</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1.5</w:t>
            </w:r>
          </w:p>
        </w:tc>
        <w:tc>
          <w:tcPr>
            <w:tcW w:w="2268" w:type="dxa"/>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是或否。有三分之一班级为“否”扣1。</w:t>
            </w: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12-2</w:t>
            </w:r>
          </w:p>
        </w:tc>
        <w:tc>
          <w:tcPr>
            <w:tcW w:w="3686" w:type="dxa"/>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全日制幼儿园应配医务保健人员1名（幼儿数在150名以下可以兼职）；寄宿制幼儿园应配2名，保证夜间有值班医务保健人员1名，全园幼儿人数超过300名的酌情增加。</w:t>
            </w:r>
          </w:p>
        </w:tc>
        <w:tc>
          <w:tcPr>
            <w:tcW w:w="850" w:type="dxa"/>
            <w:tcBorders>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vMerge w:val="restart"/>
            <w:tcBorders>
              <w:left w:val="single" w:sz="4" w:space="0" w:color="auto"/>
              <w:right w:val="single" w:sz="4" w:space="0" w:color="auto"/>
            </w:tcBorders>
          </w:tcPr>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b/>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12-3</w:t>
            </w:r>
          </w:p>
        </w:tc>
        <w:tc>
          <w:tcPr>
            <w:tcW w:w="3686" w:type="dxa"/>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有1名持证专职安全保卫人员。</w:t>
            </w:r>
          </w:p>
        </w:tc>
        <w:tc>
          <w:tcPr>
            <w:tcW w:w="850" w:type="dxa"/>
            <w:tcBorders>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color w:val="000000"/>
                <w:szCs w:val="21"/>
              </w:rPr>
              <w:t>1</w:t>
            </w:r>
          </w:p>
        </w:tc>
        <w:tc>
          <w:tcPr>
            <w:tcW w:w="2268" w:type="dxa"/>
            <w:vMerge/>
            <w:tcBorders>
              <w:left w:val="single" w:sz="4" w:space="0" w:color="auto"/>
              <w:right w:val="single" w:sz="4" w:space="0" w:color="auto"/>
            </w:tcBorders>
          </w:tcPr>
          <w:p w:rsidR="007900F7" w:rsidRPr="00634E54" w:rsidRDefault="007900F7" w:rsidP="00634E54">
            <w:pPr>
              <w:jc w:val="left"/>
              <w:rPr>
                <w:rFonts w:ascii="宋体" w:eastAsia="宋体" w:hAnsi="宋体" w:cs="Times New Roman"/>
                <w:b/>
                <w:szCs w:val="21"/>
              </w:rPr>
            </w:pPr>
          </w:p>
        </w:tc>
      </w:tr>
      <w:tr w:rsidR="007900F7" w:rsidRPr="00634E54" w:rsidTr="002532B2">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13.</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园长</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条件</w:t>
            </w:r>
          </w:p>
        </w:tc>
        <w:tc>
          <w:tcPr>
            <w:tcW w:w="70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lastRenderedPageBreak/>
              <w:t>2</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13-1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6个班以下设园长1名（3个班以下小规模幼儿园，园长可由教师兼任；幼儿</w:t>
            </w:r>
            <w:r w:rsidRPr="00634E54">
              <w:rPr>
                <w:rFonts w:ascii="宋体" w:eastAsia="宋体" w:hAnsi="宋体" w:cs="Times New Roman" w:hint="eastAsia"/>
                <w:szCs w:val="21"/>
              </w:rPr>
              <w:lastRenderedPageBreak/>
              <w:t>数200名以上，可酌情增设副园长或园长助理）。</w:t>
            </w:r>
          </w:p>
        </w:tc>
        <w:tc>
          <w:tcPr>
            <w:tcW w:w="850" w:type="dxa"/>
            <w:tcBorders>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lastRenderedPageBreak/>
              <w:t>0.5</w:t>
            </w:r>
          </w:p>
        </w:tc>
        <w:tc>
          <w:tcPr>
            <w:tcW w:w="2268" w:type="dxa"/>
            <w:tcBorders>
              <w:left w:val="single" w:sz="4" w:space="0" w:color="auto"/>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未配备到位扣0.3。</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13-2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园长应具有中专及以上学历，3年以上教育工作经验。</w:t>
            </w:r>
          </w:p>
        </w:tc>
        <w:tc>
          <w:tcPr>
            <w:tcW w:w="850" w:type="dxa"/>
            <w:tcBorders>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tcBorders>
              <w:left w:val="single" w:sz="4" w:space="0" w:color="auto"/>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13-3</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持有适用的教师资格证。</w:t>
            </w:r>
          </w:p>
        </w:tc>
        <w:tc>
          <w:tcPr>
            <w:tcW w:w="850" w:type="dxa"/>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vMerge w:val="restart"/>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13-4</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取得市级以上教育行政部门核发的《幼儿园园长岗位培训合格证书》。</w:t>
            </w:r>
          </w:p>
        </w:tc>
        <w:tc>
          <w:tcPr>
            <w:tcW w:w="850" w:type="dxa"/>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14.</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专任</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教师</w:t>
            </w:r>
          </w:p>
        </w:tc>
        <w:tc>
          <w:tcPr>
            <w:tcW w:w="70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3</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14-1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专任教师均持有幼儿园教师资格证。</w:t>
            </w:r>
          </w:p>
        </w:tc>
        <w:tc>
          <w:tcPr>
            <w:tcW w:w="850" w:type="dxa"/>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1.5</w:t>
            </w:r>
          </w:p>
        </w:tc>
        <w:tc>
          <w:tcPr>
            <w:tcW w:w="2268" w:type="dxa"/>
            <w:tcBorders>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14-2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所有专任教师学历合格（高中或中专及以上），50%以上专任教师具有大专以上学历，其中学前教育专业占25%以上。</w:t>
            </w:r>
          </w:p>
        </w:tc>
        <w:tc>
          <w:tcPr>
            <w:tcW w:w="850" w:type="dxa"/>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w:t>
            </w:r>
          </w:p>
        </w:tc>
        <w:tc>
          <w:tcPr>
            <w:tcW w:w="2268" w:type="dxa"/>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专任教师学历有不合格的此项不得分；大专49%以下扣0.5；学前教育专业24%以下扣0.3。</w:t>
            </w: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14-3</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10%以上专任教师有中级及以上职称。</w:t>
            </w:r>
          </w:p>
        </w:tc>
        <w:tc>
          <w:tcPr>
            <w:tcW w:w="850" w:type="dxa"/>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9%以下扣0.3。</w:t>
            </w:r>
          </w:p>
        </w:tc>
      </w:tr>
      <w:tr w:rsidR="007900F7" w:rsidRPr="00634E54" w:rsidTr="002532B2">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其他</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人员</w:t>
            </w:r>
          </w:p>
        </w:tc>
        <w:tc>
          <w:tcPr>
            <w:tcW w:w="70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1</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卫生保健人员具有高中毕业以上文化程度，经过卫生保健专业培训，并取得上岗证。</w:t>
            </w:r>
          </w:p>
        </w:tc>
        <w:tc>
          <w:tcPr>
            <w:tcW w:w="850" w:type="dxa"/>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tcBorders>
              <w:right w:val="single" w:sz="4" w:space="0" w:color="auto"/>
            </w:tcBorders>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保育员具有初中以上文化程度、55周岁以下、受过保育专业知识培训，并取得上岗证。</w:t>
            </w:r>
          </w:p>
        </w:tc>
        <w:tc>
          <w:tcPr>
            <w:tcW w:w="850" w:type="dxa"/>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0.5</w:t>
            </w:r>
          </w:p>
        </w:tc>
        <w:tc>
          <w:tcPr>
            <w:tcW w:w="2268" w:type="dxa"/>
            <w:tcBorders>
              <w:right w:val="single" w:sz="4" w:space="0" w:color="auto"/>
            </w:tcBorders>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szCs w:val="21"/>
              </w:rPr>
              <w:t>50%以下保育员</w:t>
            </w:r>
            <w:r w:rsidRPr="00634E54">
              <w:rPr>
                <w:rFonts w:ascii="宋体" w:eastAsia="宋体" w:hAnsi="宋体" w:cs="Times New Roman"/>
                <w:szCs w:val="21"/>
              </w:rPr>
              <w:t>文化程度</w:t>
            </w:r>
            <w:r w:rsidRPr="00634E54">
              <w:rPr>
                <w:rFonts w:ascii="宋体" w:eastAsia="宋体" w:hAnsi="宋体" w:cs="Times New Roman" w:hint="eastAsia"/>
                <w:szCs w:val="21"/>
              </w:rPr>
              <w:t>及年龄有一项不符扣0.3；未经培训不得分。</w:t>
            </w:r>
          </w:p>
        </w:tc>
      </w:tr>
      <w:tr w:rsidR="007900F7" w:rsidRPr="00634E54" w:rsidTr="002532B2">
        <w:trPr>
          <w:trHeight w:val="567"/>
        </w:trPr>
        <w:tc>
          <w:tcPr>
            <w:tcW w:w="852" w:type="dxa"/>
            <w:gridSpan w:val="2"/>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16.</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人员</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健康</w:t>
            </w:r>
          </w:p>
        </w:tc>
        <w:tc>
          <w:tcPr>
            <w:tcW w:w="708" w:type="dxa"/>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1</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16-1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幼儿园所有工作人员须持有效的健康证，无慢性传染病和精神疾病，无抽烟酗酒等不良嗜好，并每年进行体检。</w:t>
            </w:r>
          </w:p>
        </w:tc>
        <w:tc>
          <w:tcPr>
            <w:tcW w:w="850" w:type="dxa"/>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w:t>
            </w:r>
          </w:p>
        </w:tc>
        <w:tc>
          <w:tcPr>
            <w:tcW w:w="2268" w:type="dxa"/>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17.</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人员</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待遇</w:t>
            </w:r>
          </w:p>
        </w:tc>
        <w:tc>
          <w:tcPr>
            <w:tcW w:w="708" w:type="dxa"/>
            <w:vMerge w:val="restart"/>
            <w:tcBorders>
              <w:left w:val="single" w:sz="4" w:space="0" w:color="auto"/>
              <w:right w:val="single" w:sz="4" w:space="0" w:color="auto"/>
            </w:tcBorders>
            <w:vAlign w:val="center"/>
          </w:tcPr>
          <w:p w:rsidR="007900F7" w:rsidRPr="009C70C3" w:rsidRDefault="009C70C3" w:rsidP="00634E54">
            <w:pPr>
              <w:jc w:val="left"/>
              <w:rPr>
                <w:rFonts w:ascii="宋体" w:eastAsia="宋体" w:hAnsi="宋体" w:cs="Times New Roman"/>
                <w:szCs w:val="21"/>
              </w:rPr>
            </w:pPr>
            <w:r w:rsidRPr="009C70C3">
              <w:rPr>
                <w:rFonts w:ascii="宋体" w:eastAsia="宋体" w:hAnsi="宋体" w:cs="Times New Roman" w:hint="eastAsia"/>
                <w:szCs w:val="21"/>
              </w:rPr>
              <w:t>6</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17-1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幼儿园依法与在职非在编教职工签订劳动合同，并按规定为其办理医疗、养老、失业等社会保险。</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DA072B">
        <w:trPr>
          <w:trHeight w:val="864"/>
        </w:trPr>
        <w:tc>
          <w:tcPr>
            <w:tcW w:w="852" w:type="dxa"/>
            <w:gridSpan w:val="2"/>
            <w:vMerge/>
            <w:tcBorders>
              <w:left w:val="single" w:sz="4" w:space="0" w:color="auto"/>
              <w:right w:val="single" w:sz="4" w:space="0" w:color="auto"/>
            </w:tcBorders>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17-2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非在编合格专任教师的工资收入达到当地在编教师工资标准的60%以上。</w:t>
            </w:r>
          </w:p>
        </w:tc>
        <w:tc>
          <w:tcPr>
            <w:tcW w:w="850" w:type="dxa"/>
            <w:vAlign w:val="center"/>
          </w:tcPr>
          <w:p w:rsidR="007900F7" w:rsidRPr="009C70C3" w:rsidRDefault="009C70C3" w:rsidP="00634E54">
            <w:pPr>
              <w:jc w:val="left"/>
              <w:rPr>
                <w:rFonts w:ascii="宋体" w:eastAsia="宋体" w:hAnsi="宋体" w:cs="Times New Roman"/>
                <w:szCs w:val="21"/>
              </w:rPr>
            </w:pPr>
            <w:r w:rsidRPr="009C70C3">
              <w:rPr>
                <w:rFonts w:ascii="宋体" w:eastAsia="宋体" w:hAnsi="宋体" w:cs="Times New Roman" w:hint="eastAsia"/>
                <w:szCs w:val="21"/>
              </w:rPr>
              <w:t>3.5</w:t>
            </w:r>
          </w:p>
        </w:tc>
        <w:tc>
          <w:tcPr>
            <w:tcW w:w="2268" w:type="dxa"/>
            <w:tcBorders>
              <w:right w:val="single" w:sz="4" w:space="0" w:color="auto"/>
            </w:tcBorders>
          </w:tcPr>
          <w:p w:rsidR="00DA072B" w:rsidRPr="00DA072B" w:rsidRDefault="00DA072B" w:rsidP="00634E54">
            <w:pPr>
              <w:jc w:val="left"/>
              <w:rPr>
                <w:rFonts w:ascii="宋体" w:eastAsia="宋体" w:hAnsi="宋体" w:cs="Times New Roman"/>
                <w:b/>
                <w:color w:val="FF0000"/>
                <w:szCs w:val="21"/>
              </w:rPr>
            </w:pPr>
          </w:p>
          <w:p w:rsidR="007900F7" w:rsidRPr="00DA072B" w:rsidRDefault="00E5790E" w:rsidP="00634E54">
            <w:pPr>
              <w:jc w:val="left"/>
              <w:rPr>
                <w:rFonts w:ascii="宋体" w:eastAsia="宋体" w:hAnsi="宋体" w:cs="Times New Roman"/>
                <w:b/>
                <w:color w:val="FF0000"/>
                <w:szCs w:val="21"/>
              </w:rPr>
            </w:pPr>
            <w:r w:rsidRPr="00E76BBF">
              <w:rPr>
                <w:rFonts w:ascii="宋体" w:eastAsia="宋体" w:hAnsi="宋体" w:cs="Times New Roman" w:hint="eastAsia"/>
                <w:szCs w:val="21"/>
              </w:rPr>
              <w:t>未达不得分。</w:t>
            </w:r>
          </w:p>
        </w:tc>
      </w:tr>
      <w:tr w:rsidR="007900F7" w:rsidRPr="00634E54" w:rsidTr="00DA072B">
        <w:trPr>
          <w:trHeight w:val="706"/>
        </w:trPr>
        <w:tc>
          <w:tcPr>
            <w:tcW w:w="852" w:type="dxa"/>
            <w:gridSpan w:val="2"/>
            <w:vMerge/>
            <w:tcBorders>
              <w:left w:val="single" w:sz="4" w:space="0" w:color="auto"/>
              <w:right w:val="single" w:sz="4" w:space="0" w:color="auto"/>
            </w:tcBorders>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17-3</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其他人员工资不低于本地区最低工资标准。</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right w:val="single" w:sz="4" w:space="0" w:color="auto"/>
            </w:tcBorders>
          </w:tcPr>
          <w:p w:rsidR="00DA072B" w:rsidRDefault="00DA072B"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771"/>
        </w:trPr>
        <w:tc>
          <w:tcPr>
            <w:tcW w:w="9073" w:type="dxa"/>
            <w:gridSpan w:val="7"/>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四、园务管理与教师队伍建设       总分：18分</w:t>
            </w:r>
          </w:p>
        </w:tc>
      </w:tr>
      <w:tr w:rsidR="007900F7" w:rsidRPr="00634E54" w:rsidTr="002532B2">
        <w:trPr>
          <w:trHeight w:val="356"/>
        </w:trPr>
        <w:tc>
          <w:tcPr>
            <w:tcW w:w="852" w:type="dxa"/>
            <w:gridSpan w:val="2"/>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gridSpan w:val="2"/>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18.</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办园</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规模</w:t>
            </w:r>
          </w:p>
        </w:tc>
        <w:tc>
          <w:tcPr>
            <w:tcW w:w="70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18-1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幼儿园和班级规模适宜（全园幼儿总数不超过500名）。</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w:t>
            </w:r>
          </w:p>
        </w:tc>
        <w:tc>
          <w:tcPr>
            <w:tcW w:w="226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超过500名以上扣0.5。</w:t>
            </w: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18-2</w:t>
            </w:r>
          </w:p>
        </w:tc>
        <w:tc>
          <w:tcPr>
            <w:tcW w:w="3686" w:type="dxa"/>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班级规模得到适当控制，小班不超过30人，中班不超过35人，大班不超过40人。</w:t>
            </w:r>
          </w:p>
        </w:tc>
        <w:tc>
          <w:tcPr>
            <w:tcW w:w="850" w:type="dxa"/>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1</w:t>
            </w:r>
          </w:p>
        </w:tc>
        <w:tc>
          <w:tcPr>
            <w:tcW w:w="2268" w:type="dxa"/>
            <w:tcBorders>
              <w:right w:val="single" w:sz="4" w:space="0" w:color="auto"/>
            </w:tcBorders>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超5人以内扣0.5；超5人以上不得分。</w:t>
            </w:r>
          </w:p>
        </w:tc>
      </w:tr>
      <w:tr w:rsidR="007900F7" w:rsidRPr="00634E54" w:rsidTr="002532B2">
        <w:trPr>
          <w:trHeight w:val="567"/>
        </w:trPr>
        <w:tc>
          <w:tcPr>
            <w:tcW w:w="852" w:type="dxa"/>
            <w:gridSpan w:val="2"/>
            <w:vMerge w:val="restart"/>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19.</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园长</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指导</w:t>
            </w:r>
          </w:p>
        </w:tc>
        <w:tc>
          <w:tcPr>
            <w:tcW w:w="708" w:type="dxa"/>
            <w:vMerge w:val="restart"/>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19-1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园长重视对班级日常教育活动的指导。正、副园长承担一定的教育教学任务，每月至少2个半日活动或累计6小时以上。</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right w:val="single" w:sz="4" w:space="0" w:color="auto"/>
            </w:tcBorders>
          </w:tcPr>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19-2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园长每学期进班观察与指导累计不少于10个完整的半日活动。</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19-3</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业务副园长或园长助理每学期不少于25个完整的半日活动。</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20.</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规范</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收费</w:t>
            </w:r>
          </w:p>
        </w:tc>
        <w:tc>
          <w:tcPr>
            <w:tcW w:w="708" w:type="dxa"/>
            <w:vMerge w:val="restart"/>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20-1</w:t>
            </w:r>
          </w:p>
          <w:p w:rsidR="007900F7" w:rsidRPr="00634E54" w:rsidRDefault="007900F7" w:rsidP="00634E54">
            <w:pPr>
              <w:jc w:val="left"/>
              <w:rPr>
                <w:rFonts w:ascii="宋体" w:eastAsia="宋体" w:hAnsi="宋体" w:cs="Times New Roman"/>
                <w:szCs w:val="21"/>
              </w:rPr>
            </w:pP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办园经费来源合法稳定，幼儿园收费符合国家和地方的有关法规。</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20-2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在正常教育时间内没有以“兴趣班”“实验班”“特色班”等名义另行收费或超高收费。</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20-3</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财务管理比较规范，账目清楚，没有非法挪用经费和经费流失现象。</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20-4</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经费使用比较合理，能安排一定的经费用于园舍维修、环境设备、教玩具、图书更新等，没有非法挪用经费和经费流失现象。</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经费</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管理</w:t>
            </w:r>
          </w:p>
        </w:tc>
        <w:tc>
          <w:tcPr>
            <w:tcW w:w="708" w:type="dxa"/>
            <w:vMerge w:val="restart"/>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4.5</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师生伙食账目分开。</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val="restart"/>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幼儿伙食费全部用于幼儿伙食，除开支食堂必需的水电气外，没有开支工作人员工资和食堂设备的现象。</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21-3</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每月盈亏比例不超过4%。</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21-4</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定期向家长公示伙食费（一般每月1次）和代管费（每学期至少1次）的收支情况。</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21-5</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近3年生均公用经费均达到250元/年（农村为200元/年）以上。</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2268" w:type="dxa"/>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最近一年达到给分；249元—100元（农村190元—80元）扣1；150元（农村80元）以下不得分。</w:t>
            </w:r>
          </w:p>
        </w:tc>
      </w:tr>
      <w:tr w:rsidR="007900F7" w:rsidRPr="00634E54" w:rsidTr="002532B2">
        <w:trPr>
          <w:trHeight w:val="567"/>
        </w:trPr>
        <w:tc>
          <w:tcPr>
            <w:tcW w:w="852" w:type="dxa"/>
            <w:gridSpan w:val="2"/>
            <w:vMerge w:val="restart"/>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教师</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培训</w:t>
            </w:r>
          </w:p>
        </w:tc>
        <w:tc>
          <w:tcPr>
            <w:tcW w:w="708" w:type="dxa"/>
            <w:vMerge w:val="restart"/>
            <w:vAlign w:val="center"/>
          </w:tcPr>
          <w:p w:rsidR="007900F7" w:rsidRPr="00634E54" w:rsidRDefault="007900F7" w:rsidP="00634E54">
            <w:pPr>
              <w:ind w:firstLineChars="50" w:firstLine="105"/>
              <w:jc w:val="left"/>
              <w:rPr>
                <w:rFonts w:ascii="宋体" w:eastAsia="宋体" w:hAnsi="宋体" w:cs="Times New Roman"/>
                <w:szCs w:val="21"/>
              </w:rPr>
            </w:pPr>
            <w:r w:rsidRPr="00634E54">
              <w:rPr>
                <w:rFonts w:ascii="宋体" w:eastAsia="宋体" w:hAnsi="宋体" w:cs="Times New Roman" w:hint="eastAsia"/>
                <w:szCs w:val="21"/>
              </w:rPr>
              <w:t>3</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重视教师继续教育和专业发展工作，有教师培训、研修和教科研制度。</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val="restart"/>
            <w:tcBorders>
              <w:right w:val="single" w:sz="4" w:space="0" w:color="auto"/>
            </w:tcBorders>
          </w:tcPr>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定期开展园本研修活动，研修有计划，有时间保证。</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22-3</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每年有一定的教师培训经费。</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22-4</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有教师专业发展规划并付诸实施。</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22-5</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每位教师平均每5年继续教育不少于360学时。</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23.</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师德</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师风</w:t>
            </w:r>
          </w:p>
        </w:tc>
        <w:tc>
          <w:tcPr>
            <w:tcW w:w="708" w:type="dxa"/>
            <w:vAlign w:val="center"/>
          </w:tcPr>
          <w:p w:rsidR="007900F7" w:rsidRPr="00634E54" w:rsidRDefault="007900F7" w:rsidP="00634E54">
            <w:pPr>
              <w:ind w:firstLineChars="50" w:firstLine="105"/>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23-1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重视师德建设，近2年内没有任何经举报查实的师德不良或违法事件（如，体罚和变相体罚、恐吓、辱骂儿童；索要收受家长红包或礼品等）。</w:t>
            </w:r>
          </w:p>
        </w:tc>
        <w:tc>
          <w:tcPr>
            <w:tcW w:w="850"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2268" w:type="dxa"/>
            <w:tcBorders>
              <w:right w:val="single" w:sz="4" w:space="0" w:color="auto"/>
            </w:tcBorders>
          </w:tcPr>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tc>
      </w:tr>
      <w:tr w:rsidR="007900F7" w:rsidRPr="00634E54" w:rsidTr="002532B2">
        <w:trPr>
          <w:trHeight w:val="603"/>
        </w:trPr>
        <w:tc>
          <w:tcPr>
            <w:tcW w:w="9073" w:type="dxa"/>
            <w:gridSpan w:val="7"/>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五、安全与卫生保健         总分：</w:t>
            </w:r>
            <w:r w:rsidR="009C70C3" w:rsidRPr="009C70C3">
              <w:rPr>
                <w:rFonts w:ascii="宋体" w:eastAsia="宋体" w:hAnsi="宋体" w:cs="Times New Roman" w:hint="eastAsia"/>
                <w:b/>
                <w:szCs w:val="21"/>
              </w:rPr>
              <w:t>17</w:t>
            </w:r>
            <w:r w:rsidRPr="009C70C3">
              <w:rPr>
                <w:rFonts w:ascii="宋体" w:eastAsia="宋体" w:hAnsi="宋体" w:cs="Times New Roman" w:hint="eastAsia"/>
                <w:b/>
                <w:szCs w:val="21"/>
              </w:rPr>
              <w:t>分</w:t>
            </w:r>
          </w:p>
        </w:tc>
      </w:tr>
      <w:tr w:rsidR="007900F7" w:rsidRPr="00634E54" w:rsidTr="002532B2">
        <w:trPr>
          <w:trHeight w:val="356"/>
        </w:trPr>
        <w:tc>
          <w:tcPr>
            <w:tcW w:w="852" w:type="dxa"/>
            <w:gridSpan w:val="2"/>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gridSpan w:val="2"/>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24.</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安全</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管理</w:t>
            </w:r>
          </w:p>
        </w:tc>
        <w:tc>
          <w:tcPr>
            <w:tcW w:w="70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4.5</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24-1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安全管理制度基本健全，责任到人。</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jc w:val="left"/>
              <w:rPr>
                <w:rFonts w:ascii="宋体" w:eastAsia="宋体" w:hAnsi="宋体" w:cs="Times New Roman"/>
                <w:b/>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24-2</w:t>
            </w:r>
          </w:p>
        </w:tc>
        <w:tc>
          <w:tcPr>
            <w:tcW w:w="3686" w:type="dxa"/>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按要求配备消防设施设备。</w:t>
            </w:r>
          </w:p>
        </w:tc>
        <w:tc>
          <w:tcPr>
            <w:tcW w:w="850" w:type="dxa"/>
            <w:tcBorders>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auto"/>
            </w:tcBorders>
          </w:tcPr>
          <w:p w:rsidR="007900F7" w:rsidRPr="00634E54" w:rsidRDefault="007900F7" w:rsidP="00634E54">
            <w:pPr>
              <w:jc w:val="left"/>
              <w:rPr>
                <w:rFonts w:ascii="宋体" w:eastAsia="宋体" w:hAnsi="宋体" w:cs="Times New Roman"/>
                <w:b/>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24-3</w:t>
            </w:r>
          </w:p>
        </w:tc>
        <w:tc>
          <w:tcPr>
            <w:tcW w:w="3686" w:type="dxa"/>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园内各种建筑、设施设备均有安全防护措施，教育活动所提供的场地、材料、教玩具等均能确保安全。</w:t>
            </w:r>
          </w:p>
        </w:tc>
        <w:tc>
          <w:tcPr>
            <w:tcW w:w="850" w:type="dxa"/>
            <w:tcBorders>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auto"/>
            </w:tcBorders>
          </w:tcPr>
          <w:p w:rsidR="007900F7" w:rsidRPr="00634E54" w:rsidRDefault="007900F7" w:rsidP="00634E54">
            <w:pPr>
              <w:jc w:val="left"/>
              <w:rPr>
                <w:rFonts w:ascii="宋体" w:eastAsia="宋体" w:hAnsi="宋体" w:cs="Times New Roman"/>
                <w:b/>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24-4</w:t>
            </w:r>
          </w:p>
        </w:tc>
        <w:tc>
          <w:tcPr>
            <w:tcW w:w="3686" w:type="dxa"/>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定期进行安全检查，及时消除安全隐患。</w:t>
            </w:r>
          </w:p>
        </w:tc>
        <w:tc>
          <w:tcPr>
            <w:tcW w:w="850" w:type="dxa"/>
            <w:tcBorders>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auto"/>
            </w:tcBorders>
          </w:tcPr>
          <w:p w:rsidR="007900F7" w:rsidRPr="00634E54" w:rsidRDefault="007900F7" w:rsidP="00634E54">
            <w:pPr>
              <w:jc w:val="left"/>
              <w:rPr>
                <w:rFonts w:ascii="宋体" w:eastAsia="宋体" w:hAnsi="宋体" w:cs="Times New Roman"/>
                <w:b/>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24-5</w:t>
            </w:r>
          </w:p>
        </w:tc>
        <w:tc>
          <w:tcPr>
            <w:tcW w:w="3686" w:type="dxa"/>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近2年内没有发生安全责任事故。</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tcBorders>
              <w:right w:val="single" w:sz="4" w:space="0" w:color="auto"/>
            </w:tcBorders>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有或无</w:t>
            </w:r>
          </w:p>
        </w:tc>
      </w:tr>
      <w:tr w:rsidR="007900F7" w:rsidRPr="00634E54" w:rsidTr="002532B2">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安全</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教育</w:t>
            </w:r>
          </w:p>
        </w:tc>
        <w:tc>
          <w:tcPr>
            <w:tcW w:w="70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2</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在各类活动中，教师为幼儿提供足够的安全监护。</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right w:val="single" w:sz="4" w:space="0" w:color="auto"/>
            </w:tcBorders>
          </w:tcPr>
          <w:p w:rsidR="007900F7" w:rsidRPr="00634E54" w:rsidRDefault="007900F7" w:rsidP="00634E54">
            <w:pPr>
              <w:jc w:val="left"/>
              <w:rPr>
                <w:rFonts w:ascii="宋体" w:eastAsia="宋体" w:hAnsi="宋体" w:cs="Times New Roman"/>
                <w:color w:val="000000"/>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c>
          <w:tcPr>
            <w:tcW w:w="709" w:type="dxa"/>
            <w:tcBorders>
              <w:lef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25-2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各班级有计划地对幼儿进行安全教育，教导幼儿基本的自我保护方法，帮助幼儿树立自我保护意识。每学期进行一次适合幼儿年龄特点的防灾演练。</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26.</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卫生</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设备</w:t>
            </w:r>
          </w:p>
        </w:tc>
        <w:tc>
          <w:tcPr>
            <w:tcW w:w="708" w:type="dxa"/>
            <w:vMerge w:val="restart"/>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1.5</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26-1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幼儿园保健室有基本的设备、器械、药品。</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val="restart"/>
            <w:tcBorders>
              <w:right w:val="single" w:sz="4" w:space="0" w:color="auto"/>
            </w:tcBorders>
          </w:tcPr>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26-2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班级的卫生保健和消毒设备安全、卫生、齐备，按规定使用。</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27.</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卫生</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保健</w:t>
            </w:r>
          </w:p>
        </w:tc>
        <w:tc>
          <w:tcPr>
            <w:tcW w:w="708" w:type="dxa"/>
            <w:vMerge w:val="restart"/>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4</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27-1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建立并执行健康检查、卫生消毒及卫生保健登记统计等各项卫生保健制度。</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27-2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幼儿每年体检一次，受检率100%，预防接种率达100%。</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27-3</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做好晨检及全日健康观察等日常卫生保健工作，配合卫生部门做好计划免疫工作。</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ign w:val="center"/>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27-4</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取得县级卫生行政部门核发的《托幼机构卫生保健合格证书》。</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是或否</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28.</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营养</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与膳食</w:t>
            </w:r>
          </w:p>
        </w:tc>
        <w:tc>
          <w:tcPr>
            <w:tcW w:w="708" w:type="dxa"/>
            <w:vMerge w:val="restart"/>
            <w:vAlign w:val="center"/>
          </w:tcPr>
          <w:p w:rsidR="007900F7" w:rsidRPr="009C70C3" w:rsidRDefault="007900F7" w:rsidP="00634E54">
            <w:pPr>
              <w:jc w:val="left"/>
              <w:rPr>
                <w:rFonts w:ascii="宋体" w:eastAsia="宋体" w:hAnsi="宋体" w:cs="Times New Roman"/>
                <w:szCs w:val="21"/>
              </w:rPr>
            </w:pPr>
            <w:r w:rsidRPr="009C70C3">
              <w:rPr>
                <w:rFonts w:ascii="宋体" w:eastAsia="宋体" w:hAnsi="宋体" w:cs="Times New Roman" w:hint="eastAsia"/>
                <w:szCs w:val="21"/>
              </w:rPr>
              <w:t>2</w:t>
            </w:r>
            <w:r w:rsidR="009C70C3" w:rsidRPr="009C70C3">
              <w:rPr>
                <w:rFonts w:ascii="宋体" w:eastAsia="宋体" w:hAnsi="宋体" w:cs="Times New Roman" w:hint="eastAsia"/>
                <w:szCs w:val="21"/>
              </w:rPr>
              <w:t>.5</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28-1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重视幼儿的饮食营养与健康，根据时令及幼儿特点制订食谱，为幼儿提供合理膳食。</w:t>
            </w:r>
          </w:p>
        </w:tc>
        <w:tc>
          <w:tcPr>
            <w:tcW w:w="850" w:type="dxa"/>
            <w:vAlign w:val="center"/>
          </w:tcPr>
          <w:p w:rsidR="007900F7" w:rsidRPr="0096477C" w:rsidRDefault="007900F7" w:rsidP="00634E54">
            <w:pPr>
              <w:jc w:val="left"/>
              <w:rPr>
                <w:rFonts w:ascii="宋体" w:eastAsia="宋体" w:hAnsi="宋体" w:cs="Times New Roman"/>
                <w:szCs w:val="21"/>
              </w:rPr>
            </w:pPr>
            <w:r w:rsidRPr="0096477C">
              <w:rPr>
                <w:rFonts w:ascii="宋体" w:eastAsia="宋体" w:hAnsi="宋体" w:cs="Times New Roman" w:hint="eastAsia"/>
                <w:szCs w:val="21"/>
              </w:rPr>
              <w:t>1</w:t>
            </w:r>
            <w:r w:rsidR="0096477C" w:rsidRPr="0096477C">
              <w:rPr>
                <w:rFonts w:ascii="宋体" w:eastAsia="宋体" w:hAnsi="宋体" w:cs="Times New Roman" w:hint="eastAsia"/>
                <w:szCs w:val="21"/>
              </w:rPr>
              <w:t>.5</w:t>
            </w:r>
          </w:p>
        </w:tc>
        <w:tc>
          <w:tcPr>
            <w:tcW w:w="2268" w:type="dxa"/>
            <w:vMerge w:val="restart"/>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tc>
      </w:tr>
      <w:tr w:rsidR="007900F7" w:rsidRPr="00634E54" w:rsidTr="002532B2">
        <w:trPr>
          <w:trHeight w:val="567"/>
        </w:trPr>
        <w:tc>
          <w:tcPr>
            <w:tcW w:w="852" w:type="dxa"/>
            <w:gridSpan w:val="2"/>
            <w:vMerge/>
            <w:vAlign w:val="center"/>
          </w:tcPr>
          <w:p w:rsidR="007900F7" w:rsidRPr="00634E54" w:rsidRDefault="007900F7" w:rsidP="00634E54">
            <w:pPr>
              <w:widowControl/>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28-2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全园幼儿生长发育各项指标基本正常。</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29.</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食堂</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管理</w:t>
            </w:r>
          </w:p>
        </w:tc>
        <w:tc>
          <w:tcPr>
            <w:tcW w:w="708" w:type="dxa"/>
            <w:vMerge w:val="restart"/>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lastRenderedPageBreak/>
              <w:t>2.5</w:t>
            </w: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29-1</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食堂做好饮食卫生管理，幼儿食品有</w:t>
            </w:r>
            <w:r w:rsidRPr="00634E54">
              <w:rPr>
                <w:rFonts w:ascii="宋体" w:eastAsia="宋体" w:hAnsi="宋体" w:cs="Times New Roman" w:hint="eastAsia"/>
                <w:szCs w:val="21"/>
              </w:rPr>
              <w:lastRenderedPageBreak/>
              <w:t>48小时的留样。</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0.5</w:t>
            </w:r>
          </w:p>
        </w:tc>
        <w:tc>
          <w:tcPr>
            <w:tcW w:w="2268" w:type="dxa"/>
            <w:tcBorders>
              <w:right w:val="single" w:sz="4" w:space="0" w:color="auto"/>
            </w:tcBorders>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w:t>
            </w:r>
            <w:r w:rsidRPr="00634E54">
              <w:rPr>
                <w:rFonts w:ascii="宋体" w:eastAsia="宋体" w:hAnsi="宋体" w:cs="Times New Roman"/>
                <w:szCs w:val="21"/>
              </w:rPr>
              <w:lastRenderedPageBreak/>
              <w:t>等级赋分</w:t>
            </w:r>
            <w:r w:rsidRPr="00634E54">
              <w:rPr>
                <w:rFonts w:ascii="宋体" w:eastAsia="宋体" w:hAnsi="宋体" w:cs="Times New Roman" w:hint="eastAsia"/>
                <w:szCs w:val="21"/>
              </w:rPr>
              <w:t>。</w:t>
            </w:r>
          </w:p>
        </w:tc>
      </w:tr>
      <w:tr w:rsidR="007900F7" w:rsidRPr="00634E54" w:rsidTr="002532B2">
        <w:trPr>
          <w:trHeight w:val="567"/>
        </w:trPr>
        <w:tc>
          <w:tcPr>
            <w:tcW w:w="852" w:type="dxa"/>
            <w:gridSpan w:val="2"/>
            <w:vMerge/>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29-2</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开展食品安全监督量化分级管理并达到C级以上。</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right w:val="single" w:sz="4" w:space="0" w:color="auto"/>
            </w:tcBorders>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有或无。</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Pr>
          <w:p w:rsidR="007900F7" w:rsidRPr="00634E54" w:rsidRDefault="007900F7" w:rsidP="00634E54">
            <w:pPr>
              <w:jc w:val="left"/>
              <w:rPr>
                <w:rFonts w:ascii="宋体" w:eastAsia="宋体" w:hAnsi="宋体" w:cs="Times New Roman"/>
                <w:szCs w:val="21"/>
              </w:rPr>
            </w:pPr>
          </w:p>
        </w:tc>
        <w:tc>
          <w:tcPr>
            <w:tcW w:w="708" w:type="dxa"/>
            <w:vMerge/>
            <w:vAlign w:val="center"/>
          </w:tcPr>
          <w:p w:rsidR="007900F7" w:rsidRPr="00634E54" w:rsidRDefault="007900F7" w:rsidP="00634E54">
            <w:pPr>
              <w:jc w:val="left"/>
              <w:rPr>
                <w:rFonts w:ascii="宋体" w:eastAsia="宋体" w:hAnsi="宋体" w:cs="Times New Roman"/>
                <w:b/>
                <w:szCs w:val="21"/>
              </w:rPr>
            </w:pPr>
          </w:p>
        </w:tc>
        <w:tc>
          <w:tcPr>
            <w:tcW w:w="709"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29-3</w:t>
            </w:r>
          </w:p>
        </w:tc>
        <w:tc>
          <w:tcPr>
            <w:tcW w:w="3686" w:type="dxa"/>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近2年没有发生食品安全事故。</w:t>
            </w:r>
          </w:p>
        </w:tc>
        <w:tc>
          <w:tcPr>
            <w:tcW w:w="850" w:type="dxa"/>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right w:val="single" w:sz="4" w:space="0" w:color="auto"/>
            </w:tcBorders>
          </w:tcPr>
          <w:p w:rsidR="007900F7" w:rsidRPr="00634E54" w:rsidRDefault="007900F7" w:rsidP="00634E54">
            <w:pPr>
              <w:jc w:val="left"/>
              <w:rPr>
                <w:rFonts w:ascii="宋体" w:eastAsia="宋体" w:hAnsi="宋体" w:cs="Times New Roman"/>
                <w:szCs w:val="21"/>
              </w:rPr>
            </w:pPr>
          </w:p>
        </w:tc>
      </w:tr>
      <w:tr w:rsidR="007900F7" w:rsidRPr="00634E54" w:rsidTr="002532B2">
        <w:trPr>
          <w:trHeight w:val="603"/>
        </w:trPr>
        <w:tc>
          <w:tcPr>
            <w:tcW w:w="9073" w:type="dxa"/>
            <w:gridSpan w:val="7"/>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六、班级保育和教育</w:t>
            </w:r>
            <w:r w:rsidRPr="00634E54">
              <w:rPr>
                <w:rStyle w:val="aa"/>
                <w:rFonts w:ascii="宋体" w:eastAsia="宋体" w:hAnsi="宋体"/>
                <w:b/>
                <w:sz w:val="21"/>
                <w:szCs w:val="21"/>
              </w:rPr>
              <w:footnoteReference w:id="18"/>
            </w:r>
            <w:r w:rsidRPr="00634E54">
              <w:rPr>
                <w:rFonts w:ascii="宋体" w:eastAsia="宋体" w:hAnsi="宋体" w:cs="Times New Roman" w:hint="eastAsia"/>
                <w:b/>
                <w:szCs w:val="21"/>
              </w:rPr>
              <w:t xml:space="preserve">         总分： </w:t>
            </w:r>
            <w:r w:rsidR="0096477C" w:rsidRPr="0096477C">
              <w:rPr>
                <w:rFonts w:ascii="宋体" w:eastAsia="宋体" w:hAnsi="宋体" w:cs="Times New Roman" w:hint="eastAsia"/>
                <w:b/>
                <w:szCs w:val="21"/>
              </w:rPr>
              <w:t>24</w:t>
            </w:r>
            <w:r w:rsidRPr="0096477C">
              <w:rPr>
                <w:rFonts w:ascii="宋体" w:eastAsia="宋体" w:hAnsi="宋体" w:cs="Times New Roman" w:hint="eastAsia"/>
                <w:b/>
                <w:szCs w:val="21"/>
              </w:rPr>
              <w:t>分</w:t>
            </w:r>
          </w:p>
        </w:tc>
      </w:tr>
      <w:tr w:rsidR="007900F7" w:rsidRPr="00634E54" w:rsidTr="002532B2">
        <w:trPr>
          <w:trHeight w:val="356"/>
        </w:trPr>
        <w:tc>
          <w:tcPr>
            <w:tcW w:w="852" w:type="dxa"/>
            <w:gridSpan w:val="2"/>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2532B2">
        <w:trPr>
          <w:trHeight w:val="567"/>
        </w:trPr>
        <w:tc>
          <w:tcPr>
            <w:tcW w:w="852" w:type="dxa"/>
            <w:gridSpan w:val="2"/>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30.</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入厕</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盥洗</w:t>
            </w:r>
          </w:p>
        </w:tc>
        <w:tc>
          <w:tcPr>
            <w:tcW w:w="70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30-1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入厕、洗手、饮水的时间安排和组织方式基本合理。</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各项按A、B、C、D四等级赋分。取全园平均分。</w:t>
            </w:r>
          </w:p>
          <w:p w:rsidR="007900F7" w:rsidRPr="00634E54" w:rsidRDefault="007900F7" w:rsidP="00634E54">
            <w:pPr>
              <w:jc w:val="left"/>
              <w:rPr>
                <w:rFonts w:ascii="宋体" w:eastAsia="宋体" w:hAnsi="宋体" w:cs="Times New Roman"/>
                <w:b/>
                <w:szCs w:val="21"/>
              </w:rPr>
            </w:pPr>
          </w:p>
          <w:p w:rsidR="007900F7" w:rsidRPr="00634E54" w:rsidRDefault="007900F7" w:rsidP="00634E54">
            <w:pPr>
              <w:jc w:val="left"/>
              <w:rPr>
                <w:rFonts w:ascii="宋体" w:eastAsia="宋体" w:hAnsi="宋体" w:cs="Times New Roman"/>
                <w:b/>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30-2</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根据幼儿的年龄特点和需求，提供必要的安全监护和护理。</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30-3</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在需要洗手的环节，保教人员和大多数幼儿能洗手。</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r>
      <w:tr w:rsidR="007900F7" w:rsidRPr="00634E54" w:rsidTr="002532B2">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31.</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进餐</w:t>
            </w:r>
          </w:p>
        </w:tc>
        <w:tc>
          <w:tcPr>
            <w:tcW w:w="70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31-1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进餐时间安排合理。</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各项按A、B、C、D四等级赋分。取全园平均分。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31-2</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进餐环境清洁，餐具卫生、数量够用。</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31-3</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000000"/>
                <w:szCs w:val="21"/>
              </w:rPr>
            </w:pPr>
            <w:r w:rsidRPr="00634E54">
              <w:rPr>
                <w:rFonts w:ascii="宋体" w:eastAsia="宋体" w:hAnsi="宋体" w:cs="Times New Roman" w:hint="eastAsia"/>
                <w:color w:val="000000"/>
                <w:szCs w:val="21"/>
              </w:rPr>
              <w:t>进餐护理方式基本适当，不强迫、催促幼儿吃饭。</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32.</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幼儿</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午睡</w:t>
            </w:r>
          </w:p>
        </w:tc>
        <w:tc>
          <w:tcPr>
            <w:tcW w:w="70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32-1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FF0000"/>
                <w:szCs w:val="21"/>
              </w:rPr>
            </w:pPr>
            <w:r w:rsidRPr="00634E54">
              <w:rPr>
                <w:rFonts w:ascii="宋体" w:eastAsia="宋体" w:hAnsi="宋体" w:cs="Times New Roman" w:hint="eastAsia"/>
                <w:szCs w:val="21"/>
              </w:rPr>
              <w:t>午睡时间安排符合大多数幼儿的需要。</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32-2</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FF0000"/>
                <w:szCs w:val="21"/>
              </w:rPr>
            </w:pPr>
            <w:r w:rsidRPr="00634E54">
              <w:rPr>
                <w:rFonts w:ascii="宋体" w:eastAsia="宋体" w:hAnsi="宋体" w:cs="Times New Roman" w:hint="eastAsia"/>
                <w:szCs w:val="21"/>
              </w:rPr>
              <w:t>午睡环境没有明显干扰睡眠的因素。</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32-3</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color w:val="FF0000"/>
                <w:szCs w:val="21"/>
              </w:rPr>
            </w:pPr>
            <w:r w:rsidRPr="00634E54">
              <w:rPr>
                <w:rFonts w:ascii="宋体" w:eastAsia="宋体" w:hAnsi="宋体" w:cs="Times New Roman" w:hint="eastAsia"/>
                <w:szCs w:val="21"/>
              </w:rPr>
              <w:t>幼儿午睡期间有足够的成人监护，护理方式平静温和，不具有惩罚性。</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33.</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活动</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安排</w:t>
            </w:r>
          </w:p>
        </w:tc>
        <w:tc>
          <w:tcPr>
            <w:tcW w:w="70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33-1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一日活动安排基本合理（如，动静交替，每天至少有一次室内的区角游戏，每天都有户外活动和体育活动）。</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33-2</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一日活动内容多样（至少涉及</w:t>
            </w:r>
            <w:r w:rsidRPr="00634E54">
              <w:rPr>
                <w:rFonts w:ascii="宋体" w:eastAsia="宋体" w:hAnsi="宋体" w:cs="Times New Roman"/>
                <w:szCs w:val="21"/>
              </w:rPr>
              <w:t>3</w:t>
            </w:r>
            <w:r w:rsidRPr="00634E54">
              <w:rPr>
                <w:rFonts w:ascii="宋体" w:eastAsia="宋体" w:hAnsi="宋体" w:cs="Times New Roman" w:hint="eastAsia"/>
                <w:szCs w:val="21"/>
              </w:rPr>
              <w:t>个课程领域），有利于促进幼儿多方面的发展。</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33-3</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生活环节组织基本有序，活动间转换过渡基本顺利。</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34.</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班级</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环境</w:t>
            </w:r>
          </w:p>
        </w:tc>
        <w:tc>
          <w:tcPr>
            <w:tcW w:w="708" w:type="dxa"/>
            <w:vMerge w:val="restart"/>
            <w:tcBorders>
              <w:left w:val="single" w:sz="4" w:space="0" w:color="auto"/>
              <w:right w:val="single" w:sz="4" w:space="0" w:color="auto"/>
            </w:tcBorders>
            <w:vAlign w:val="center"/>
          </w:tcPr>
          <w:p w:rsidR="007900F7" w:rsidRPr="0096477C" w:rsidRDefault="007900F7" w:rsidP="00634E54">
            <w:pPr>
              <w:jc w:val="left"/>
              <w:rPr>
                <w:rFonts w:ascii="宋体" w:eastAsia="宋体" w:hAnsi="宋体" w:cs="Times New Roman"/>
                <w:szCs w:val="21"/>
              </w:rPr>
            </w:pPr>
            <w:r w:rsidRPr="0096477C">
              <w:rPr>
                <w:rFonts w:ascii="宋体" w:eastAsia="宋体" w:hAnsi="宋体" w:cs="Times New Roman" w:hint="eastAsia"/>
                <w:szCs w:val="21"/>
              </w:rPr>
              <w:t>2</w:t>
            </w:r>
            <w:r w:rsidR="0096477C" w:rsidRPr="0096477C">
              <w:rPr>
                <w:rFonts w:ascii="宋体" w:eastAsia="宋体" w:hAnsi="宋体" w:cs="Times New Roman"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34-1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班级环境创设和展示的作品适合幼儿。</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96477C" w:rsidRDefault="007900F7" w:rsidP="00634E54">
            <w:pPr>
              <w:jc w:val="left"/>
              <w:rPr>
                <w:rFonts w:ascii="宋体" w:eastAsia="宋体" w:hAnsi="宋体" w:cs="Times New Roman"/>
                <w:szCs w:val="21"/>
              </w:rPr>
            </w:pPr>
            <w:r w:rsidRPr="0096477C">
              <w:rPr>
                <w:rFonts w:ascii="宋体" w:eastAsia="宋体" w:hAnsi="宋体" w:cs="Times New Roman" w:hint="eastAsia"/>
                <w:szCs w:val="21"/>
              </w:rPr>
              <w:t>1</w:t>
            </w:r>
            <w:r w:rsidR="0096477C" w:rsidRPr="0096477C">
              <w:rPr>
                <w:rFonts w:ascii="宋体" w:eastAsia="宋体" w:hAnsi="宋体" w:cs="Times New Roman" w:hint="eastAsia"/>
                <w:szCs w:val="21"/>
              </w:rPr>
              <w:t>.5</w:t>
            </w:r>
          </w:p>
        </w:tc>
        <w:tc>
          <w:tcPr>
            <w:tcW w:w="226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34-2</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有一些班内幼儿作品被展示（占班级幼儿数的三分之一，至少</w:t>
            </w:r>
            <w:r w:rsidRPr="00634E54">
              <w:rPr>
                <w:rFonts w:ascii="宋体" w:eastAsia="宋体" w:hAnsi="宋体" w:cs="Times New Roman"/>
                <w:szCs w:val="21"/>
              </w:rPr>
              <w:t>5</w:t>
            </w:r>
            <w:r w:rsidRPr="00634E54">
              <w:rPr>
                <w:rFonts w:ascii="宋体" w:eastAsia="宋体" w:hAnsi="宋体" w:cs="Times New Roman" w:hint="eastAsia"/>
                <w:szCs w:val="21"/>
              </w:rPr>
              <w:t>件以上）。</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top w:val="nil"/>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35.</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自由</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游戏</w:t>
            </w:r>
          </w:p>
        </w:tc>
        <w:tc>
          <w:tcPr>
            <w:tcW w:w="70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一天中幼儿有一些时间</w:t>
            </w:r>
            <w:r w:rsidRPr="00634E54">
              <w:rPr>
                <w:rFonts w:ascii="宋体" w:eastAsia="宋体" w:hAnsi="宋体" w:cs="Times New Roman"/>
                <w:szCs w:val="21"/>
                <w:vertAlign w:val="superscript"/>
              </w:rPr>
              <w:footnoteReference w:id="19"/>
            </w:r>
            <w:r w:rsidRPr="00634E54">
              <w:rPr>
                <w:rFonts w:ascii="宋体" w:eastAsia="宋体" w:hAnsi="宋体" w:cs="Times New Roman" w:hint="eastAsia"/>
                <w:szCs w:val="21"/>
              </w:rPr>
              <w:t>自由游戏活动</w:t>
            </w:r>
            <w:r w:rsidRPr="00634E54">
              <w:rPr>
                <w:rFonts w:ascii="宋体" w:eastAsia="宋体" w:hAnsi="宋体" w:cs="Times New Roman"/>
                <w:szCs w:val="21"/>
                <w:vertAlign w:val="superscript"/>
              </w:rPr>
              <w:footnoteReference w:id="20"/>
            </w:r>
            <w:r w:rsidRPr="00634E54">
              <w:rPr>
                <w:rFonts w:ascii="宋体" w:eastAsia="宋体" w:hAnsi="宋体" w:cs="Times New Roman" w:hint="eastAsia"/>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35-2</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教师能够为幼儿的自由游戏活动提供多种选择（至少</w:t>
            </w:r>
            <w:r w:rsidRPr="00634E54">
              <w:rPr>
                <w:rFonts w:ascii="宋体" w:eastAsia="宋体" w:hAnsi="宋体" w:cs="Times New Roman"/>
                <w:szCs w:val="21"/>
              </w:rPr>
              <w:t>3</w:t>
            </w:r>
            <w:r w:rsidRPr="00634E54">
              <w:rPr>
                <w:rFonts w:ascii="宋体" w:eastAsia="宋体" w:hAnsi="宋体" w:cs="Times New Roman" w:hint="eastAsia"/>
                <w:szCs w:val="21"/>
              </w:rPr>
              <w:t>种以上）。</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35-3</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教师对幼儿自由游戏活动的监护与指导基本适当，与幼儿有较多的积极互动。</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vMerge/>
            <w:tcBorders>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36.</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户外</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活动</w:t>
            </w:r>
          </w:p>
        </w:tc>
        <w:tc>
          <w:tcPr>
            <w:tcW w:w="70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36-1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如果天气条件允许，一天中有多次、累计</w:t>
            </w:r>
            <w:r w:rsidRPr="00634E54">
              <w:rPr>
                <w:rFonts w:ascii="宋体" w:eastAsia="宋体" w:hAnsi="宋体" w:cs="Times New Roman"/>
                <w:szCs w:val="21"/>
              </w:rPr>
              <w:t>90</w:t>
            </w:r>
            <w:r w:rsidRPr="00634E54">
              <w:rPr>
                <w:rFonts w:ascii="宋体" w:eastAsia="宋体" w:hAnsi="宋体" w:cs="Times New Roman" w:hint="eastAsia"/>
                <w:szCs w:val="21"/>
              </w:rPr>
              <w:t>分钟以上的户外活动，其中自由活动不低于</w:t>
            </w:r>
            <w:r w:rsidRPr="00634E54">
              <w:rPr>
                <w:rFonts w:ascii="宋体" w:eastAsia="宋体" w:hAnsi="宋体" w:cs="Times New Roman"/>
                <w:szCs w:val="21"/>
              </w:rPr>
              <w:t>30</w:t>
            </w:r>
            <w:r w:rsidRPr="00634E54">
              <w:rPr>
                <w:rFonts w:ascii="宋体" w:eastAsia="宋体" w:hAnsi="宋体" w:cs="Times New Roman" w:hint="eastAsia"/>
                <w:szCs w:val="21"/>
              </w:rPr>
              <w:t>分钟。</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36-2</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恶劣天气，幼儿有</w:t>
            </w:r>
            <w:r w:rsidRPr="00634E54">
              <w:rPr>
                <w:rFonts w:ascii="宋体" w:eastAsia="宋体" w:hAnsi="宋体" w:cs="Times New Roman"/>
                <w:szCs w:val="21"/>
              </w:rPr>
              <w:t>30</w:t>
            </w:r>
            <w:r w:rsidRPr="00634E54">
              <w:rPr>
                <w:rFonts w:ascii="宋体" w:eastAsia="宋体" w:hAnsi="宋体" w:cs="Times New Roman" w:hint="eastAsia"/>
                <w:szCs w:val="21"/>
              </w:rPr>
              <w:t>分钟以上的室内体育活动。</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36-3</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保教人员能够为户外活动和体育活动提供足够的安全监护，指导方式基本适当。</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vMerge/>
            <w:tcBorders>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37.</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集体</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教学</w:t>
            </w:r>
          </w:p>
        </w:tc>
        <w:tc>
          <w:tcPr>
            <w:tcW w:w="708" w:type="dxa"/>
            <w:vMerge w:val="restart"/>
            <w:tcBorders>
              <w:top w:val="single" w:sz="4" w:space="0" w:color="auto"/>
              <w:left w:val="single" w:sz="4" w:space="0" w:color="auto"/>
              <w:right w:val="single" w:sz="4" w:space="0" w:color="auto"/>
            </w:tcBorders>
            <w:vAlign w:val="center"/>
          </w:tcPr>
          <w:p w:rsidR="007900F7" w:rsidRPr="0096477C" w:rsidRDefault="0096477C" w:rsidP="00634E54">
            <w:pPr>
              <w:jc w:val="left"/>
              <w:rPr>
                <w:rFonts w:ascii="宋体" w:eastAsia="宋体" w:hAnsi="宋体" w:cs="Times New Roman"/>
                <w:szCs w:val="21"/>
              </w:rPr>
            </w:pPr>
            <w:r w:rsidRPr="0096477C">
              <w:rPr>
                <w:rFonts w:ascii="宋体" w:eastAsia="宋体" w:hAnsi="宋体" w:cs="Times New Roman"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37-1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所使用的教师教学指导用书经省教材审定委员会审定通过。</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按A、B、C、D四等级赋分。取全园平均分。</w:t>
            </w:r>
          </w:p>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37-2</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集体教学目标基本合理，对大多数幼儿而言具有发展意义。</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96477C" w:rsidRDefault="007900F7" w:rsidP="00634E54">
            <w:pPr>
              <w:jc w:val="left"/>
              <w:rPr>
                <w:rFonts w:ascii="宋体" w:eastAsia="宋体" w:hAnsi="宋体" w:cs="Times New Roman"/>
                <w:szCs w:val="21"/>
              </w:rPr>
            </w:pPr>
            <w:r w:rsidRPr="0096477C">
              <w:rPr>
                <w:rFonts w:ascii="宋体" w:eastAsia="宋体" w:hAnsi="宋体" w:cs="Times New Roman" w:hint="eastAsia"/>
                <w:szCs w:val="21"/>
              </w:rPr>
              <w:t>1</w:t>
            </w:r>
            <w:r w:rsidR="0096477C" w:rsidRPr="0096477C">
              <w:rPr>
                <w:rFonts w:ascii="宋体" w:eastAsia="宋体" w:hAnsi="宋体" w:cs="Times New Roman" w:hint="eastAsia"/>
                <w:szCs w:val="21"/>
              </w:rPr>
              <w:t>.5</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37-3</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教学内容和教学方法基本适宜，至少半数幼儿能够有兴趣和参与。教学过程基本合理，至少半数幼儿能够获得有效的学习机会。</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1.5</w:t>
            </w:r>
          </w:p>
        </w:tc>
        <w:tc>
          <w:tcPr>
            <w:tcW w:w="2268" w:type="dxa"/>
            <w:vMerge/>
            <w:tcBorders>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597"/>
        </w:trPr>
        <w:tc>
          <w:tcPr>
            <w:tcW w:w="9073" w:type="dxa"/>
            <w:gridSpan w:val="7"/>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七、家长工作和社会服务      总分： 6分</w:t>
            </w:r>
          </w:p>
        </w:tc>
      </w:tr>
      <w:tr w:rsidR="007900F7" w:rsidRPr="00634E54" w:rsidTr="00C21890">
        <w:trPr>
          <w:trHeight w:val="356"/>
        </w:trPr>
        <w:tc>
          <w:tcPr>
            <w:tcW w:w="852" w:type="dxa"/>
            <w:gridSpan w:val="2"/>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C21890">
        <w:trPr>
          <w:trHeight w:val="567"/>
        </w:trPr>
        <w:tc>
          <w:tcPr>
            <w:tcW w:w="852" w:type="dxa"/>
            <w:gridSpan w:val="2"/>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38.</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家长</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工作</w:t>
            </w:r>
          </w:p>
        </w:tc>
        <w:tc>
          <w:tcPr>
            <w:tcW w:w="70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38-1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重视家园关系，家长工作形式多样（如，家园联系栏、家长会、家访、开放日、亲子运动会等），有计划、有落实、有记录。</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226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jc w:val="left"/>
              <w:rPr>
                <w:rFonts w:ascii="宋体" w:eastAsia="宋体" w:hAnsi="宋体" w:cs="Times New Roman"/>
                <w:b/>
                <w:szCs w:val="21"/>
              </w:rPr>
            </w:pPr>
          </w:p>
        </w:tc>
      </w:tr>
      <w:tr w:rsidR="007900F7" w:rsidRPr="00634E54" w:rsidTr="00C21890">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38-2</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0B17CC" w:rsidP="00634E54">
            <w:pPr>
              <w:jc w:val="left"/>
              <w:rPr>
                <w:rFonts w:ascii="宋体" w:eastAsia="宋体" w:hAnsi="宋体" w:cs="Times New Roman"/>
                <w:b/>
                <w:szCs w:val="21"/>
              </w:rPr>
            </w:pPr>
            <w:r w:rsidRPr="00634E54">
              <w:rPr>
                <w:rFonts w:ascii="宋体" w:eastAsia="宋体" w:hAnsi="宋体" w:cs="Times New Roman" w:hint="eastAsia"/>
                <w:szCs w:val="21"/>
              </w:rPr>
              <w:t>家长有机会参与幼儿园和班级的活动。</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0B17CC" w:rsidRPr="00634E54" w:rsidTr="00B84996">
        <w:trPr>
          <w:trHeight w:val="946"/>
        </w:trPr>
        <w:tc>
          <w:tcPr>
            <w:tcW w:w="852" w:type="dxa"/>
            <w:gridSpan w:val="2"/>
            <w:vMerge/>
            <w:tcBorders>
              <w:left w:val="single" w:sz="4" w:space="0" w:color="auto"/>
              <w:right w:val="single" w:sz="4" w:space="0" w:color="auto"/>
            </w:tcBorders>
            <w:vAlign w:val="center"/>
          </w:tcPr>
          <w:p w:rsidR="000B17CC" w:rsidRPr="00634E54" w:rsidRDefault="000B17CC"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0B17CC" w:rsidRPr="00634E54" w:rsidRDefault="000B17CC" w:rsidP="00634E54">
            <w:pPr>
              <w:jc w:val="left"/>
              <w:rPr>
                <w:rFonts w:ascii="宋体" w:eastAsia="宋体" w:hAnsi="宋体" w:cs="Times New Roman"/>
                <w:szCs w:val="21"/>
              </w:rPr>
            </w:pPr>
          </w:p>
        </w:tc>
        <w:tc>
          <w:tcPr>
            <w:tcW w:w="709" w:type="dxa"/>
            <w:tcBorders>
              <w:top w:val="single" w:sz="4" w:space="0" w:color="auto"/>
              <w:left w:val="single" w:sz="4" w:space="0" w:color="auto"/>
              <w:right w:val="single" w:sz="4" w:space="0" w:color="auto"/>
            </w:tcBorders>
            <w:vAlign w:val="center"/>
          </w:tcPr>
          <w:p w:rsidR="000B17CC" w:rsidRPr="00634E54" w:rsidRDefault="000B17CC" w:rsidP="000B17CC">
            <w:pPr>
              <w:jc w:val="left"/>
              <w:rPr>
                <w:rFonts w:ascii="宋体" w:eastAsia="宋体" w:hAnsi="宋体" w:cs="Times New Roman"/>
                <w:szCs w:val="21"/>
              </w:rPr>
            </w:pPr>
            <w:r w:rsidRPr="00634E54">
              <w:rPr>
                <w:rFonts w:ascii="宋体" w:eastAsia="宋体" w:hAnsi="宋体" w:cs="Times New Roman" w:hint="eastAsia"/>
                <w:szCs w:val="21"/>
              </w:rPr>
              <w:t>38-</w:t>
            </w:r>
            <w:r>
              <w:rPr>
                <w:rFonts w:ascii="宋体" w:eastAsia="宋体" w:hAnsi="宋体" w:cs="Times New Roman"/>
                <w:szCs w:val="21"/>
              </w:rPr>
              <w:t>3</w:t>
            </w:r>
          </w:p>
        </w:tc>
        <w:tc>
          <w:tcPr>
            <w:tcW w:w="3686" w:type="dxa"/>
            <w:tcBorders>
              <w:top w:val="single" w:sz="4" w:space="0" w:color="auto"/>
              <w:left w:val="single" w:sz="4" w:space="0" w:color="auto"/>
              <w:right w:val="single" w:sz="4" w:space="0" w:color="auto"/>
            </w:tcBorders>
            <w:vAlign w:val="center"/>
          </w:tcPr>
          <w:p w:rsidR="000B17CC" w:rsidRPr="00E76BBF" w:rsidRDefault="000B17CC" w:rsidP="00634E54">
            <w:pPr>
              <w:jc w:val="left"/>
              <w:rPr>
                <w:rFonts w:ascii="宋体" w:eastAsia="宋体" w:hAnsi="宋体" w:cs="Times New Roman"/>
                <w:szCs w:val="21"/>
              </w:rPr>
            </w:pPr>
            <w:r w:rsidRPr="00E76BBF">
              <w:rPr>
                <w:rFonts w:ascii="宋体" w:eastAsia="宋体" w:hAnsi="宋体" w:cs="Times New Roman" w:hint="eastAsia"/>
                <w:szCs w:val="21"/>
              </w:rPr>
              <w:t>通过多种途径与家长进行双向沟通。</w:t>
            </w:r>
          </w:p>
          <w:p w:rsidR="000B17CC" w:rsidRPr="00E76BBF" w:rsidRDefault="000B17CC" w:rsidP="00634E54">
            <w:pPr>
              <w:jc w:val="left"/>
              <w:rPr>
                <w:rFonts w:ascii="宋体" w:eastAsia="宋体" w:hAnsi="宋体" w:cs="Times New Roman"/>
                <w:szCs w:val="21"/>
              </w:rPr>
            </w:pPr>
            <w:r w:rsidRPr="00E76BBF">
              <w:rPr>
                <w:rFonts w:ascii="宋体" w:eastAsia="宋体" w:hAnsi="宋体" w:cs="Times New Roman" w:hint="eastAsia"/>
                <w:szCs w:val="21"/>
              </w:rPr>
              <w:t>家长满意率较高</w:t>
            </w:r>
            <w:r w:rsidRPr="00E76BBF">
              <w:rPr>
                <w:rFonts w:ascii="宋体" w:eastAsia="宋体" w:hAnsi="宋体" w:cs="Times New Roman"/>
                <w:szCs w:val="21"/>
              </w:rPr>
              <w:footnoteReference w:id="21"/>
            </w:r>
            <w:r w:rsidRPr="00634E54">
              <w:rPr>
                <w:rFonts w:ascii="宋体" w:eastAsia="宋体" w:hAnsi="宋体" w:cs="Times New Roman" w:hint="eastAsia"/>
                <w:szCs w:val="21"/>
              </w:rPr>
              <w:t>。</w:t>
            </w:r>
          </w:p>
        </w:tc>
        <w:tc>
          <w:tcPr>
            <w:tcW w:w="850" w:type="dxa"/>
            <w:tcBorders>
              <w:top w:val="single" w:sz="4" w:space="0" w:color="auto"/>
              <w:left w:val="single" w:sz="4" w:space="0" w:color="auto"/>
              <w:right w:val="single" w:sz="4" w:space="0" w:color="auto"/>
            </w:tcBorders>
            <w:vAlign w:val="center"/>
          </w:tcPr>
          <w:p w:rsidR="000B17CC" w:rsidRPr="00E76BBF" w:rsidRDefault="000B17CC" w:rsidP="00634E54">
            <w:pPr>
              <w:jc w:val="left"/>
              <w:rPr>
                <w:rFonts w:ascii="宋体" w:eastAsia="宋体" w:hAnsi="宋体" w:cs="Times New Roman"/>
                <w:szCs w:val="21"/>
              </w:rPr>
            </w:pPr>
            <w:r w:rsidRPr="00E76BBF">
              <w:rPr>
                <w:rFonts w:ascii="宋体" w:eastAsia="宋体" w:hAnsi="宋体" w:cs="Times New Roman"/>
                <w:szCs w:val="21"/>
              </w:rPr>
              <w:t>2</w:t>
            </w:r>
          </w:p>
        </w:tc>
        <w:tc>
          <w:tcPr>
            <w:tcW w:w="2268" w:type="dxa"/>
            <w:tcBorders>
              <w:left w:val="single" w:sz="4" w:space="0" w:color="auto"/>
              <w:right w:val="single" w:sz="4" w:space="0" w:color="auto"/>
            </w:tcBorders>
            <w:vAlign w:val="center"/>
          </w:tcPr>
          <w:p w:rsidR="000B17CC" w:rsidRPr="00E76BBF" w:rsidRDefault="000B17CC" w:rsidP="00AC0512">
            <w:pPr>
              <w:jc w:val="left"/>
              <w:rPr>
                <w:rFonts w:ascii="宋体" w:eastAsia="宋体" w:hAnsi="宋体" w:cs="Times New Roman"/>
                <w:szCs w:val="21"/>
              </w:rPr>
            </w:pPr>
            <w:r w:rsidRPr="00E76BBF">
              <w:rPr>
                <w:rFonts w:ascii="宋体" w:eastAsia="宋体" w:hAnsi="宋体" w:cs="Times New Roman" w:hint="eastAsia"/>
                <w:szCs w:val="21"/>
              </w:rPr>
              <w:t>未达</w:t>
            </w:r>
            <w:r w:rsidRPr="00E76BBF">
              <w:rPr>
                <w:rFonts w:ascii="宋体" w:eastAsia="宋体" w:hAnsi="宋体" w:cs="Times New Roman"/>
                <w:szCs w:val="21"/>
              </w:rPr>
              <w:t>80</w:t>
            </w:r>
            <w:r w:rsidRPr="00E76BBF">
              <w:rPr>
                <w:rFonts w:ascii="宋体" w:eastAsia="宋体" w:hAnsi="宋体" w:cs="Times New Roman" w:hint="eastAsia"/>
                <w:szCs w:val="21"/>
              </w:rPr>
              <w:t>%扣</w:t>
            </w:r>
            <w:r w:rsidR="00AC0512" w:rsidRPr="00E76BBF">
              <w:rPr>
                <w:rFonts w:ascii="宋体" w:eastAsia="宋体" w:hAnsi="宋体" w:cs="Times New Roman"/>
                <w:szCs w:val="21"/>
              </w:rPr>
              <w:t>1</w:t>
            </w:r>
            <w:r w:rsidR="00AC0512" w:rsidRPr="00E76BBF">
              <w:rPr>
                <w:rFonts w:ascii="宋体" w:eastAsia="宋体" w:hAnsi="宋体" w:cs="Times New Roman" w:hint="eastAsia"/>
                <w:szCs w:val="21"/>
              </w:rPr>
              <w:t>分</w:t>
            </w:r>
            <w:r w:rsidRPr="00E76BBF">
              <w:rPr>
                <w:rFonts w:ascii="宋体" w:eastAsia="宋体" w:hAnsi="宋体" w:cs="Times New Roman" w:hint="eastAsia"/>
                <w:szCs w:val="21"/>
              </w:rPr>
              <w:t>；未达70</w:t>
            </w:r>
            <w:r w:rsidRPr="00E76BBF">
              <w:rPr>
                <w:rFonts w:ascii="宋体" w:eastAsia="宋体" w:hAnsi="宋体" w:cs="Times New Roman"/>
                <w:szCs w:val="21"/>
              </w:rPr>
              <w:t>%扣</w:t>
            </w:r>
            <w:r w:rsidRPr="00E76BBF">
              <w:rPr>
                <w:rFonts w:ascii="宋体" w:eastAsia="宋体" w:hAnsi="宋体" w:cs="Times New Roman" w:hint="eastAsia"/>
                <w:szCs w:val="21"/>
              </w:rPr>
              <w:t>1</w:t>
            </w:r>
            <w:r w:rsidR="00AC0512" w:rsidRPr="00E76BBF">
              <w:rPr>
                <w:rFonts w:ascii="宋体" w:eastAsia="宋体" w:hAnsi="宋体" w:cs="Times New Roman"/>
                <w:szCs w:val="21"/>
              </w:rPr>
              <w:t>.5</w:t>
            </w:r>
            <w:r w:rsidRPr="00E76BBF">
              <w:rPr>
                <w:rFonts w:ascii="宋体" w:eastAsia="宋体" w:hAnsi="宋体" w:cs="Times New Roman" w:hint="eastAsia"/>
                <w:szCs w:val="21"/>
              </w:rPr>
              <w:t>分</w:t>
            </w:r>
            <w:r w:rsidRPr="00E76BBF">
              <w:rPr>
                <w:rFonts w:ascii="宋体" w:eastAsia="宋体" w:hAnsi="宋体" w:cs="Times New Roman"/>
                <w:szCs w:val="21"/>
              </w:rPr>
              <w:t>，</w:t>
            </w:r>
            <w:r w:rsidR="00AC0512" w:rsidRPr="00E76BBF">
              <w:rPr>
                <w:rFonts w:ascii="宋体" w:eastAsia="宋体" w:hAnsi="宋体" w:cs="Times New Roman" w:hint="eastAsia"/>
                <w:szCs w:val="21"/>
              </w:rPr>
              <w:t>未达</w:t>
            </w:r>
            <w:r w:rsidRPr="00E76BBF">
              <w:rPr>
                <w:rFonts w:ascii="宋体" w:eastAsia="宋体" w:hAnsi="宋体" w:cs="Times New Roman"/>
                <w:szCs w:val="21"/>
              </w:rPr>
              <w:t>6</w:t>
            </w:r>
            <w:r w:rsidRPr="00E76BBF">
              <w:rPr>
                <w:rFonts w:ascii="宋体" w:eastAsia="宋体" w:hAnsi="宋体" w:cs="Times New Roman" w:hint="eastAsia"/>
                <w:szCs w:val="21"/>
              </w:rPr>
              <w:t>0%不得分</w:t>
            </w:r>
            <w:r w:rsidR="00AC0512" w:rsidRPr="00E76BBF">
              <w:rPr>
                <w:rFonts w:ascii="宋体" w:eastAsia="宋体" w:hAnsi="宋体" w:cs="Times New Roman" w:hint="eastAsia"/>
                <w:szCs w:val="21"/>
              </w:rPr>
              <w:t>。</w:t>
            </w:r>
            <w:bookmarkStart w:id="1" w:name="_GoBack"/>
            <w:bookmarkEnd w:id="1"/>
          </w:p>
        </w:tc>
      </w:tr>
      <w:tr w:rsidR="007900F7" w:rsidRPr="00634E54" w:rsidTr="00C21890">
        <w:trPr>
          <w:trHeight w:val="567"/>
        </w:trPr>
        <w:tc>
          <w:tcPr>
            <w:tcW w:w="852" w:type="dxa"/>
            <w:gridSpan w:val="2"/>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39.</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社区</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工作</w:t>
            </w:r>
          </w:p>
        </w:tc>
        <w:tc>
          <w:tcPr>
            <w:tcW w:w="708" w:type="dxa"/>
            <w:vMerge w:val="restart"/>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39-1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加强与社区的沟通，积极争取社区的支持。</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0.5</w:t>
            </w:r>
          </w:p>
        </w:tc>
        <w:tc>
          <w:tcPr>
            <w:tcW w:w="226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jc w:val="left"/>
              <w:rPr>
                <w:rFonts w:ascii="宋体" w:eastAsia="宋体" w:hAnsi="宋体" w:cs="Times New Roman"/>
                <w:szCs w:val="21"/>
              </w:rPr>
            </w:pPr>
          </w:p>
        </w:tc>
      </w:tr>
      <w:tr w:rsidR="007900F7" w:rsidRPr="00634E54" w:rsidTr="00C21890">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39-2</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充分利用社区资源，为幼儿提供丰富的</w:t>
            </w:r>
            <w:r w:rsidRPr="00634E54">
              <w:rPr>
                <w:rFonts w:ascii="宋体" w:eastAsia="宋体" w:hAnsi="宋体" w:cs="Times New Roman" w:hint="eastAsia"/>
                <w:szCs w:val="21"/>
              </w:rPr>
              <w:lastRenderedPageBreak/>
              <w:t>活动场所、材料及其他教育资源和条件。</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lastRenderedPageBreak/>
              <w:t>0.5</w:t>
            </w:r>
          </w:p>
        </w:tc>
        <w:tc>
          <w:tcPr>
            <w:tcW w:w="2268" w:type="dxa"/>
            <w:vMerge/>
            <w:tcBorders>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r>
      <w:tr w:rsidR="007900F7" w:rsidRPr="00634E54" w:rsidTr="002532B2">
        <w:trPr>
          <w:trHeight w:val="603"/>
        </w:trPr>
        <w:tc>
          <w:tcPr>
            <w:tcW w:w="9073" w:type="dxa"/>
            <w:gridSpan w:val="7"/>
            <w:tcBorders>
              <w:top w:val="single" w:sz="4" w:space="0" w:color="auto"/>
              <w:left w:val="single" w:sz="4" w:space="0" w:color="auto"/>
              <w:bottom w:val="single" w:sz="4" w:space="0" w:color="auto"/>
              <w:right w:val="single" w:sz="4" w:space="0" w:color="000000"/>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lastRenderedPageBreak/>
              <w:t>加分项目</w:t>
            </w:r>
          </w:p>
        </w:tc>
      </w:tr>
      <w:tr w:rsidR="007900F7" w:rsidRPr="00634E54" w:rsidTr="00C21890">
        <w:trPr>
          <w:trHeight w:val="356"/>
        </w:trPr>
        <w:tc>
          <w:tcPr>
            <w:tcW w:w="852" w:type="dxa"/>
            <w:gridSpan w:val="2"/>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项目分值</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指标编号</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指标内容</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指标</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b/>
                <w:szCs w:val="21"/>
              </w:rPr>
              <w:t>评估要点</w:t>
            </w:r>
          </w:p>
        </w:tc>
      </w:tr>
      <w:tr w:rsidR="007900F7" w:rsidRPr="00634E54" w:rsidTr="00C21890">
        <w:trPr>
          <w:trHeight w:val="567"/>
        </w:trPr>
        <w:tc>
          <w:tcPr>
            <w:tcW w:w="852" w:type="dxa"/>
            <w:gridSpan w:val="2"/>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40.</w:t>
            </w:r>
          </w:p>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帮扶指导工作</w:t>
            </w:r>
          </w:p>
        </w:tc>
        <w:tc>
          <w:tcPr>
            <w:tcW w:w="70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40-1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乡镇中心幼儿园有比较健全的辅导网络，负责指导本乡镇内各类幼儿园（班）或村教学点的业务工作，管理基本规范，指导有一定成效。</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val="restart"/>
            <w:tcBorders>
              <w:top w:val="single" w:sz="4" w:space="0" w:color="auto"/>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color w:val="000000"/>
                <w:szCs w:val="21"/>
              </w:rPr>
              <w:t>各项</w:t>
            </w:r>
            <w:r w:rsidRPr="00634E54">
              <w:rPr>
                <w:rFonts w:ascii="宋体" w:eastAsia="宋体" w:hAnsi="宋体" w:cs="Times New Roman" w:hint="eastAsia"/>
                <w:szCs w:val="21"/>
              </w:rPr>
              <w:t>按A、B、C、D四等级赋分。</w:t>
            </w:r>
          </w:p>
          <w:p w:rsidR="007900F7" w:rsidRPr="00634E54" w:rsidRDefault="007900F7" w:rsidP="00634E54">
            <w:pPr>
              <w:jc w:val="left"/>
              <w:rPr>
                <w:rFonts w:ascii="宋体" w:eastAsia="宋体" w:hAnsi="宋体" w:cs="Times New Roman"/>
                <w:b/>
                <w:szCs w:val="21"/>
              </w:rPr>
            </w:pPr>
          </w:p>
        </w:tc>
      </w:tr>
      <w:tr w:rsidR="007900F7" w:rsidRPr="00634E54" w:rsidTr="00C21890">
        <w:trPr>
          <w:trHeight w:val="567"/>
        </w:trPr>
        <w:tc>
          <w:tcPr>
            <w:tcW w:w="852" w:type="dxa"/>
            <w:gridSpan w:val="2"/>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40-2</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通过统一的业务培训、集体教研、教学观摩等形式，努力做好本乡镇各类幼儿园（班）的教师培训工作，提高教师队伍的整体素质。</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1</w:t>
            </w:r>
          </w:p>
        </w:tc>
        <w:tc>
          <w:tcPr>
            <w:tcW w:w="2268" w:type="dxa"/>
            <w:vMerge/>
            <w:tcBorders>
              <w:left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p>
        </w:tc>
      </w:tr>
      <w:tr w:rsidR="007900F7" w:rsidRPr="00634E54" w:rsidTr="00C21890">
        <w:trPr>
          <w:trHeight w:val="567"/>
        </w:trPr>
        <w:tc>
          <w:tcPr>
            <w:tcW w:w="852" w:type="dxa"/>
            <w:gridSpan w:val="2"/>
            <w:tcBorders>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41.</w:t>
            </w:r>
          </w:p>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服务弱势群体工作</w:t>
            </w:r>
          </w:p>
        </w:tc>
        <w:tc>
          <w:tcPr>
            <w:tcW w:w="708" w:type="dxa"/>
            <w:tcBorders>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41-1</w:t>
            </w:r>
          </w:p>
        </w:tc>
        <w:tc>
          <w:tcPr>
            <w:tcW w:w="3686"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支持弱势群体子女入学，不断提高针对特殊需求儿童的教育服务水平。凡接收特殊儿童达在园总人数的</w:t>
            </w:r>
            <w:r w:rsidRPr="00634E54">
              <w:rPr>
                <w:rFonts w:ascii="宋体" w:eastAsia="宋体" w:hAnsi="宋体" w:cs="Times New Roman"/>
                <w:szCs w:val="21"/>
              </w:rPr>
              <w:t>5%</w:t>
            </w:r>
            <w:r w:rsidRPr="00634E54">
              <w:rPr>
                <w:rFonts w:ascii="宋体" w:eastAsia="宋体" w:hAnsi="宋体" w:cs="Times New Roman" w:hint="eastAsia"/>
                <w:szCs w:val="21"/>
              </w:rPr>
              <w:t>以上、接收贫困儿童或流动儿童达总人数的</w:t>
            </w:r>
            <w:r w:rsidRPr="00634E54">
              <w:rPr>
                <w:rFonts w:ascii="宋体" w:eastAsia="宋体" w:hAnsi="宋体" w:cs="Times New Roman"/>
                <w:szCs w:val="21"/>
              </w:rPr>
              <w:t>10%</w:t>
            </w:r>
            <w:r w:rsidRPr="00634E54">
              <w:rPr>
                <w:rFonts w:ascii="宋体" w:eastAsia="宋体" w:hAnsi="宋体" w:cs="Times New Roman" w:hint="eastAsia"/>
                <w:szCs w:val="21"/>
              </w:rPr>
              <w:t>以上，并力所能及地提供针对性的教育服务，可酌情加分。</w:t>
            </w:r>
          </w:p>
        </w:tc>
        <w:tc>
          <w:tcPr>
            <w:tcW w:w="850" w:type="dxa"/>
            <w:tcBorders>
              <w:top w:val="single" w:sz="4" w:space="0" w:color="auto"/>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szCs w:val="21"/>
              </w:rPr>
            </w:pPr>
            <w:r w:rsidRPr="00634E54">
              <w:rPr>
                <w:rFonts w:ascii="宋体" w:eastAsia="宋体" w:hAnsi="宋体" w:cs="Times New Roman" w:hint="eastAsia"/>
                <w:szCs w:val="21"/>
              </w:rPr>
              <w:t>2</w:t>
            </w:r>
          </w:p>
        </w:tc>
        <w:tc>
          <w:tcPr>
            <w:tcW w:w="2268" w:type="dxa"/>
            <w:tcBorders>
              <w:left w:val="single" w:sz="4" w:space="0" w:color="auto"/>
              <w:bottom w:val="single" w:sz="4" w:space="0" w:color="auto"/>
              <w:right w:val="single" w:sz="4" w:space="0" w:color="auto"/>
            </w:tcBorders>
            <w:vAlign w:val="center"/>
          </w:tcPr>
          <w:p w:rsidR="007900F7" w:rsidRPr="00634E54" w:rsidRDefault="007900F7" w:rsidP="00634E54">
            <w:pPr>
              <w:jc w:val="left"/>
              <w:rPr>
                <w:rFonts w:ascii="宋体" w:eastAsia="宋体" w:hAnsi="宋体" w:cs="Times New Roman"/>
                <w:b/>
                <w:szCs w:val="21"/>
              </w:rPr>
            </w:pPr>
            <w:r w:rsidRPr="00634E54">
              <w:rPr>
                <w:rFonts w:ascii="宋体" w:eastAsia="宋体" w:hAnsi="宋体" w:cs="Times New Roman" w:hint="eastAsia"/>
                <w:szCs w:val="21"/>
              </w:rPr>
              <w:t>接收特殊儿童达总人数5%以上，接收贫困儿童或流动儿童达总人数10%以上加2；其中一项未达扣1。</w:t>
            </w:r>
          </w:p>
        </w:tc>
      </w:tr>
    </w:tbl>
    <w:p w:rsidR="006171B2" w:rsidRPr="00634E54" w:rsidRDefault="006171B2" w:rsidP="00634E54">
      <w:pPr>
        <w:spacing w:line="360" w:lineRule="auto"/>
        <w:ind w:firstLineChars="200" w:firstLine="420"/>
        <w:jc w:val="left"/>
        <w:rPr>
          <w:rFonts w:ascii="宋体" w:eastAsia="宋体" w:hAnsi="宋体"/>
          <w:szCs w:val="21"/>
        </w:rPr>
      </w:pPr>
    </w:p>
    <w:sectPr w:rsidR="006171B2" w:rsidRPr="00634E54" w:rsidSect="00590653">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DC" w:rsidRDefault="004B33DC" w:rsidP="006704A5">
      <w:r>
        <w:separator/>
      </w:r>
    </w:p>
  </w:endnote>
  <w:endnote w:type="continuationSeparator" w:id="0">
    <w:p w:rsidR="004B33DC" w:rsidRDefault="004B33DC" w:rsidP="0067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ﾍ｣ﾓ ･ｴ･ｷ･ﾃ･ｯ">
    <w:altName w:val="MS Gothic"/>
    <w:charset w:val="80"/>
    <w:family w:val="auto"/>
    <w:pitch w:val="default"/>
    <w:sig w:usb0="00000000" w:usb1="08070000" w:usb2="00000010" w:usb3="00000000" w:csb0="00020000" w:csb1="00000000"/>
  </w:font>
  <w:font w:name="｣ﾍ｣ﾓ ﾃｯ">
    <w:altName w:val="MS Gothic"/>
    <w:charset w:val="80"/>
    <w:family w:val="auto"/>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panose1 w:val="02010601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41" w:rsidRDefault="004C2441" w:rsidP="00A41C07">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4C2441" w:rsidRDefault="004C2441" w:rsidP="00A41C0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41" w:rsidRDefault="004B33DC" w:rsidP="00590653">
    <w:pPr>
      <w:pStyle w:val="a4"/>
      <w:jc w:val="center"/>
    </w:pPr>
    <w:sdt>
      <w:sdtPr>
        <w:id w:val="7683339"/>
        <w:docPartObj>
          <w:docPartGallery w:val="Page Numbers (Bottom of Page)"/>
          <w:docPartUnique/>
        </w:docPartObj>
      </w:sdtPr>
      <w:sdtEndPr/>
      <w:sdtContent>
        <w:r w:rsidR="004C2441">
          <w:rPr>
            <w:rFonts w:hint="eastAsia"/>
          </w:rPr>
          <w:t>-</w:t>
        </w:r>
        <w:r w:rsidR="004C2441">
          <w:fldChar w:fldCharType="begin"/>
        </w:r>
        <w:r w:rsidR="004C2441">
          <w:instrText xml:space="preserve"> PAGE   \* MERGEFORMAT </w:instrText>
        </w:r>
        <w:r w:rsidR="004C2441">
          <w:fldChar w:fldCharType="separate"/>
        </w:r>
        <w:r w:rsidR="00E76BBF" w:rsidRPr="00E76BBF">
          <w:rPr>
            <w:noProof/>
            <w:lang w:val="zh-CN"/>
          </w:rPr>
          <w:t>30</w:t>
        </w:r>
        <w:r w:rsidR="004C2441">
          <w:rPr>
            <w:noProof/>
            <w:lang w:val="zh-CN"/>
          </w:rPr>
          <w:fldChar w:fldCharType="end"/>
        </w:r>
      </w:sdtContent>
    </w:sdt>
    <w:r w:rsidR="004C2441">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DC" w:rsidRDefault="004B33DC" w:rsidP="006704A5">
      <w:r>
        <w:separator/>
      </w:r>
    </w:p>
  </w:footnote>
  <w:footnote w:type="continuationSeparator" w:id="0">
    <w:p w:rsidR="004B33DC" w:rsidRDefault="004B33DC" w:rsidP="006704A5">
      <w:r>
        <w:continuationSeparator/>
      </w:r>
    </w:p>
  </w:footnote>
  <w:footnote w:id="1">
    <w:p w:rsidR="004C2441" w:rsidRDefault="004C2441" w:rsidP="00D95844">
      <w:pPr>
        <w:pStyle w:val="a9"/>
      </w:pPr>
      <w:r>
        <w:rPr>
          <w:rStyle w:val="aa"/>
          <w:rFonts w:eastAsia="宋体"/>
        </w:rPr>
        <w:footnoteRef/>
      </w:r>
      <w:r>
        <w:rPr>
          <w:rFonts w:hint="eastAsia"/>
        </w:rPr>
        <w:t>注：</w:t>
      </w:r>
      <w:r>
        <w:t>2008</w:t>
      </w:r>
      <w:r>
        <w:rPr>
          <w:rFonts w:hint="eastAsia"/>
        </w:rPr>
        <w:t>年</w:t>
      </w:r>
      <w:r>
        <w:t>1</w:t>
      </w:r>
      <w:r>
        <w:rPr>
          <w:rFonts w:hint="eastAsia"/>
        </w:rPr>
        <w:t>月</w:t>
      </w:r>
      <w:r>
        <w:t>1</w:t>
      </w:r>
      <w:r>
        <w:rPr>
          <w:rFonts w:hint="eastAsia"/>
        </w:rPr>
        <w:t>日以后规划新建的幼儿园，园舍场地必须符合省建设厅发布的《普通幼儿园建设标准》</w:t>
      </w:r>
    </w:p>
    <w:p w:rsidR="004C2441" w:rsidRPr="00882FA8" w:rsidRDefault="004C2441" w:rsidP="00D95844">
      <w:pPr>
        <w:pStyle w:val="a9"/>
        <w:ind w:firstLineChars="50" w:firstLine="90"/>
      </w:pPr>
      <w:r>
        <w:rPr>
          <w:rFonts w:hint="eastAsia"/>
        </w:rPr>
        <w:t>（</w:t>
      </w:r>
      <w:r>
        <w:t>DB33/1040—2007</w:t>
      </w:r>
      <w:r>
        <w:rPr>
          <w:rFonts w:hint="eastAsia"/>
        </w:rPr>
        <w:t>）。</w:t>
      </w:r>
      <w:r>
        <w:t>2007</w:t>
      </w:r>
      <w:r>
        <w:rPr>
          <w:rFonts w:hint="eastAsia"/>
        </w:rPr>
        <w:t>年底前已建的幼儿园须达到本部分所规定的标准。</w:t>
      </w:r>
    </w:p>
  </w:footnote>
  <w:footnote w:id="2">
    <w:p w:rsidR="004C2441" w:rsidRDefault="004C2441" w:rsidP="00D95844">
      <w:pPr>
        <w:pStyle w:val="a9"/>
      </w:pPr>
      <w:r>
        <w:rPr>
          <w:rStyle w:val="aa"/>
          <w:rFonts w:eastAsia="宋体"/>
        </w:rPr>
        <w:footnoteRef/>
      </w:r>
      <w:r>
        <w:rPr>
          <w:rFonts w:hint="eastAsia"/>
        </w:rPr>
        <w:t>注：</w:t>
      </w:r>
      <w:r>
        <w:t>“</w:t>
      </w:r>
      <w:r>
        <w:rPr>
          <w:rFonts w:hint="eastAsia"/>
        </w:rPr>
        <w:t>班级空间与设施</w:t>
      </w:r>
      <w:r>
        <w:t>”</w:t>
      </w:r>
      <w:r>
        <w:rPr>
          <w:rFonts w:hint="eastAsia"/>
        </w:rPr>
        <w:t>部分需要通过实地的班级观察进行评分；至少需抽查三分之一以上的班级，每个年龄组至少需要观察</w:t>
      </w:r>
      <w:r>
        <w:t>1</w:t>
      </w:r>
      <w:r>
        <w:rPr>
          <w:rFonts w:hint="eastAsia"/>
        </w:rPr>
        <w:t>个班级；</w:t>
      </w:r>
    </w:p>
    <w:p w:rsidR="004C2441" w:rsidRPr="00A734C3" w:rsidRDefault="004C2441" w:rsidP="00D95844">
      <w:pPr>
        <w:pStyle w:val="a9"/>
        <w:ind w:firstLineChars="50" w:firstLine="90"/>
      </w:pPr>
      <w:r>
        <w:rPr>
          <w:rFonts w:hint="eastAsia"/>
        </w:rPr>
        <w:t>整个幼儿园在这些项目上的得分取所抽查班级得分中的最低分。</w:t>
      </w:r>
    </w:p>
  </w:footnote>
  <w:footnote w:id="3">
    <w:p w:rsidR="004C2441" w:rsidRPr="007F621F" w:rsidRDefault="004C2441" w:rsidP="00D95844">
      <w:pPr>
        <w:pStyle w:val="a9"/>
        <w:rPr>
          <w:rFonts w:ascii="宋体" w:hAnsi="宋体" w:cs="宋体"/>
        </w:rPr>
      </w:pPr>
      <w:r w:rsidRPr="001F692C">
        <w:rPr>
          <w:rFonts w:ascii="宋体" w:hAnsi="宋体" w:cs="宋体"/>
        </w:rPr>
        <w:footnoteRef/>
      </w:r>
      <w:r>
        <w:rPr>
          <w:rFonts w:ascii="宋体" w:hAnsi="宋体" w:cs="宋体" w:hint="eastAsia"/>
        </w:rPr>
        <w:t>注：常见的幼儿图书主题类型包括：童话、</w:t>
      </w:r>
      <w:r w:rsidRPr="001F692C">
        <w:rPr>
          <w:rFonts w:ascii="宋体" w:hAnsi="宋体" w:cs="宋体" w:hint="eastAsia"/>
        </w:rPr>
        <w:t>民间故事、自然、科技、社会生活、</w:t>
      </w:r>
      <w:r>
        <w:rPr>
          <w:rFonts w:ascii="宋体" w:hAnsi="宋体" w:cs="宋体" w:hint="eastAsia"/>
        </w:rPr>
        <w:t>多元</w:t>
      </w:r>
      <w:r w:rsidRPr="001F692C">
        <w:rPr>
          <w:rFonts w:ascii="宋体" w:hAnsi="宋体" w:cs="宋体" w:hint="eastAsia"/>
        </w:rPr>
        <w:t>文化、历史、</w:t>
      </w:r>
      <w:r>
        <w:rPr>
          <w:rFonts w:ascii="宋体" w:hAnsi="宋体" w:cs="宋体" w:hint="eastAsia"/>
        </w:rPr>
        <w:t>艺术、</w:t>
      </w:r>
      <w:r w:rsidRPr="001F692C">
        <w:rPr>
          <w:rFonts w:ascii="宋体" w:hAnsi="宋体" w:cs="宋体" w:hint="eastAsia"/>
        </w:rPr>
        <w:t>人物等。</w:t>
      </w:r>
    </w:p>
  </w:footnote>
  <w:footnote w:id="4">
    <w:p w:rsidR="004C2441" w:rsidRPr="009D3F38" w:rsidRDefault="004C2441" w:rsidP="00C77987">
      <w:pPr>
        <w:pStyle w:val="a9"/>
      </w:pPr>
      <w:r>
        <w:rPr>
          <w:rStyle w:val="aa"/>
          <w:rFonts w:eastAsia="宋体"/>
        </w:rPr>
        <w:footnoteRef/>
      </w:r>
      <w:r>
        <w:rPr>
          <w:rFonts w:hint="eastAsia"/>
        </w:rPr>
        <w:t>注：</w:t>
      </w:r>
      <w:r>
        <w:t>“</w:t>
      </w:r>
      <w:r>
        <w:rPr>
          <w:rFonts w:hint="eastAsia"/>
        </w:rPr>
        <w:t>班级保育和教育</w:t>
      </w:r>
      <w:r>
        <w:t>”</w:t>
      </w:r>
      <w:r>
        <w:rPr>
          <w:rFonts w:hint="eastAsia"/>
        </w:rPr>
        <w:t>部分是通过班级观察来进行评价，每个年龄组至少需要观察</w:t>
      </w:r>
      <w:r>
        <w:t>1</w:t>
      </w:r>
      <w:r>
        <w:rPr>
          <w:rFonts w:hint="eastAsia"/>
        </w:rPr>
        <w:t>个班级的一日活动（至少是完整的上午半日活动），幼儿园在每个项目上的得分取多个班级的平均分。</w:t>
      </w:r>
    </w:p>
  </w:footnote>
  <w:footnote w:id="5">
    <w:p w:rsidR="004C2441" w:rsidRDefault="004C2441" w:rsidP="00D95844">
      <w:pPr>
        <w:pStyle w:val="a9"/>
      </w:pPr>
      <w:r>
        <w:rPr>
          <w:rStyle w:val="aa"/>
          <w:rFonts w:ascii="宋体" w:eastAsia="宋体"/>
        </w:rPr>
        <w:footnoteRef/>
      </w:r>
      <w:r>
        <w:t>注：</w:t>
      </w:r>
      <w:r>
        <w:t>“</w:t>
      </w:r>
      <w:r>
        <w:t>充足的时间</w:t>
      </w:r>
      <w:r>
        <w:t>”</w:t>
      </w:r>
      <w:r>
        <w:t>，小班</w:t>
      </w:r>
      <w:r>
        <w:t>120</w:t>
      </w:r>
      <w:r>
        <w:t>分钟以上，中班</w:t>
      </w:r>
      <w:r>
        <w:t>100</w:t>
      </w:r>
      <w:r>
        <w:t>分钟以上，大班</w:t>
      </w:r>
      <w:r>
        <w:t>90</w:t>
      </w:r>
      <w:r>
        <w:t>分钟以上。</w:t>
      </w:r>
    </w:p>
  </w:footnote>
  <w:footnote w:id="6">
    <w:p w:rsidR="004C2441" w:rsidRDefault="004C2441" w:rsidP="00D95844">
      <w:pPr>
        <w:pStyle w:val="a9"/>
        <w:ind w:left="90" w:hangingChars="50" w:hanging="90"/>
      </w:pPr>
      <w:r>
        <w:rPr>
          <w:rStyle w:val="aa"/>
          <w:rFonts w:ascii="宋体" w:eastAsia="宋体"/>
        </w:rPr>
        <w:footnoteRef/>
      </w:r>
      <w:r>
        <w:t>注：</w:t>
      </w:r>
      <w:r>
        <w:t>“</w:t>
      </w:r>
      <w:r>
        <w:t>自由游戏</w:t>
      </w:r>
      <w:r>
        <w:rPr>
          <w:rFonts w:hint="eastAsia"/>
        </w:rPr>
        <w:t>活动</w:t>
      </w:r>
      <w:r>
        <w:t>”</w:t>
      </w:r>
      <w:r>
        <w:t>是指幼儿主导的游戏</w:t>
      </w:r>
      <w:r>
        <w:rPr>
          <w:rFonts w:hint="eastAsia"/>
        </w:rPr>
        <w:t>活动</w:t>
      </w:r>
      <w:r>
        <w:t>，幼儿可自主选择游戏</w:t>
      </w:r>
      <w:r>
        <w:rPr>
          <w:rFonts w:hint="eastAsia"/>
        </w:rPr>
        <w:t>活动</w:t>
      </w:r>
      <w:r>
        <w:t>的空间、材料和同伴，自主发展游戏</w:t>
      </w:r>
      <w:r>
        <w:rPr>
          <w:rFonts w:hint="eastAsia"/>
        </w:rPr>
        <w:t>活动</w:t>
      </w:r>
      <w:r>
        <w:t>的情节和内容。</w:t>
      </w:r>
      <w:r>
        <w:rPr>
          <w:rFonts w:hint="eastAsia"/>
        </w:rPr>
        <w:t>自由游戏活动可以在室内，也可以在户外进行。</w:t>
      </w:r>
      <w:r>
        <w:t>而规则性游戏、教师主导的集体游戏、</w:t>
      </w:r>
      <w:r>
        <w:rPr>
          <w:rFonts w:hint="eastAsia"/>
        </w:rPr>
        <w:t>集体</w:t>
      </w:r>
      <w:r>
        <w:t>教学</w:t>
      </w:r>
      <w:r>
        <w:rPr>
          <w:rFonts w:hint="eastAsia"/>
        </w:rPr>
        <w:t>中的</w:t>
      </w:r>
      <w:r>
        <w:t>游戏</w:t>
      </w:r>
      <w:r>
        <w:rPr>
          <w:rFonts w:hint="eastAsia"/>
        </w:rPr>
        <w:t>均</w:t>
      </w:r>
      <w:r>
        <w:t>不属于自由游戏</w:t>
      </w:r>
      <w:r>
        <w:rPr>
          <w:rFonts w:hint="eastAsia"/>
        </w:rPr>
        <w:t>活动</w:t>
      </w:r>
      <w:r>
        <w:t>的范围。</w:t>
      </w:r>
    </w:p>
  </w:footnote>
  <w:footnote w:id="7">
    <w:p w:rsidR="004C2441" w:rsidRDefault="004C2441" w:rsidP="007900F7">
      <w:pPr>
        <w:pStyle w:val="a9"/>
        <w:rPr>
          <w:rFonts w:cs="Times New Roman"/>
        </w:rPr>
      </w:pPr>
      <w:r>
        <w:rPr>
          <w:rStyle w:val="aa"/>
          <w:rFonts w:eastAsia="宋体"/>
        </w:rPr>
        <w:footnoteRef/>
      </w:r>
      <w:r>
        <w:rPr>
          <w:rFonts w:cs="Times New Roman" w:hint="eastAsia"/>
        </w:rPr>
        <w:t>注：</w:t>
      </w:r>
      <w:smartTag w:uri="urn:schemas-microsoft-com:office:smarttags" w:element="chsdate">
        <w:smartTagPr>
          <w:attr w:name="Year" w:val="2008"/>
          <w:attr w:name="Month" w:val="1"/>
          <w:attr w:name="Day" w:val="1"/>
          <w:attr w:name="IsLunarDate" w:val="False"/>
          <w:attr w:name="IsROCDate" w:val="False"/>
        </w:smartTagPr>
        <w:r>
          <w:rPr>
            <w:rFonts w:cs="Times New Roman"/>
          </w:rPr>
          <w:t>2008</w:t>
        </w:r>
        <w:r>
          <w:rPr>
            <w:rFonts w:cs="Times New Roman" w:hint="eastAsia"/>
          </w:rPr>
          <w:t>年</w:t>
        </w:r>
        <w:r>
          <w:rPr>
            <w:rFonts w:cs="Times New Roman"/>
          </w:rPr>
          <w:t>1</w:t>
        </w:r>
        <w:r>
          <w:rPr>
            <w:rFonts w:cs="Times New Roman" w:hint="eastAsia"/>
          </w:rPr>
          <w:t>月</w:t>
        </w:r>
        <w:r>
          <w:rPr>
            <w:rFonts w:cs="Times New Roman"/>
          </w:rPr>
          <w:t>1</w:t>
        </w:r>
        <w:r>
          <w:rPr>
            <w:rFonts w:cs="Times New Roman" w:hint="eastAsia"/>
          </w:rPr>
          <w:t>日</w:t>
        </w:r>
      </w:smartTag>
      <w:r>
        <w:rPr>
          <w:rFonts w:cs="Times New Roman" w:hint="eastAsia"/>
        </w:rPr>
        <w:t>以后规划新建的幼儿园，园舍场地必须符合省建设厅发布的《普通幼儿园建设标准》（</w:t>
      </w:r>
      <w:r>
        <w:rPr>
          <w:rFonts w:cs="Times New Roman"/>
        </w:rPr>
        <w:t>DB33/1040—2007</w:t>
      </w:r>
      <w:r>
        <w:rPr>
          <w:rFonts w:cs="Times New Roman" w:hint="eastAsia"/>
        </w:rPr>
        <w:t>）。</w:t>
      </w:r>
    </w:p>
    <w:p w:rsidR="004C2441" w:rsidRPr="00692D36" w:rsidRDefault="004C2441" w:rsidP="0087354B">
      <w:pPr>
        <w:pStyle w:val="a9"/>
        <w:ind w:firstLineChars="50" w:firstLine="90"/>
        <w:rPr>
          <w:rFonts w:cs="Times New Roman"/>
        </w:rPr>
      </w:pPr>
      <w:r>
        <w:rPr>
          <w:rFonts w:cs="Times New Roman"/>
        </w:rPr>
        <w:t>2007</w:t>
      </w:r>
      <w:r>
        <w:rPr>
          <w:rFonts w:cs="Times New Roman" w:hint="eastAsia"/>
        </w:rPr>
        <w:t>年底前已建的幼儿园须达到本部分所规定的标准。</w:t>
      </w:r>
    </w:p>
  </w:footnote>
  <w:footnote w:id="8">
    <w:p w:rsidR="004C2441" w:rsidRDefault="004C2441" w:rsidP="007900F7">
      <w:pPr>
        <w:pStyle w:val="a9"/>
        <w:ind w:left="90" w:hangingChars="50" w:hanging="90"/>
        <w:rPr>
          <w:rFonts w:cs="Times New Roman"/>
        </w:rPr>
      </w:pPr>
      <w:r>
        <w:rPr>
          <w:rStyle w:val="aa"/>
          <w:rFonts w:eastAsia="宋体"/>
        </w:rPr>
        <w:footnoteRef/>
      </w:r>
      <w:r>
        <w:rPr>
          <w:rFonts w:cs="Times New Roman" w:hint="eastAsia"/>
        </w:rPr>
        <w:t>注：</w:t>
      </w:r>
      <w:r>
        <w:rPr>
          <w:rFonts w:cs="Times New Roman"/>
        </w:rPr>
        <w:t>“</w:t>
      </w:r>
      <w:r>
        <w:rPr>
          <w:rFonts w:cs="Times New Roman" w:hint="eastAsia"/>
        </w:rPr>
        <w:t>班级空间与设施</w:t>
      </w:r>
      <w:r>
        <w:rPr>
          <w:rFonts w:cs="Times New Roman"/>
        </w:rPr>
        <w:t>”</w:t>
      </w:r>
      <w:r>
        <w:rPr>
          <w:rFonts w:cs="Times New Roman" w:hint="eastAsia"/>
        </w:rPr>
        <w:t>部分需要通过实地的班级观察进行评分；至少需抽查三分之一以上的班级，每个年龄组至少需要观察</w:t>
      </w:r>
      <w:r>
        <w:rPr>
          <w:rFonts w:cs="Times New Roman"/>
        </w:rPr>
        <w:t>1</w:t>
      </w:r>
      <w:r>
        <w:rPr>
          <w:rFonts w:cs="Times New Roman" w:hint="eastAsia"/>
        </w:rPr>
        <w:t>个班级；</w:t>
      </w:r>
    </w:p>
    <w:p w:rsidR="004C2441" w:rsidRPr="00692D36" w:rsidRDefault="004C2441" w:rsidP="0087354B">
      <w:pPr>
        <w:pStyle w:val="a9"/>
        <w:ind w:leftChars="43" w:left="90"/>
        <w:rPr>
          <w:rFonts w:cs="Times New Roman"/>
        </w:rPr>
      </w:pPr>
      <w:r>
        <w:rPr>
          <w:rFonts w:cs="Times New Roman" w:hint="eastAsia"/>
        </w:rPr>
        <w:t>整个幼儿园在这些项目上的得分取所抽查班级得分中的最低分。</w:t>
      </w:r>
    </w:p>
  </w:footnote>
  <w:footnote w:id="9">
    <w:p w:rsidR="004C2441" w:rsidRDefault="004C2441" w:rsidP="007900F7">
      <w:pPr>
        <w:pStyle w:val="a9"/>
        <w:rPr>
          <w:rFonts w:cs="Times New Roman"/>
        </w:rPr>
      </w:pPr>
      <w:r>
        <w:rPr>
          <w:rStyle w:val="aa"/>
          <w:rFonts w:eastAsia="宋体"/>
        </w:rPr>
        <w:footnoteRef/>
      </w:r>
      <w:r>
        <w:rPr>
          <w:rFonts w:ascii="宋体" w:hAnsi="宋体" w:cs="宋体" w:hint="eastAsia"/>
        </w:rPr>
        <w:t xml:space="preserve"> 常见的幼儿图书主题类型包括：童话、民间故事、自然、科技、社会生活、多元文化、历史、艺术、人物等。</w:t>
      </w:r>
    </w:p>
  </w:footnote>
  <w:footnote w:id="10">
    <w:p w:rsidR="004C2441" w:rsidRDefault="004C2441" w:rsidP="007900F7">
      <w:pPr>
        <w:pStyle w:val="a9"/>
        <w:rPr>
          <w:rFonts w:cs="Times New Roman"/>
        </w:rPr>
      </w:pPr>
      <w:r>
        <w:rPr>
          <w:rStyle w:val="aa"/>
          <w:rFonts w:eastAsia="宋体"/>
        </w:rPr>
        <w:footnoteRef/>
      </w:r>
      <w:r>
        <w:rPr>
          <w:rFonts w:cs="Times New Roman" w:hint="eastAsia"/>
        </w:rPr>
        <w:t>注：</w:t>
      </w:r>
      <w:r>
        <w:rPr>
          <w:rFonts w:cs="Times New Roman"/>
        </w:rPr>
        <w:t>“</w:t>
      </w:r>
      <w:r>
        <w:rPr>
          <w:rFonts w:cs="Times New Roman" w:hint="eastAsia"/>
        </w:rPr>
        <w:t>班级保育和教育</w:t>
      </w:r>
      <w:r>
        <w:rPr>
          <w:rFonts w:cs="Times New Roman"/>
        </w:rPr>
        <w:t>”</w:t>
      </w:r>
      <w:r>
        <w:rPr>
          <w:rFonts w:cs="Times New Roman" w:hint="eastAsia"/>
        </w:rPr>
        <w:t>部分是通过班级观察来进行评价，每个年龄组至少需要观察</w:t>
      </w:r>
      <w:r>
        <w:rPr>
          <w:rFonts w:cs="Times New Roman"/>
        </w:rPr>
        <w:t>1</w:t>
      </w:r>
      <w:r>
        <w:rPr>
          <w:rFonts w:cs="Times New Roman" w:hint="eastAsia"/>
        </w:rPr>
        <w:t>个班级的一日活动（至少是完整的上午半日活动），</w:t>
      </w:r>
    </w:p>
    <w:p w:rsidR="004C2441" w:rsidRPr="00EE50D9" w:rsidRDefault="004C2441" w:rsidP="0087354B">
      <w:pPr>
        <w:pStyle w:val="a9"/>
        <w:ind w:firstLineChars="150" w:firstLine="270"/>
        <w:rPr>
          <w:rFonts w:cs="Times New Roman"/>
        </w:rPr>
      </w:pPr>
      <w:r>
        <w:rPr>
          <w:rFonts w:cs="Times New Roman" w:hint="eastAsia"/>
        </w:rPr>
        <w:t>幼儿园在每个项目上的得分取多个班级的平均分。</w:t>
      </w:r>
    </w:p>
  </w:footnote>
  <w:footnote w:id="11">
    <w:p w:rsidR="004C2441" w:rsidRDefault="004C2441" w:rsidP="007900F7">
      <w:pPr>
        <w:pStyle w:val="a9"/>
        <w:rPr>
          <w:rFonts w:cs="Times New Roman"/>
        </w:rPr>
      </w:pPr>
      <w:r>
        <w:rPr>
          <w:rStyle w:val="aa"/>
          <w:rFonts w:ascii="宋体" w:eastAsia="宋体"/>
        </w:rPr>
        <w:footnoteRef/>
      </w:r>
      <w:r>
        <w:rPr>
          <w:rFonts w:cs="Times New Roman" w:hint="eastAsia"/>
        </w:rPr>
        <w:t>注：</w:t>
      </w:r>
      <w:r>
        <w:rPr>
          <w:rFonts w:cs="Times New Roman"/>
        </w:rPr>
        <w:t>“</w:t>
      </w:r>
      <w:r>
        <w:rPr>
          <w:rFonts w:cs="Times New Roman" w:hint="eastAsia"/>
        </w:rPr>
        <w:t>较多的时间</w:t>
      </w:r>
      <w:r>
        <w:rPr>
          <w:rFonts w:cs="Times New Roman"/>
        </w:rPr>
        <w:t>”</w:t>
      </w:r>
      <w:r>
        <w:rPr>
          <w:rFonts w:cs="Times New Roman" w:hint="eastAsia"/>
        </w:rPr>
        <w:t>，小班</w:t>
      </w:r>
      <w:r>
        <w:rPr>
          <w:rFonts w:cs="Times New Roman"/>
        </w:rPr>
        <w:t>80</w:t>
      </w:r>
      <w:r>
        <w:rPr>
          <w:rFonts w:cs="Times New Roman" w:hint="eastAsia"/>
        </w:rPr>
        <w:t>分钟以上，中班</w:t>
      </w:r>
      <w:r>
        <w:rPr>
          <w:rFonts w:cs="Times New Roman"/>
        </w:rPr>
        <w:t>70</w:t>
      </w:r>
      <w:r>
        <w:rPr>
          <w:rFonts w:cs="Times New Roman" w:hint="eastAsia"/>
        </w:rPr>
        <w:t>分钟以上，大班</w:t>
      </w:r>
      <w:r>
        <w:rPr>
          <w:rFonts w:cs="Times New Roman"/>
        </w:rPr>
        <w:t>60</w:t>
      </w:r>
      <w:r>
        <w:rPr>
          <w:rFonts w:cs="Times New Roman" w:hint="eastAsia"/>
        </w:rPr>
        <w:t>分钟以上。</w:t>
      </w:r>
    </w:p>
  </w:footnote>
  <w:footnote w:id="12">
    <w:p w:rsidR="004C2441" w:rsidRDefault="004C2441" w:rsidP="007900F7">
      <w:pPr>
        <w:pStyle w:val="a9"/>
        <w:rPr>
          <w:rFonts w:cs="Times New Roman"/>
        </w:rPr>
      </w:pPr>
      <w:r>
        <w:rPr>
          <w:rStyle w:val="aa"/>
          <w:rFonts w:ascii="宋体" w:eastAsia="宋体"/>
        </w:rPr>
        <w:footnoteRef/>
      </w:r>
      <w:r>
        <w:rPr>
          <w:rFonts w:cs="Times New Roman" w:hint="eastAsia"/>
        </w:rPr>
        <w:t>注：</w:t>
      </w:r>
      <w:r>
        <w:rPr>
          <w:rFonts w:cs="Times New Roman"/>
        </w:rPr>
        <w:t>“</w:t>
      </w:r>
      <w:r>
        <w:rPr>
          <w:rFonts w:cs="Times New Roman" w:hint="eastAsia"/>
        </w:rPr>
        <w:t>自由游戏活动</w:t>
      </w:r>
      <w:r>
        <w:rPr>
          <w:rFonts w:cs="Times New Roman"/>
        </w:rPr>
        <w:t>”</w:t>
      </w:r>
      <w:r>
        <w:rPr>
          <w:rFonts w:cs="Times New Roman" w:hint="eastAsia"/>
        </w:rPr>
        <w:t>是指幼儿主导的游戏活动，幼儿可自主选择游戏活动的空间、材料和同伴，自主发展游戏活动的情节和内容。自由游戏活动可以在室内，也可以在户外进行。而规则性游戏、教师主导的集体游戏、集体教学中的游戏均不属于自由游戏活动的范围。</w:t>
      </w:r>
    </w:p>
  </w:footnote>
  <w:footnote w:id="13">
    <w:p w:rsidR="004C2441" w:rsidRDefault="004C2441" w:rsidP="007900F7">
      <w:pPr>
        <w:pStyle w:val="a9"/>
        <w:rPr>
          <w:rFonts w:cs="Times New Roman"/>
        </w:rPr>
      </w:pPr>
      <w:r>
        <w:rPr>
          <w:rStyle w:val="aa"/>
          <w:rFonts w:ascii="宋体" w:eastAsia="宋体"/>
        </w:rPr>
        <w:footnoteRef/>
      </w:r>
      <w:r>
        <w:rPr>
          <w:rFonts w:cs="Times New Roman" w:hint="eastAsia"/>
        </w:rPr>
        <w:t>注：</w:t>
      </w:r>
      <w:r>
        <w:rPr>
          <w:rFonts w:cs="Times New Roman"/>
        </w:rPr>
        <w:t>“</w:t>
      </w:r>
      <w:r>
        <w:rPr>
          <w:rFonts w:cs="Times New Roman" w:hint="eastAsia"/>
        </w:rPr>
        <w:t>家长满意率较高</w:t>
      </w:r>
      <w:r>
        <w:rPr>
          <w:rFonts w:cs="Times New Roman"/>
        </w:rPr>
        <w:t>”</w:t>
      </w:r>
      <w:r>
        <w:rPr>
          <w:rFonts w:cs="Times New Roman" w:hint="eastAsia"/>
        </w:rPr>
        <w:t>：通过随机抽样访问，</w:t>
      </w:r>
      <w:r>
        <w:rPr>
          <w:rFonts w:cs="Times New Roman"/>
        </w:rPr>
        <w:t>80%</w:t>
      </w:r>
      <w:r>
        <w:rPr>
          <w:rFonts w:cs="Times New Roman" w:hint="eastAsia"/>
        </w:rPr>
        <w:t>以上的家长对幼儿园（班级）的教育和服务表示满意。</w:t>
      </w:r>
    </w:p>
  </w:footnote>
  <w:footnote w:id="14">
    <w:p w:rsidR="004C2441" w:rsidRDefault="004C2441" w:rsidP="007900F7">
      <w:pPr>
        <w:pStyle w:val="a9"/>
        <w:rPr>
          <w:rFonts w:cs="Times New Roman"/>
        </w:rPr>
      </w:pPr>
      <w:r>
        <w:rPr>
          <w:rStyle w:val="aa"/>
          <w:rFonts w:ascii="宋体" w:eastAsia="宋体"/>
        </w:rPr>
        <w:footnoteRef/>
      </w:r>
      <w:r>
        <w:rPr>
          <w:rFonts w:cs="Times New Roman" w:hint="eastAsia"/>
        </w:rPr>
        <w:t>注：</w:t>
      </w:r>
      <w:r>
        <w:rPr>
          <w:rFonts w:cs="Times New Roman"/>
        </w:rPr>
        <w:t>“</w:t>
      </w:r>
      <w:r>
        <w:rPr>
          <w:rFonts w:cs="Times New Roman" w:hint="eastAsia"/>
        </w:rPr>
        <w:t>园舍相对稳定和独立</w:t>
      </w:r>
      <w:r>
        <w:rPr>
          <w:rFonts w:cs="Times New Roman"/>
        </w:rPr>
        <w:t>”</w:t>
      </w:r>
      <w:r>
        <w:rPr>
          <w:rFonts w:cs="Times New Roman" w:hint="eastAsia"/>
        </w:rPr>
        <w:t>：园舍自有或未来</w:t>
      </w:r>
      <w:proofErr w:type="gramStart"/>
      <w:r>
        <w:rPr>
          <w:rFonts w:cs="Times New Roman" w:hint="eastAsia"/>
        </w:rPr>
        <w:t>租期在</w:t>
      </w:r>
      <w:proofErr w:type="gramEnd"/>
      <w:r>
        <w:rPr>
          <w:rFonts w:cs="Times New Roman"/>
        </w:rPr>
        <w:t>3</w:t>
      </w:r>
      <w:r>
        <w:rPr>
          <w:rFonts w:cs="Times New Roman" w:hint="eastAsia"/>
        </w:rPr>
        <w:t>年以上，视为相对稳定；幼儿园有自己专用、可控制的进出口，视为相对独立。</w:t>
      </w:r>
    </w:p>
  </w:footnote>
  <w:footnote w:id="15">
    <w:p w:rsidR="004C2441" w:rsidRDefault="004C2441" w:rsidP="007900F7">
      <w:pPr>
        <w:pStyle w:val="a9"/>
        <w:rPr>
          <w:rFonts w:cs="Times New Roman"/>
        </w:rPr>
      </w:pPr>
      <w:r>
        <w:rPr>
          <w:rStyle w:val="aa"/>
          <w:rFonts w:ascii="宋体" w:eastAsia="宋体"/>
        </w:rPr>
        <w:footnoteRef/>
      </w:r>
      <w:r>
        <w:rPr>
          <w:rFonts w:cs="Times New Roman" w:hint="eastAsia"/>
        </w:rPr>
        <w:t>注：</w:t>
      </w:r>
      <w:r>
        <w:rPr>
          <w:rFonts w:cs="Times New Roman"/>
        </w:rPr>
        <w:t>“</w:t>
      </w:r>
      <w:r>
        <w:rPr>
          <w:rFonts w:cs="Times New Roman" w:hint="eastAsia"/>
        </w:rPr>
        <w:t>日照基本充足</w:t>
      </w:r>
      <w:r>
        <w:rPr>
          <w:rFonts w:cs="Times New Roman"/>
        </w:rPr>
        <w:t>”</w:t>
      </w:r>
      <w:r>
        <w:rPr>
          <w:rFonts w:cs="Times New Roman" w:hint="eastAsia"/>
        </w:rPr>
        <w:t>：各班级教室均有窗户能够自然采光，户外活动场地冬季每天至少也要有</w:t>
      </w:r>
      <w:r>
        <w:rPr>
          <w:rFonts w:cs="Times New Roman"/>
        </w:rPr>
        <w:t>5</w:t>
      </w:r>
      <w:r>
        <w:rPr>
          <w:rFonts w:cs="Times New Roman" w:hint="eastAsia"/>
        </w:rPr>
        <w:t>个小时以上的日照时间。</w:t>
      </w:r>
    </w:p>
  </w:footnote>
  <w:footnote w:id="16">
    <w:p w:rsidR="004C2441" w:rsidRDefault="004C2441" w:rsidP="007900F7">
      <w:pPr>
        <w:pStyle w:val="a9"/>
        <w:rPr>
          <w:rFonts w:cs="Times New Roman"/>
        </w:rPr>
      </w:pPr>
      <w:r>
        <w:rPr>
          <w:rStyle w:val="aa"/>
          <w:rFonts w:eastAsia="宋体"/>
        </w:rPr>
        <w:footnoteRef/>
      </w:r>
      <w:r>
        <w:rPr>
          <w:rFonts w:cs="Times New Roman" w:hint="eastAsia"/>
        </w:rPr>
        <w:t>注：</w:t>
      </w:r>
      <w:r>
        <w:rPr>
          <w:rFonts w:cs="Times New Roman"/>
        </w:rPr>
        <w:t>“</w:t>
      </w:r>
      <w:r>
        <w:rPr>
          <w:rFonts w:cs="Times New Roman" w:hint="eastAsia"/>
        </w:rPr>
        <w:t>班级空间与设施</w:t>
      </w:r>
      <w:r>
        <w:rPr>
          <w:rFonts w:cs="Times New Roman"/>
        </w:rPr>
        <w:t>”</w:t>
      </w:r>
      <w:r>
        <w:rPr>
          <w:rFonts w:cs="Times New Roman" w:hint="eastAsia"/>
        </w:rPr>
        <w:t>部分需要通过实地的班级观察进行评分；至少需抽查三分之一以上的班级，每个年龄组至少需要观察</w:t>
      </w:r>
      <w:r>
        <w:rPr>
          <w:rFonts w:cs="Times New Roman"/>
        </w:rPr>
        <w:t>1</w:t>
      </w:r>
      <w:r>
        <w:rPr>
          <w:rFonts w:cs="Times New Roman" w:hint="eastAsia"/>
        </w:rPr>
        <w:t>个班级；</w:t>
      </w:r>
    </w:p>
    <w:p w:rsidR="004C2441" w:rsidRPr="0078282B" w:rsidRDefault="004C2441" w:rsidP="0087354B">
      <w:pPr>
        <w:pStyle w:val="a9"/>
        <w:ind w:firstLineChars="100" w:firstLine="180"/>
        <w:rPr>
          <w:rFonts w:cs="Times New Roman"/>
        </w:rPr>
      </w:pPr>
      <w:r>
        <w:rPr>
          <w:rFonts w:cs="Times New Roman" w:hint="eastAsia"/>
        </w:rPr>
        <w:t>整个幼儿园在这些项目上的得分取所抽查班级得分中的最低分。</w:t>
      </w:r>
    </w:p>
  </w:footnote>
  <w:footnote w:id="17">
    <w:p w:rsidR="004C2441" w:rsidRDefault="004C2441" w:rsidP="007900F7">
      <w:pPr>
        <w:pStyle w:val="a9"/>
        <w:rPr>
          <w:rFonts w:cs="Times New Roman"/>
        </w:rPr>
      </w:pPr>
      <w:r>
        <w:rPr>
          <w:rStyle w:val="aa"/>
          <w:rFonts w:eastAsia="宋体"/>
        </w:rPr>
        <w:footnoteRef/>
      </w:r>
      <w:r>
        <w:rPr>
          <w:rFonts w:ascii="宋体" w:hAnsi="宋体" w:cs="宋体" w:hint="eastAsia"/>
        </w:rPr>
        <w:t xml:space="preserve"> 常见的幼儿图书主题类型包括：童话、民间故事、自然、科技、社会生活、多元文化、历史、艺术、人物等。</w:t>
      </w:r>
    </w:p>
  </w:footnote>
  <w:footnote w:id="18">
    <w:p w:rsidR="004C2441" w:rsidRDefault="004C2441" w:rsidP="007900F7">
      <w:pPr>
        <w:pStyle w:val="a9"/>
        <w:rPr>
          <w:rFonts w:cs="Times New Roman"/>
        </w:rPr>
      </w:pPr>
      <w:r>
        <w:rPr>
          <w:rStyle w:val="aa"/>
          <w:rFonts w:eastAsia="宋体"/>
        </w:rPr>
        <w:footnoteRef/>
      </w:r>
      <w:r>
        <w:rPr>
          <w:rFonts w:cs="Times New Roman" w:hint="eastAsia"/>
        </w:rPr>
        <w:t>注：</w:t>
      </w:r>
      <w:r>
        <w:rPr>
          <w:rFonts w:cs="Times New Roman"/>
        </w:rPr>
        <w:t>“</w:t>
      </w:r>
      <w:r>
        <w:rPr>
          <w:rFonts w:cs="Times New Roman" w:hint="eastAsia"/>
        </w:rPr>
        <w:t>班级保育和教育</w:t>
      </w:r>
      <w:r>
        <w:rPr>
          <w:rFonts w:cs="Times New Roman"/>
        </w:rPr>
        <w:t>”</w:t>
      </w:r>
      <w:r>
        <w:rPr>
          <w:rFonts w:cs="Times New Roman" w:hint="eastAsia"/>
        </w:rPr>
        <w:t>部分是通过班级观察来进行评价，每个年龄组至少需要观察</w:t>
      </w:r>
      <w:r>
        <w:rPr>
          <w:rFonts w:cs="Times New Roman"/>
        </w:rPr>
        <w:t>1</w:t>
      </w:r>
      <w:r>
        <w:rPr>
          <w:rFonts w:cs="Times New Roman" w:hint="eastAsia"/>
        </w:rPr>
        <w:t>个班级的一日活动（至少是完整的上午半日活动），</w:t>
      </w:r>
    </w:p>
    <w:p w:rsidR="004C2441" w:rsidRPr="007F5CBE" w:rsidRDefault="004C2441" w:rsidP="0087354B">
      <w:pPr>
        <w:pStyle w:val="a9"/>
        <w:ind w:firstLineChars="100" w:firstLine="180"/>
        <w:rPr>
          <w:rFonts w:cs="Times New Roman"/>
        </w:rPr>
      </w:pPr>
      <w:r>
        <w:rPr>
          <w:rFonts w:cs="Times New Roman" w:hint="eastAsia"/>
        </w:rPr>
        <w:t>幼儿园在每个项目上的得分取多个班级的平均分。</w:t>
      </w:r>
    </w:p>
  </w:footnote>
  <w:footnote w:id="19">
    <w:p w:rsidR="004C2441" w:rsidRDefault="004C2441" w:rsidP="007900F7">
      <w:pPr>
        <w:pStyle w:val="a9"/>
        <w:rPr>
          <w:rFonts w:cs="Times New Roman"/>
        </w:rPr>
      </w:pPr>
      <w:r>
        <w:rPr>
          <w:rStyle w:val="aa"/>
          <w:rFonts w:ascii="宋体" w:eastAsia="宋体"/>
        </w:rPr>
        <w:footnoteRef/>
      </w:r>
      <w:r>
        <w:rPr>
          <w:rFonts w:cs="Times New Roman" w:hint="eastAsia"/>
        </w:rPr>
        <w:t>注：</w:t>
      </w:r>
      <w:r>
        <w:rPr>
          <w:rFonts w:cs="Times New Roman"/>
        </w:rPr>
        <w:t>“</w:t>
      </w:r>
      <w:r>
        <w:rPr>
          <w:rFonts w:cs="Times New Roman" w:hint="eastAsia"/>
        </w:rPr>
        <w:t>一些时间</w:t>
      </w:r>
      <w:r>
        <w:rPr>
          <w:rFonts w:cs="Times New Roman"/>
        </w:rPr>
        <w:t>”</w:t>
      </w:r>
      <w:r>
        <w:rPr>
          <w:rFonts w:cs="Times New Roman" w:hint="eastAsia"/>
        </w:rPr>
        <w:t>，小班</w:t>
      </w:r>
      <w:r>
        <w:rPr>
          <w:rFonts w:cs="Times New Roman"/>
        </w:rPr>
        <w:t>60</w:t>
      </w:r>
      <w:r>
        <w:rPr>
          <w:rFonts w:cs="Times New Roman" w:hint="eastAsia"/>
        </w:rPr>
        <w:t>分钟以上，中班</w:t>
      </w:r>
      <w:r>
        <w:rPr>
          <w:rFonts w:cs="Times New Roman"/>
        </w:rPr>
        <w:t>45</w:t>
      </w:r>
      <w:r>
        <w:rPr>
          <w:rFonts w:cs="Times New Roman" w:hint="eastAsia"/>
        </w:rPr>
        <w:t>分钟以上，大班</w:t>
      </w:r>
      <w:r>
        <w:rPr>
          <w:rFonts w:cs="Times New Roman"/>
        </w:rPr>
        <w:t>30</w:t>
      </w:r>
      <w:r>
        <w:rPr>
          <w:rFonts w:cs="Times New Roman" w:hint="eastAsia"/>
        </w:rPr>
        <w:t>分钟以上。</w:t>
      </w:r>
    </w:p>
  </w:footnote>
  <w:footnote w:id="20">
    <w:p w:rsidR="004C2441" w:rsidRDefault="004C2441" w:rsidP="007900F7">
      <w:pPr>
        <w:pStyle w:val="a9"/>
        <w:rPr>
          <w:rFonts w:cs="Times New Roman"/>
        </w:rPr>
      </w:pPr>
      <w:r>
        <w:rPr>
          <w:rStyle w:val="aa"/>
          <w:rFonts w:ascii="宋体" w:eastAsia="宋体"/>
        </w:rPr>
        <w:footnoteRef/>
      </w:r>
      <w:r>
        <w:rPr>
          <w:rFonts w:cs="Times New Roman" w:hint="eastAsia"/>
        </w:rPr>
        <w:t>注：</w:t>
      </w:r>
      <w:r>
        <w:rPr>
          <w:rFonts w:cs="Times New Roman"/>
        </w:rPr>
        <w:t>“</w:t>
      </w:r>
      <w:r>
        <w:rPr>
          <w:rFonts w:cs="Times New Roman" w:hint="eastAsia"/>
        </w:rPr>
        <w:t>自由游戏活动</w:t>
      </w:r>
      <w:r>
        <w:rPr>
          <w:rFonts w:cs="Times New Roman"/>
        </w:rPr>
        <w:t>”</w:t>
      </w:r>
      <w:r>
        <w:rPr>
          <w:rFonts w:cs="Times New Roman" w:hint="eastAsia"/>
        </w:rPr>
        <w:t>是指幼儿主导的游戏活动，幼儿可自主选择游戏活动的空间、材料和同伴，自主发展游戏活动的情节和内容。自由游戏活动可以在室内，也可以在户外进行。而规则性游戏、教师主导的集体游戏、集体教学中的游戏均不属于自由游戏活动的范围。</w:t>
      </w:r>
    </w:p>
  </w:footnote>
  <w:footnote w:id="21">
    <w:p w:rsidR="004C2441" w:rsidRDefault="004C2441" w:rsidP="007900F7">
      <w:pPr>
        <w:pStyle w:val="a9"/>
        <w:rPr>
          <w:rFonts w:cs="Times New Roman"/>
        </w:rPr>
      </w:pPr>
      <w:r>
        <w:rPr>
          <w:rStyle w:val="aa"/>
          <w:rFonts w:ascii="宋体" w:eastAsia="宋体"/>
        </w:rPr>
        <w:footnoteRef/>
      </w:r>
      <w:r>
        <w:rPr>
          <w:rFonts w:cs="Times New Roman" w:hint="eastAsia"/>
        </w:rPr>
        <w:t>注：</w:t>
      </w:r>
      <w:r>
        <w:rPr>
          <w:rFonts w:cs="Times New Roman"/>
        </w:rPr>
        <w:t>“</w:t>
      </w:r>
      <w:r>
        <w:rPr>
          <w:rFonts w:cs="Times New Roman" w:hint="eastAsia"/>
        </w:rPr>
        <w:t>家长满意率较高</w:t>
      </w:r>
      <w:r>
        <w:rPr>
          <w:rFonts w:cs="Times New Roman"/>
        </w:rPr>
        <w:t>”</w:t>
      </w:r>
      <w:r>
        <w:rPr>
          <w:rFonts w:cs="Times New Roman" w:hint="eastAsia"/>
        </w:rPr>
        <w:t>，通过随机访问，</w:t>
      </w:r>
      <w:r>
        <w:rPr>
          <w:rFonts w:cs="Times New Roman"/>
        </w:rPr>
        <w:t>80%</w:t>
      </w:r>
      <w:r>
        <w:rPr>
          <w:rFonts w:cs="Times New Roman" w:hint="eastAsia"/>
        </w:rPr>
        <w:t>以上家长对幼儿园教育和服务表示满意。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1CDD"/>
    <w:multiLevelType w:val="hybridMultilevel"/>
    <w:tmpl w:val="D13473F4"/>
    <w:lvl w:ilvl="0" w:tplc="6E60DE1E">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5A3B5F"/>
    <w:multiLevelType w:val="hybridMultilevel"/>
    <w:tmpl w:val="0DA4CA38"/>
    <w:lvl w:ilvl="0" w:tplc="477E0D86">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6DD453F"/>
    <w:multiLevelType w:val="hybridMultilevel"/>
    <w:tmpl w:val="46A23228"/>
    <w:lvl w:ilvl="0" w:tplc="B9D839EE">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71A32"/>
    <w:multiLevelType w:val="hybridMultilevel"/>
    <w:tmpl w:val="25CEC4CC"/>
    <w:lvl w:ilvl="0" w:tplc="2F88B9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2B6173"/>
    <w:multiLevelType w:val="hybridMultilevel"/>
    <w:tmpl w:val="D0D06E06"/>
    <w:lvl w:ilvl="0" w:tplc="B7FCBBDE">
      <w:start w:val="1"/>
      <w:numFmt w:val="japaneseCounting"/>
      <w:lvlText w:val="（%1）"/>
      <w:lvlJc w:val="left"/>
      <w:pPr>
        <w:ind w:left="1001" w:hanging="765"/>
      </w:pPr>
      <w:rPr>
        <w:rFonts w:asciiTheme="minorHAnsi" w:eastAsiaTheme="minorEastAsia" w:hAnsiTheme="minorHAnsi" w:hint="default"/>
        <w:sz w:val="24"/>
      </w:rPr>
    </w:lvl>
    <w:lvl w:ilvl="1" w:tplc="04090019" w:tentative="1">
      <w:start w:val="1"/>
      <w:numFmt w:val="lowerLetter"/>
      <w:lvlText w:val="%2)"/>
      <w:lvlJc w:val="left"/>
      <w:pPr>
        <w:ind w:left="1076" w:hanging="420"/>
      </w:pPr>
    </w:lvl>
    <w:lvl w:ilvl="2" w:tplc="0409001B" w:tentative="1">
      <w:start w:val="1"/>
      <w:numFmt w:val="lowerRoman"/>
      <w:lvlText w:val="%3."/>
      <w:lvlJc w:val="right"/>
      <w:pPr>
        <w:ind w:left="1496" w:hanging="420"/>
      </w:pPr>
    </w:lvl>
    <w:lvl w:ilvl="3" w:tplc="0409000F" w:tentative="1">
      <w:start w:val="1"/>
      <w:numFmt w:val="decimal"/>
      <w:lvlText w:val="%4."/>
      <w:lvlJc w:val="left"/>
      <w:pPr>
        <w:ind w:left="1916" w:hanging="420"/>
      </w:pPr>
    </w:lvl>
    <w:lvl w:ilvl="4" w:tplc="04090019" w:tentative="1">
      <w:start w:val="1"/>
      <w:numFmt w:val="lowerLetter"/>
      <w:lvlText w:val="%5)"/>
      <w:lvlJc w:val="left"/>
      <w:pPr>
        <w:ind w:left="2336" w:hanging="420"/>
      </w:pPr>
    </w:lvl>
    <w:lvl w:ilvl="5" w:tplc="0409001B" w:tentative="1">
      <w:start w:val="1"/>
      <w:numFmt w:val="lowerRoman"/>
      <w:lvlText w:val="%6."/>
      <w:lvlJc w:val="right"/>
      <w:pPr>
        <w:ind w:left="2756" w:hanging="420"/>
      </w:pPr>
    </w:lvl>
    <w:lvl w:ilvl="6" w:tplc="0409000F" w:tentative="1">
      <w:start w:val="1"/>
      <w:numFmt w:val="decimal"/>
      <w:lvlText w:val="%7."/>
      <w:lvlJc w:val="left"/>
      <w:pPr>
        <w:ind w:left="3176" w:hanging="420"/>
      </w:pPr>
    </w:lvl>
    <w:lvl w:ilvl="7" w:tplc="04090019" w:tentative="1">
      <w:start w:val="1"/>
      <w:numFmt w:val="lowerLetter"/>
      <w:lvlText w:val="%8)"/>
      <w:lvlJc w:val="left"/>
      <w:pPr>
        <w:ind w:left="3596" w:hanging="420"/>
      </w:pPr>
    </w:lvl>
    <w:lvl w:ilvl="8" w:tplc="0409001B" w:tentative="1">
      <w:start w:val="1"/>
      <w:numFmt w:val="lowerRoman"/>
      <w:lvlText w:val="%9."/>
      <w:lvlJc w:val="right"/>
      <w:pPr>
        <w:ind w:left="4016" w:hanging="420"/>
      </w:pPr>
    </w:lvl>
  </w:abstractNum>
  <w:abstractNum w:abstractNumId="5">
    <w:nsid w:val="2B5E6054"/>
    <w:multiLevelType w:val="hybridMultilevel"/>
    <w:tmpl w:val="C3566888"/>
    <w:lvl w:ilvl="0" w:tplc="1BDE64CE">
      <w:start w:val="1"/>
      <w:numFmt w:val="decimal"/>
      <w:lvlText w:val="%1."/>
      <w:lvlJc w:val="left"/>
      <w:pPr>
        <w:ind w:left="360" w:hanging="360"/>
      </w:pPr>
      <w:rPr>
        <w:rFonts w:hint="default"/>
      </w:rPr>
    </w:lvl>
    <w:lvl w:ilvl="1" w:tplc="C76CFD74">
      <w:start w:val="1"/>
      <w:numFmt w:val="decimal"/>
      <w:lvlText w:val="(%2)"/>
      <w:lvlJc w:val="left"/>
      <w:pPr>
        <w:ind w:left="780" w:hanging="360"/>
      </w:pPr>
      <w:rPr>
        <w:rFonts w:hint="default"/>
      </w:rPr>
    </w:lvl>
    <w:lvl w:ilvl="2" w:tplc="7EDAD314">
      <w:start w:val="2"/>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E813A2"/>
    <w:multiLevelType w:val="hybridMultilevel"/>
    <w:tmpl w:val="B6BE2012"/>
    <w:lvl w:ilvl="0" w:tplc="C0BCA134">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D3605EE"/>
    <w:multiLevelType w:val="hybridMultilevel"/>
    <w:tmpl w:val="B03A26FA"/>
    <w:lvl w:ilvl="0" w:tplc="E0304F9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DE06A8B"/>
    <w:multiLevelType w:val="hybridMultilevel"/>
    <w:tmpl w:val="BF5A5472"/>
    <w:lvl w:ilvl="0" w:tplc="46F6B038">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40B76C59"/>
    <w:multiLevelType w:val="hybridMultilevel"/>
    <w:tmpl w:val="2258E85A"/>
    <w:lvl w:ilvl="0" w:tplc="7CDA4332">
      <w:start w:val="1"/>
      <w:numFmt w:val="japaneseCounting"/>
      <w:lvlText w:val="%1、"/>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42450AFC"/>
    <w:multiLevelType w:val="hybridMultilevel"/>
    <w:tmpl w:val="A12CA216"/>
    <w:lvl w:ilvl="0" w:tplc="E10296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513A8A"/>
    <w:multiLevelType w:val="hybridMultilevel"/>
    <w:tmpl w:val="1FAA3236"/>
    <w:lvl w:ilvl="0" w:tplc="441C78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F9D70F2"/>
    <w:multiLevelType w:val="hybridMultilevel"/>
    <w:tmpl w:val="0E843236"/>
    <w:lvl w:ilvl="0" w:tplc="663ED50E">
      <w:start w:val="1"/>
      <w:numFmt w:val="decimal"/>
      <w:lvlText w:val="%1."/>
      <w:lvlJc w:val="left"/>
      <w:pPr>
        <w:ind w:left="575" w:hanging="435"/>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3">
    <w:nsid w:val="58DB0DD3"/>
    <w:multiLevelType w:val="hybridMultilevel"/>
    <w:tmpl w:val="C75238E2"/>
    <w:lvl w:ilvl="0" w:tplc="DC962188">
      <w:start w:val="1"/>
      <w:numFmt w:val="decimal"/>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A496526"/>
    <w:multiLevelType w:val="hybridMultilevel"/>
    <w:tmpl w:val="5DDAF0F2"/>
    <w:lvl w:ilvl="0" w:tplc="C02A9E52">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5">
    <w:nsid w:val="5DB77C1A"/>
    <w:multiLevelType w:val="hybridMultilevel"/>
    <w:tmpl w:val="BDB8AC1A"/>
    <w:lvl w:ilvl="0" w:tplc="6F4AE728">
      <w:start w:val="1"/>
      <w:numFmt w:val="japaneseCounting"/>
      <w:lvlText w:val="（%1）"/>
      <w:lvlJc w:val="left"/>
      <w:pPr>
        <w:ind w:left="789" w:hanging="720"/>
      </w:pPr>
      <w:rPr>
        <w:rFonts w:hint="default"/>
      </w:rPr>
    </w:lvl>
    <w:lvl w:ilvl="1" w:tplc="04090019" w:tentative="1">
      <w:start w:val="1"/>
      <w:numFmt w:val="lowerLetter"/>
      <w:lvlText w:val="%2)"/>
      <w:lvlJc w:val="left"/>
      <w:pPr>
        <w:ind w:left="909" w:hanging="420"/>
      </w:pPr>
    </w:lvl>
    <w:lvl w:ilvl="2" w:tplc="0409001B" w:tentative="1">
      <w:start w:val="1"/>
      <w:numFmt w:val="lowerRoman"/>
      <w:lvlText w:val="%3."/>
      <w:lvlJc w:val="right"/>
      <w:pPr>
        <w:ind w:left="1329" w:hanging="420"/>
      </w:pPr>
    </w:lvl>
    <w:lvl w:ilvl="3" w:tplc="0409000F" w:tentative="1">
      <w:start w:val="1"/>
      <w:numFmt w:val="decimal"/>
      <w:lvlText w:val="%4."/>
      <w:lvlJc w:val="left"/>
      <w:pPr>
        <w:ind w:left="1749" w:hanging="420"/>
      </w:pPr>
    </w:lvl>
    <w:lvl w:ilvl="4" w:tplc="04090019" w:tentative="1">
      <w:start w:val="1"/>
      <w:numFmt w:val="lowerLetter"/>
      <w:lvlText w:val="%5)"/>
      <w:lvlJc w:val="left"/>
      <w:pPr>
        <w:ind w:left="2169" w:hanging="420"/>
      </w:pPr>
    </w:lvl>
    <w:lvl w:ilvl="5" w:tplc="0409001B" w:tentative="1">
      <w:start w:val="1"/>
      <w:numFmt w:val="lowerRoman"/>
      <w:lvlText w:val="%6."/>
      <w:lvlJc w:val="right"/>
      <w:pPr>
        <w:ind w:left="2589" w:hanging="420"/>
      </w:pPr>
    </w:lvl>
    <w:lvl w:ilvl="6" w:tplc="0409000F" w:tentative="1">
      <w:start w:val="1"/>
      <w:numFmt w:val="decimal"/>
      <w:lvlText w:val="%7."/>
      <w:lvlJc w:val="left"/>
      <w:pPr>
        <w:ind w:left="3009" w:hanging="420"/>
      </w:pPr>
    </w:lvl>
    <w:lvl w:ilvl="7" w:tplc="04090019" w:tentative="1">
      <w:start w:val="1"/>
      <w:numFmt w:val="lowerLetter"/>
      <w:lvlText w:val="%8)"/>
      <w:lvlJc w:val="left"/>
      <w:pPr>
        <w:ind w:left="3429" w:hanging="420"/>
      </w:pPr>
    </w:lvl>
    <w:lvl w:ilvl="8" w:tplc="0409001B" w:tentative="1">
      <w:start w:val="1"/>
      <w:numFmt w:val="lowerRoman"/>
      <w:lvlText w:val="%9."/>
      <w:lvlJc w:val="right"/>
      <w:pPr>
        <w:ind w:left="3849" w:hanging="420"/>
      </w:pPr>
    </w:lvl>
  </w:abstractNum>
  <w:abstractNum w:abstractNumId="16">
    <w:nsid w:val="650B35D1"/>
    <w:multiLevelType w:val="hybridMultilevel"/>
    <w:tmpl w:val="C18C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809CD"/>
    <w:multiLevelType w:val="hybridMultilevel"/>
    <w:tmpl w:val="2F88C178"/>
    <w:lvl w:ilvl="0" w:tplc="9FC0F1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29C2310"/>
    <w:multiLevelType w:val="hybridMultilevel"/>
    <w:tmpl w:val="6C16FDA0"/>
    <w:lvl w:ilvl="0" w:tplc="128271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152DA6"/>
    <w:multiLevelType w:val="hybridMultilevel"/>
    <w:tmpl w:val="B546D162"/>
    <w:lvl w:ilvl="0" w:tplc="AD90E460">
      <w:start w:val="3"/>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12"/>
  </w:num>
  <w:num w:numId="2">
    <w:abstractNumId w:val="14"/>
  </w:num>
  <w:num w:numId="3">
    <w:abstractNumId w:val="5"/>
  </w:num>
  <w:num w:numId="4">
    <w:abstractNumId w:val="10"/>
  </w:num>
  <w:num w:numId="5">
    <w:abstractNumId w:val="3"/>
  </w:num>
  <w:num w:numId="6">
    <w:abstractNumId w:val="7"/>
  </w:num>
  <w:num w:numId="7">
    <w:abstractNumId w:val="17"/>
  </w:num>
  <w:num w:numId="8">
    <w:abstractNumId w:val="1"/>
  </w:num>
  <w:num w:numId="9">
    <w:abstractNumId w:val="6"/>
  </w:num>
  <w:num w:numId="10">
    <w:abstractNumId w:val="19"/>
  </w:num>
  <w:num w:numId="11">
    <w:abstractNumId w:val="15"/>
  </w:num>
  <w:num w:numId="12">
    <w:abstractNumId w:val="4"/>
  </w:num>
  <w:num w:numId="13">
    <w:abstractNumId w:val="13"/>
  </w:num>
  <w:num w:numId="14">
    <w:abstractNumId w:val="0"/>
  </w:num>
  <w:num w:numId="15">
    <w:abstractNumId w:val="8"/>
  </w:num>
  <w:num w:numId="16">
    <w:abstractNumId w:val="9"/>
  </w:num>
  <w:num w:numId="17">
    <w:abstractNumId w:val="18"/>
  </w:num>
  <w:num w:numId="18">
    <w:abstractNumId w:val="11"/>
  </w:num>
  <w:num w:numId="19">
    <w:abstractNumId w:val="2"/>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4A5"/>
    <w:rsid w:val="00002CD9"/>
    <w:rsid w:val="00010031"/>
    <w:rsid w:val="000236C3"/>
    <w:rsid w:val="000246DE"/>
    <w:rsid w:val="00026052"/>
    <w:rsid w:val="000315C6"/>
    <w:rsid w:val="00032658"/>
    <w:rsid w:val="00043F07"/>
    <w:rsid w:val="00062958"/>
    <w:rsid w:val="000629B2"/>
    <w:rsid w:val="000823E2"/>
    <w:rsid w:val="000861AF"/>
    <w:rsid w:val="000965C4"/>
    <w:rsid w:val="000A01AF"/>
    <w:rsid w:val="000B17CC"/>
    <w:rsid w:val="000B1E87"/>
    <w:rsid w:val="000E09C7"/>
    <w:rsid w:val="000E715B"/>
    <w:rsid w:val="000F7EF4"/>
    <w:rsid w:val="0010101A"/>
    <w:rsid w:val="00103697"/>
    <w:rsid w:val="00103974"/>
    <w:rsid w:val="00107FB0"/>
    <w:rsid w:val="0011129F"/>
    <w:rsid w:val="00111A49"/>
    <w:rsid w:val="00113671"/>
    <w:rsid w:val="001339F6"/>
    <w:rsid w:val="00137AE0"/>
    <w:rsid w:val="00141EF5"/>
    <w:rsid w:val="00142769"/>
    <w:rsid w:val="00160152"/>
    <w:rsid w:val="00162D8A"/>
    <w:rsid w:val="00170D91"/>
    <w:rsid w:val="00171B4D"/>
    <w:rsid w:val="001776C4"/>
    <w:rsid w:val="0019062B"/>
    <w:rsid w:val="001952D5"/>
    <w:rsid w:val="001A36B8"/>
    <w:rsid w:val="001B31DE"/>
    <w:rsid w:val="001B4067"/>
    <w:rsid w:val="001C3907"/>
    <w:rsid w:val="001E2CD0"/>
    <w:rsid w:val="001E5698"/>
    <w:rsid w:val="001F03A3"/>
    <w:rsid w:val="001F1AC8"/>
    <w:rsid w:val="001F7669"/>
    <w:rsid w:val="001F7793"/>
    <w:rsid w:val="002051CB"/>
    <w:rsid w:val="00211C0F"/>
    <w:rsid w:val="00214D78"/>
    <w:rsid w:val="00224181"/>
    <w:rsid w:val="00224A2C"/>
    <w:rsid w:val="0024300D"/>
    <w:rsid w:val="00250AA7"/>
    <w:rsid w:val="002532B2"/>
    <w:rsid w:val="00270092"/>
    <w:rsid w:val="00273BF4"/>
    <w:rsid w:val="00294E77"/>
    <w:rsid w:val="002B7202"/>
    <w:rsid w:val="002E1003"/>
    <w:rsid w:val="002F3ACA"/>
    <w:rsid w:val="00315585"/>
    <w:rsid w:val="00315C5D"/>
    <w:rsid w:val="0033118B"/>
    <w:rsid w:val="00332151"/>
    <w:rsid w:val="00332277"/>
    <w:rsid w:val="003368AA"/>
    <w:rsid w:val="003400F2"/>
    <w:rsid w:val="00356EB8"/>
    <w:rsid w:val="0036413B"/>
    <w:rsid w:val="003762E9"/>
    <w:rsid w:val="00376AFE"/>
    <w:rsid w:val="00381F35"/>
    <w:rsid w:val="00382A57"/>
    <w:rsid w:val="003922FB"/>
    <w:rsid w:val="003C4B9D"/>
    <w:rsid w:val="003C5145"/>
    <w:rsid w:val="003C6EF9"/>
    <w:rsid w:val="003D5CCD"/>
    <w:rsid w:val="003E1E74"/>
    <w:rsid w:val="003F38C6"/>
    <w:rsid w:val="0040454A"/>
    <w:rsid w:val="00427F68"/>
    <w:rsid w:val="004525F9"/>
    <w:rsid w:val="0045772E"/>
    <w:rsid w:val="00490466"/>
    <w:rsid w:val="004A1BDE"/>
    <w:rsid w:val="004B33DC"/>
    <w:rsid w:val="004C2441"/>
    <w:rsid w:val="004C583B"/>
    <w:rsid w:val="004C799D"/>
    <w:rsid w:val="004C7BB9"/>
    <w:rsid w:val="004C7DC5"/>
    <w:rsid w:val="004E662D"/>
    <w:rsid w:val="004F7AB9"/>
    <w:rsid w:val="004F7FF0"/>
    <w:rsid w:val="005028A7"/>
    <w:rsid w:val="00503766"/>
    <w:rsid w:val="00532C4B"/>
    <w:rsid w:val="00546097"/>
    <w:rsid w:val="005463AB"/>
    <w:rsid w:val="0055266B"/>
    <w:rsid w:val="00561DA4"/>
    <w:rsid w:val="00562E41"/>
    <w:rsid w:val="005665B6"/>
    <w:rsid w:val="0057751C"/>
    <w:rsid w:val="00587AD6"/>
    <w:rsid w:val="00590653"/>
    <w:rsid w:val="0059469C"/>
    <w:rsid w:val="0059779C"/>
    <w:rsid w:val="005A4A85"/>
    <w:rsid w:val="005A5695"/>
    <w:rsid w:val="005C4D0F"/>
    <w:rsid w:val="005D6A4D"/>
    <w:rsid w:val="005E0ECB"/>
    <w:rsid w:val="005E153F"/>
    <w:rsid w:val="005E4EB8"/>
    <w:rsid w:val="005F3945"/>
    <w:rsid w:val="005F40C5"/>
    <w:rsid w:val="005F4AD2"/>
    <w:rsid w:val="0061707E"/>
    <w:rsid w:val="006171B2"/>
    <w:rsid w:val="0062305C"/>
    <w:rsid w:val="00634E54"/>
    <w:rsid w:val="006405B7"/>
    <w:rsid w:val="006704A5"/>
    <w:rsid w:val="006739FA"/>
    <w:rsid w:val="0067762D"/>
    <w:rsid w:val="00683B87"/>
    <w:rsid w:val="00687E9A"/>
    <w:rsid w:val="00690FAC"/>
    <w:rsid w:val="00691317"/>
    <w:rsid w:val="0069314A"/>
    <w:rsid w:val="00694E38"/>
    <w:rsid w:val="006A4563"/>
    <w:rsid w:val="006B24CE"/>
    <w:rsid w:val="006B6CCC"/>
    <w:rsid w:val="006C18F4"/>
    <w:rsid w:val="006C3954"/>
    <w:rsid w:val="006C58D5"/>
    <w:rsid w:val="006C62CA"/>
    <w:rsid w:val="006C78D8"/>
    <w:rsid w:val="006D2678"/>
    <w:rsid w:val="006F1DC5"/>
    <w:rsid w:val="00700E44"/>
    <w:rsid w:val="00703C19"/>
    <w:rsid w:val="00704E86"/>
    <w:rsid w:val="0070631F"/>
    <w:rsid w:val="00721032"/>
    <w:rsid w:val="00724A62"/>
    <w:rsid w:val="00725980"/>
    <w:rsid w:val="007777C9"/>
    <w:rsid w:val="007900F7"/>
    <w:rsid w:val="00791DBA"/>
    <w:rsid w:val="007920A5"/>
    <w:rsid w:val="007964C3"/>
    <w:rsid w:val="007A40F8"/>
    <w:rsid w:val="007A42FB"/>
    <w:rsid w:val="007A44DF"/>
    <w:rsid w:val="007A7571"/>
    <w:rsid w:val="007D26A8"/>
    <w:rsid w:val="007E21F6"/>
    <w:rsid w:val="007E2DD8"/>
    <w:rsid w:val="007F0FEF"/>
    <w:rsid w:val="007F2DFB"/>
    <w:rsid w:val="00803176"/>
    <w:rsid w:val="0081080D"/>
    <w:rsid w:val="00821AE8"/>
    <w:rsid w:val="00823D18"/>
    <w:rsid w:val="00826BBE"/>
    <w:rsid w:val="008447D7"/>
    <w:rsid w:val="008622AE"/>
    <w:rsid w:val="008641F5"/>
    <w:rsid w:val="00867E74"/>
    <w:rsid w:val="008714EC"/>
    <w:rsid w:val="0087354B"/>
    <w:rsid w:val="00876E41"/>
    <w:rsid w:val="008825F9"/>
    <w:rsid w:val="008944E1"/>
    <w:rsid w:val="00896E01"/>
    <w:rsid w:val="008A1A2E"/>
    <w:rsid w:val="008A2AAE"/>
    <w:rsid w:val="008B127E"/>
    <w:rsid w:val="008C582A"/>
    <w:rsid w:val="008D1C9A"/>
    <w:rsid w:val="008F16CF"/>
    <w:rsid w:val="00900CB8"/>
    <w:rsid w:val="00903BDC"/>
    <w:rsid w:val="00904409"/>
    <w:rsid w:val="00905787"/>
    <w:rsid w:val="00910C60"/>
    <w:rsid w:val="00920CAB"/>
    <w:rsid w:val="009263D9"/>
    <w:rsid w:val="009362A0"/>
    <w:rsid w:val="009410D4"/>
    <w:rsid w:val="009563D9"/>
    <w:rsid w:val="00956870"/>
    <w:rsid w:val="00961E2C"/>
    <w:rsid w:val="0096477C"/>
    <w:rsid w:val="00965755"/>
    <w:rsid w:val="009748C3"/>
    <w:rsid w:val="00975B1E"/>
    <w:rsid w:val="009802EB"/>
    <w:rsid w:val="009803B3"/>
    <w:rsid w:val="00992F09"/>
    <w:rsid w:val="009A0BDC"/>
    <w:rsid w:val="009A1045"/>
    <w:rsid w:val="009B5EE5"/>
    <w:rsid w:val="009B648D"/>
    <w:rsid w:val="009C4B20"/>
    <w:rsid w:val="009C5E10"/>
    <w:rsid w:val="009C6DED"/>
    <w:rsid w:val="009C70C3"/>
    <w:rsid w:val="009D07E8"/>
    <w:rsid w:val="009D1CEF"/>
    <w:rsid w:val="009E6FA8"/>
    <w:rsid w:val="009E7D26"/>
    <w:rsid w:val="009F12D5"/>
    <w:rsid w:val="009F526F"/>
    <w:rsid w:val="009F7308"/>
    <w:rsid w:val="009F7583"/>
    <w:rsid w:val="00A046B7"/>
    <w:rsid w:val="00A1112B"/>
    <w:rsid w:val="00A215D9"/>
    <w:rsid w:val="00A22AD4"/>
    <w:rsid w:val="00A273FF"/>
    <w:rsid w:val="00A34F72"/>
    <w:rsid w:val="00A41C07"/>
    <w:rsid w:val="00A4263E"/>
    <w:rsid w:val="00A51017"/>
    <w:rsid w:val="00A57C69"/>
    <w:rsid w:val="00A603C9"/>
    <w:rsid w:val="00A63151"/>
    <w:rsid w:val="00A76748"/>
    <w:rsid w:val="00A94D78"/>
    <w:rsid w:val="00AA5DF7"/>
    <w:rsid w:val="00AC0512"/>
    <w:rsid w:val="00AC0D3E"/>
    <w:rsid w:val="00AC2162"/>
    <w:rsid w:val="00AC52FE"/>
    <w:rsid w:val="00AD2752"/>
    <w:rsid w:val="00AD465E"/>
    <w:rsid w:val="00AD7210"/>
    <w:rsid w:val="00AE0B29"/>
    <w:rsid w:val="00B05158"/>
    <w:rsid w:val="00B057A0"/>
    <w:rsid w:val="00B11328"/>
    <w:rsid w:val="00B14623"/>
    <w:rsid w:val="00B157E4"/>
    <w:rsid w:val="00B42549"/>
    <w:rsid w:val="00B429AD"/>
    <w:rsid w:val="00B43920"/>
    <w:rsid w:val="00B47A56"/>
    <w:rsid w:val="00B52BCD"/>
    <w:rsid w:val="00B55F88"/>
    <w:rsid w:val="00B628A9"/>
    <w:rsid w:val="00B709F2"/>
    <w:rsid w:val="00B75EBE"/>
    <w:rsid w:val="00B8434D"/>
    <w:rsid w:val="00B84996"/>
    <w:rsid w:val="00B91C02"/>
    <w:rsid w:val="00B93022"/>
    <w:rsid w:val="00B9403B"/>
    <w:rsid w:val="00BA1550"/>
    <w:rsid w:val="00BB4279"/>
    <w:rsid w:val="00BC2A58"/>
    <w:rsid w:val="00BD6575"/>
    <w:rsid w:val="00BD7C56"/>
    <w:rsid w:val="00BF127E"/>
    <w:rsid w:val="00BF395D"/>
    <w:rsid w:val="00BF657D"/>
    <w:rsid w:val="00BF7854"/>
    <w:rsid w:val="00C02877"/>
    <w:rsid w:val="00C0578A"/>
    <w:rsid w:val="00C16AE6"/>
    <w:rsid w:val="00C17659"/>
    <w:rsid w:val="00C21890"/>
    <w:rsid w:val="00C22A98"/>
    <w:rsid w:val="00C40706"/>
    <w:rsid w:val="00C46722"/>
    <w:rsid w:val="00C4748B"/>
    <w:rsid w:val="00C57795"/>
    <w:rsid w:val="00C63C72"/>
    <w:rsid w:val="00C77987"/>
    <w:rsid w:val="00C90FDB"/>
    <w:rsid w:val="00C919E3"/>
    <w:rsid w:val="00C9302D"/>
    <w:rsid w:val="00CA1CC9"/>
    <w:rsid w:val="00CA21CB"/>
    <w:rsid w:val="00CB10D2"/>
    <w:rsid w:val="00CB4AEB"/>
    <w:rsid w:val="00CB65BC"/>
    <w:rsid w:val="00CB667B"/>
    <w:rsid w:val="00CE0520"/>
    <w:rsid w:val="00CE2819"/>
    <w:rsid w:val="00CF239F"/>
    <w:rsid w:val="00CF247D"/>
    <w:rsid w:val="00D156CA"/>
    <w:rsid w:val="00D234FF"/>
    <w:rsid w:val="00D307B4"/>
    <w:rsid w:val="00D3312A"/>
    <w:rsid w:val="00D47D41"/>
    <w:rsid w:val="00D52AD4"/>
    <w:rsid w:val="00D71854"/>
    <w:rsid w:val="00D725D8"/>
    <w:rsid w:val="00D73D2E"/>
    <w:rsid w:val="00D82603"/>
    <w:rsid w:val="00D91CB1"/>
    <w:rsid w:val="00D95844"/>
    <w:rsid w:val="00DA072B"/>
    <w:rsid w:val="00DA54C5"/>
    <w:rsid w:val="00DB5B81"/>
    <w:rsid w:val="00DC0E0E"/>
    <w:rsid w:val="00DC7DA9"/>
    <w:rsid w:val="00DD1CF6"/>
    <w:rsid w:val="00DE69FD"/>
    <w:rsid w:val="00DF45EB"/>
    <w:rsid w:val="00DF65EC"/>
    <w:rsid w:val="00E038B7"/>
    <w:rsid w:val="00E055A7"/>
    <w:rsid w:val="00E108B9"/>
    <w:rsid w:val="00E169C6"/>
    <w:rsid w:val="00E33C2E"/>
    <w:rsid w:val="00E42065"/>
    <w:rsid w:val="00E53072"/>
    <w:rsid w:val="00E551F4"/>
    <w:rsid w:val="00E5790E"/>
    <w:rsid w:val="00E57C40"/>
    <w:rsid w:val="00E615A9"/>
    <w:rsid w:val="00E662A0"/>
    <w:rsid w:val="00E740EA"/>
    <w:rsid w:val="00E76BBF"/>
    <w:rsid w:val="00E77F94"/>
    <w:rsid w:val="00E84930"/>
    <w:rsid w:val="00E91AB0"/>
    <w:rsid w:val="00E930C4"/>
    <w:rsid w:val="00E9685F"/>
    <w:rsid w:val="00E9747F"/>
    <w:rsid w:val="00EA483C"/>
    <w:rsid w:val="00EA4AE8"/>
    <w:rsid w:val="00EB1F8E"/>
    <w:rsid w:val="00EB3B5D"/>
    <w:rsid w:val="00EC2652"/>
    <w:rsid w:val="00EC3026"/>
    <w:rsid w:val="00ED6E86"/>
    <w:rsid w:val="00ED7192"/>
    <w:rsid w:val="00EE330B"/>
    <w:rsid w:val="00EE414A"/>
    <w:rsid w:val="00EE71B5"/>
    <w:rsid w:val="00EE7D1B"/>
    <w:rsid w:val="00F07439"/>
    <w:rsid w:val="00F11DE7"/>
    <w:rsid w:val="00F13FEC"/>
    <w:rsid w:val="00F2109B"/>
    <w:rsid w:val="00F311AF"/>
    <w:rsid w:val="00F33665"/>
    <w:rsid w:val="00F35E75"/>
    <w:rsid w:val="00F4233F"/>
    <w:rsid w:val="00F50152"/>
    <w:rsid w:val="00F5676B"/>
    <w:rsid w:val="00F56BE0"/>
    <w:rsid w:val="00F57AB3"/>
    <w:rsid w:val="00F64ED6"/>
    <w:rsid w:val="00F718EF"/>
    <w:rsid w:val="00F737CF"/>
    <w:rsid w:val="00F767AD"/>
    <w:rsid w:val="00F832A3"/>
    <w:rsid w:val="00F90601"/>
    <w:rsid w:val="00F93B2A"/>
    <w:rsid w:val="00FA1E9B"/>
    <w:rsid w:val="00FA229A"/>
    <w:rsid w:val="00FB1815"/>
    <w:rsid w:val="00FB4C6B"/>
    <w:rsid w:val="00FC09D8"/>
    <w:rsid w:val="00FC3521"/>
    <w:rsid w:val="00FC35E2"/>
    <w:rsid w:val="00FD6F0C"/>
    <w:rsid w:val="00FE28F4"/>
    <w:rsid w:val="00FE52B1"/>
    <w:rsid w:val="00FE6741"/>
    <w:rsid w:val="00FF18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D0313054-6427-4346-B66F-07EA01EF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D2E"/>
    <w:pPr>
      <w:widowControl w:val="0"/>
      <w:jc w:val="both"/>
    </w:pPr>
  </w:style>
  <w:style w:type="paragraph" w:styleId="1">
    <w:name w:val="heading 1"/>
    <w:basedOn w:val="a"/>
    <w:next w:val="a"/>
    <w:link w:val="1Char"/>
    <w:uiPriority w:val="99"/>
    <w:qFormat/>
    <w:rsid w:val="00DC7DA9"/>
    <w:pPr>
      <w:keepNext/>
      <w:keepLines/>
      <w:spacing w:line="480" w:lineRule="auto"/>
      <w:jc w:val="center"/>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9"/>
    <w:qFormat/>
    <w:rsid w:val="00B9403B"/>
    <w:pPr>
      <w:keepNext/>
      <w:keepLines/>
      <w:spacing w:line="360" w:lineRule="auto"/>
      <w:outlineLvl w:val="1"/>
    </w:pPr>
    <w:rPr>
      <w:rFonts w:ascii="Arial" w:eastAsiaTheme="majorEastAsia" w:hAnsi="Arial" w:cs="Times New Roman"/>
      <w:b/>
      <w:bCs/>
      <w:sz w:val="24"/>
      <w:szCs w:val="32"/>
    </w:rPr>
  </w:style>
  <w:style w:type="paragraph" w:styleId="3">
    <w:name w:val="heading 3"/>
    <w:basedOn w:val="a"/>
    <w:next w:val="a"/>
    <w:link w:val="3Char"/>
    <w:uiPriority w:val="99"/>
    <w:unhideWhenUsed/>
    <w:qFormat/>
    <w:rsid w:val="00D52AD4"/>
    <w:pPr>
      <w:keepNext/>
      <w:keepLines/>
      <w:spacing w:line="360" w:lineRule="auto"/>
      <w:outlineLvl w:val="2"/>
    </w:pPr>
    <w:rPr>
      <w:rFonts w:eastAsiaTheme="majorEastAsia"/>
      <w:b/>
      <w:bCs/>
      <w:szCs w:val="32"/>
    </w:rPr>
  </w:style>
  <w:style w:type="paragraph" w:styleId="4">
    <w:name w:val="heading 4"/>
    <w:basedOn w:val="a"/>
    <w:next w:val="a"/>
    <w:link w:val="4Char"/>
    <w:qFormat/>
    <w:rsid w:val="00903BDC"/>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C7DA9"/>
    <w:rPr>
      <w:rFonts w:ascii="Times New Roman" w:eastAsia="宋体" w:hAnsi="Times New Roman" w:cs="Times New Roman"/>
      <w:b/>
      <w:bCs/>
      <w:kern w:val="44"/>
      <w:sz w:val="28"/>
      <w:szCs w:val="44"/>
    </w:rPr>
  </w:style>
  <w:style w:type="character" w:customStyle="1" w:styleId="2Char">
    <w:name w:val="标题 2 Char"/>
    <w:basedOn w:val="a0"/>
    <w:link w:val="2"/>
    <w:uiPriority w:val="99"/>
    <w:rsid w:val="00B9403B"/>
    <w:rPr>
      <w:rFonts w:ascii="Arial" w:eastAsiaTheme="majorEastAsia" w:hAnsi="Arial" w:cs="Times New Roman"/>
      <w:b/>
      <w:bCs/>
      <w:sz w:val="24"/>
      <w:szCs w:val="32"/>
    </w:rPr>
  </w:style>
  <w:style w:type="character" w:customStyle="1" w:styleId="3Char">
    <w:name w:val="标题 3 Char"/>
    <w:basedOn w:val="a0"/>
    <w:link w:val="3"/>
    <w:uiPriority w:val="99"/>
    <w:rsid w:val="00D52AD4"/>
    <w:rPr>
      <w:rFonts w:eastAsiaTheme="majorEastAsia"/>
      <w:b/>
      <w:bCs/>
      <w:szCs w:val="32"/>
    </w:rPr>
  </w:style>
  <w:style w:type="character" w:customStyle="1" w:styleId="4Char">
    <w:name w:val="标题 4 Char"/>
    <w:basedOn w:val="a0"/>
    <w:link w:val="4"/>
    <w:rsid w:val="00903BDC"/>
    <w:rPr>
      <w:rFonts w:ascii="Arial" w:eastAsia="黑体" w:hAnsi="Arial" w:cs="Times New Roman"/>
      <w:b/>
      <w:bCs/>
      <w:sz w:val="28"/>
      <w:szCs w:val="28"/>
    </w:rPr>
  </w:style>
  <w:style w:type="paragraph" w:styleId="a3">
    <w:name w:val="header"/>
    <w:basedOn w:val="a"/>
    <w:link w:val="Char"/>
    <w:uiPriority w:val="99"/>
    <w:unhideWhenUsed/>
    <w:rsid w:val="00670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04A5"/>
    <w:rPr>
      <w:sz w:val="18"/>
      <w:szCs w:val="18"/>
    </w:rPr>
  </w:style>
  <w:style w:type="paragraph" w:styleId="a4">
    <w:name w:val="footer"/>
    <w:basedOn w:val="a"/>
    <w:link w:val="Char0"/>
    <w:uiPriority w:val="99"/>
    <w:unhideWhenUsed/>
    <w:rsid w:val="006704A5"/>
    <w:pPr>
      <w:tabs>
        <w:tab w:val="center" w:pos="4153"/>
        <w:tab w:val="right" w:pos="8306"/>
      </w:tabs>
      <w:snapToGrid w:val="0"/>
      <w:jc w:val="left"/>
    </w:pPr>
    <w:rPr>
      <w:sz w:val="18"/>
      <w:szCs w:val="18"/>
    </w:rPr>
  </w:style>
  <w:style w:type="character" w:customStyle="1" w:styleId="Char0">
    <w:name w:val="页脚 Char"/>
    <w:basedOn w:val="a0"/>
    <w:link w:val="a4"/>
    <w:uiPriority w:val="99"/>
    <w:rsid w:val="006704A5"/>
    <w:rPr>
      <w:sz w:val="18"/>
      <w:szCs w:val="18"/>
    </w:rPr>
  </w:style>
  <w:style w:type="paragraph" w:styleId="a5">
    <w:name w:val="List Paragraph"/>
    <w:basedOn w:val="a"/>
    <w:uiPriority w:val="34"/>
    <w:qFormat/>
    <w:rsid w:val="009362A0"/>
    <w:pPr>
      <w:ind w:firstLineChars="200" w:firstLine="420"/>
    </w:pPr>
  </w:style>
  <w:style w:type="paragraph" w:customStyle="1" w:styleId="CharCharCharChar">
    <w:name w:val="Char Char Char Char"/>
    <w:basedOn w:val="a"/>
    <w:autoRedefine/>
    <w:rsid w:val="00E77F94"/>
    <w:rPr>
      <w:rFonts w:ascii="仿宋_GB2312" w:eastAsia="仿宋_GB2312" w:hAnsi="Times New Roman" w:cs="Times New Roman"/>
      <w:b/>
      <w:sz w:val="32"/>
      <w:szCs w:val="32"/>
    </w:rPr>
  </w:style>
  <w:style w:type="character" w:styleId="a6">
    <w:name w:val="Hyperlink"/>
    <w:basedOn w:val="a0"/>
    <w:uiPriority w:val="99"/>
    <w:unhideWhenUsed/>
    <w:rsid w:val="00E77F94"/>
    <w:rPr>
      <w:color w:val="0000FF" w:themeColor="hyperlink"/>
      <w:u w:val="single"/>
    </w:rPr>
  </w:style>
  <w:style w:type="character" w:styleId="a7">
    <w:name w:val="page number"/>
    <w:basedOn w:val="a0"/>
    <w:uiPriority w:val="99"/>
    <w:rsid w:val="00903BDC"/>
  </w:style>
  <w:style w:type="paragraph" w:styleId="a8">
    <w:name w:val="Body Text"/>
    <w:basedOn w:val="a"/>
    <w:link w:val="Char1"/>
    <w:rsid w:val="00903BDC"/>
    <w:pPr>
      <w:spacing w:after="120"/>
    </w:pPr>
    <w:rPr>
      <w:rFonts w:ascii="Times New Roman" w:eastAsia="宋体" w:hAnsi="Times New Roman" w:cs="Times New Roman"/>
      <w:szCs w:val="24"/>
    </w:rPr>
  </w:style>
  <w:style w:type="character" w:customStyle="1" w:styleId="Char1">
    <w:name w:val="正文文本 Char"/>
    <w:basedOn w:val="a0"/>
    <w:link w:val="a8"/>
    <w:rsid w:val="00903BDC"/>
    <w:rPr>
      <w:rFonts w:ascii="Times New Roman" w:eastAsia="宋体" w:hAnsi="Times New Roman" w:cs="Times New Roman"/>
      <w:szCs w:val="24"/>
    </w:rPr>
  </w:style>
  <w:style w:type="character" w:customStyle="1" w:styleId="3CharChar">
    <w:name w:val="样式 标题 3 + 加粗 Char Char"/>
    <w:link w:val="30"/>
    <w:rsid w:val="00903BDC"/>
    <w:rPr>
      <w:rFonts w:eastAsia="黑体"/>
      <w:bCs/>
      <w:sz w:val="28"/>
      <w:szCs w:val="32"/>
    </w:rPr>
  </w:style>
  <w:style w:type="paragraph" w:customStyle="1" w:styleId="30">
    <w:name w:val="样式 标题 3 + 加粗"/>
    <w:basedOn w:val="3"/>
    <w:link w:val="3CharChar"/>
    <w:rsid w:val="00903BDC"/>
    <w:pPr>
      <w:spacing w:before="100" w:beforeAutospacing="1" w:after="100" w:afterAutospacing="1" w:line="240" w:lineRule="auto"/>
      <w:jc w:val="left"/>
    </w:pPr>
    <w:rPr>
      <w:rFonts w:eastAsia="黑体"/>
      <w:b w:val="0"/>
      <w:sz w:val="28"/>
    </w:rPr>
  </w:style>
  <w:style w:type="character" w:customStyle="1" w:styleId="Char2">
    <w:name w:val="脚注文本 Char"/>
    <w:link w:val="a9"/>
    <w:uiPriority w:val="99"/>
    <w:locked/>
    <w:rsid w:val="00903BDC"/>
    <w:rPr>
      <w:rFonts w:ascii="Calibri" w:eastAsia="宋体" w:hAnsi="Calibri"/>
      <w:sz w:val="18"/>
      <w:szCs w:val="18"/>
    </w:rPr>
  </w:style>
  <w:style w:type="paragraph" w:styleId="a9">
    <w:name w:val="footnote text"/>
    <w:basedOn w:val="a"/>
    <w:link w:val="Char2"/>
    <w:uiPriority w:val="99"/>
    <w:rsid w:val="00903BDC"/>
    <w:pPr>
      <w:widowControl/>
      <w:snapToGrid w:val="0"/>
      <w:jc w:val="left"/>
    </w:pPr>
    <w:rPr>
      <w:rFonts w:ascii="Calibri" w:eastAsia="宋体" w:hAnsi="Calibri"/>
      <w:sz w:val="18"/>
      <w:szCs w:val="18"/>
    </w:rPr>
  </w:style>
  <w:style w:type="character" w:customStyle="1" w:styleId="Char10">
    <w:name w:val="脚注文本 Char1"/>
    <w:basedOn w:val="a0"/>
    <w:uiPriority w:val="99"/>
    <w:semiHidden/>
    <w:rsid w:val="00903BDC"/>
    <w:rPr>
      <w:sz w:val="18"/>
      <w:szCs w:val="18"/>
    </w:rPr>
  </w:style>
  <w:style w:type="character" w:styleId="aa">
    <w:name w:val="footnote reference"/>
    <w:uiPriority w:val="99"/>
    <w:rsid w:val="00903BDC"/>
    <w:rPr>
      <w:rFonts w:ascii="Times New Roman" w:eastAsia="Times New Roman" w:hAnsi="Times New Roman" w:cs="Times New Roman" w:hint="default"/>
      <w:sz w:val="18"/>
      <w:vertAlign w:val="superscript"/>
    </w:rPr>
  </w:style>
  <w:style w:type="paragraph" w:customStyle="1" w:styleId="ab">
    <w:name w:val="标准二级标题"/>
    <w:basedOn w:val="2"/>
    <w:autoRedefine/>
    <w:qFormat/>
    <w:rsid w:val="00903BDC"/>
    <w:pPr>
      <w:ind w:leftChars="100" w:left="210" w:rightChars="100" w:right="210"/>
      <w:jc w:val="left"/>
    </w:pPr>
    <w:rPr>
      <w:rFonts w:ascii="Cambria" w:hAnsi="Cambria"/>
      <w:sz w:val="21"/>
    </w:rPr>
  </w:style>
  <w:style w:type="paragraph" w:customStyle="1" w:styleId="ac">
    <w:name w:val="标准一级标题"/>
    <w:basedOn w:val="1"/>
    <w:autoRedefine/>
    <w:qFormat/>
    <w:rsid w:val="00903BDC"/>
    <w:pPr>
      <w:ind w:leftChars="100" w:left="210" w:rightChars="100" w:right="210"/>
    </w:pPr>
    <w:rPr>
      <w:rFonts w:ascii="黑体" w:eastAsia="黑体"/>
    </w:rPr>
  </w:style>
  <w:style w:type="paragraph" w:customStyle="1" w:styleId="ad">
    <w:name w:val="标准三级标题"/>
    <w:basedOn w:val="3"/>
    <w:autoRedefine/>
    <w:qFormat/>
    <w:rsid w:val="00903BDC"/>
    <w:pPr>
      <w:ind w:leftChars="100" w:left="100" w:rightChars="100" w:right="210"/>
    </w:pPr>
    <w:rPr>
      <w:rFonts w:ascii="Times New Roman" w:eastAsia="黑体" w:hAnsi="Times New Roman" w:cs="Times New Roman"/>
    </w:rPr>
  </w:style>
  <w:style w:type="paragraph" w:styleId="ae">
    <w:name w:val="Plain Text"/>
    <w:basedOn w:val="a"/>
    <w:link w:val="Char3"/>
    <w:rsid w:val="00903BDC"/>
    <w:rPr>
      <w:rFonts w:ascii="宋体" w:eastAsia="宋体" w:hAnsi="Courier New" w:cs="Century"/>
      <w:szCs w:val="21"/>
    </w:rPr>
  </w:style>
  <w:style w:type="character" w:customStyle="1" w:styleId="Char3">
    <w:name w:val="纯文本 Char"/>
    <w:basedOn w:val="a0"/>
    <w:link w:val="ae"/>
    <w:rsid w:val="00903BDC"/>
    <w:rPr>
      <w:rFonts w:ascii="宋体" w:eastAsia="宋体" w:hAnsi="Courier New" w:cs="Century"/>
      <w:szCs w:val="21"/>
    </w:rPr>
  </w:style>
  <w:style w:type="paragraph" w:styleId="af">
    <w:name w:val="Date"/>
    <w:basedOn w:val="a"/>
    <w:next w:val="a"/>
    <w:link w:val="Char4"/>
    <w:uiPriority w:val="99"/>
    <w:rsid w:val="00903BDC"/>
    <w:pPr>
      <w:ind w:leftChars="2500" w:left="100"/>
    </w:pPr>
    <w:rPr>
      <w:rFonts w:ascii="Times New Roman" w:eastAsia="宋体" w:hAnsi="Times New Roman" w:cs="Times New Roman"/>
      <w:szCs w:val="24"/>
    </w:rPr>
  </w:style>
  <w:style w:type="character" w:customStyle="1" w:styleId="Char4">
    <w:name w:val="日期 Char"/>
    <w:basedOn w:val="a0"/>
    <w:link w:val="af"/>
    <w:uiPriority w:val="99"/>
    <w:rsid w:val="00903BDC"/>
    <w:rPr>
      <w:rFonts w:ascii="Times New Roman" w:eastAsia="宋体" w:hAnsi="Times New Roman" w:cs="Times New Roman"/>
      <w:szCs w:val="24"/>
    </w:rPr>
  </w:style>
  <w:style w:type="character" w:customStyle="1" w:styleId="large1">
    <w:name w:val="large1"/>
    <w:basedOn w:val="a0"/>
    <w:rsid w:val="00903BDC"/>
    <w:rPr>
      <w:sz w:val="18"/>
      <w:szCs w:val="18"/>
    </w:rPr>
  </w:style>
  <w:style w:type="character" w:styleId="af0">
    <w:name w:val="FollowedHyperlink"/>
    <w:basedOn w:val="a0"/>
    <w:uiPriority w:val="99"/>
    <w:rsid w:val="00903BDC"/>
    <w:rPr>
      <w:color w:val="800080"/>
      <w:u w:val="single"/>
    </w:rPr>
  </w:style>
  <w:style w:type="paragraph" w:styleId="20">
    <w:name w:val="toc 2"/>
    <w:basedOn w:val="a"/>
    <w:next w:val="a"/>
    <w:autoRedefine/>
    <w:uiPriority w:val="39"/>
    <w:rsid w:val="00A4263E"/>
    <w:pPr>
      <w:tabs>
        <w:tab w:val="left" w:pos="1020"/>
        <w:tab w:val="right" w:leader="dot" w:pos="8789"/>
      </w:tabs>
      <w:spacing w:line="360" w:lineRule="auto"/>
      <w:ind w:leftChars="200" w:left="420"/>
    </w:pPr>
    <w:rPr>
      <w:rFonts w:ascii="Times New Roman" w:eastAsia="宋体" w:hAnsi="Times New Roman" w:cs="Times New Roman"/>
      <w:sz w:val="24"/>
      <w:szCs w:val="24"/>
    </w:rPr>
  </w:style>
  <w:style w:type="paragraph" w:customStyle="1" w:styleId="af1">
    <w:name w:val="标准四级标题"/>
    <w:basedOn w:val="4"/>
    <w:autoRedefine/>
    <w:qFormat/>
    <w:rsid w:val="00903BDC"/>
    <w:pPr>
      <w:spacing w:line="360" w:lineRule="auto"/>
      <w:ind w:rightChars="100" w:right="210"/>
      <w:jc w:val="left"/>
    </w:pPr>
    <w:rPr>
      <w:rFonts w:ascii="Cambria" w:eastAsia="宋体" w:hAnsi="Cambria"/>
      <w:b w:val="0"/>
      <w:sz w:val="21"/>
      <w:szCs w:val="21"/>
    </w:rPr>
  </w:style>
  <w:style w:type="paragraph" w:styleId="af2">
    <w:name w:val="Balloon Text"/>
    <w:basedOn w:val="a"/>
    <w:link w:val="Char5"/>
    <w:uiPriority w:val="99"/>
    <w:rsid w:val="00903BDC"/>
    <w:rPr>
      <w:rFonts w:ascii="Times New Roman" w:eastAsia="宋体" w:hAnsi="Times New Roman" w:cs="Times New Roman"/>
      <w:sz w:val="18"/>
      <w:szCs w:val="18"/>
    </w:rPr>
  </w:style>
  <w:style w:type="character" w:customStyle="1" w:styleId="Char5">
    <w:name w:val="批注框文本 Char"/>
    <w:basedOn w:val="a0"/>
    <w:link w:val="af2"/>
    <w:uiPriority w:val="99"/>
    <w:rsid w:val="00903BDC"/>
    <w:rPr>
      <w:rFonts w:ascii="Times New Roman" w:eastAsia="宋体" w:hAnsi="Times New Roman" w:cs="Times New Roman"/>
      <w:sz w:val="18"/>
      <w:szCs w:val="18"/>
    </w:rPr>
  </w:style>
  <w:style w:type="paragraph" w:customStyle="1" w:styleId="Char11">
    <w:name w:val="Char1"/>
    <w:basedOn w:val="a"/>
    <w:autoRedefine/>
    <w:rsid w:val="00903BDC"/>
    <w:pPr>
      <w:tabs>
        <w:tab w:val="num" w:pos="432"/>
      </w:tabs>
      <w:ind w:left="432" w:hanging="432"/>
    </w:pPr>
    <w:rPr>
      <w:rFonts w:ascii="Tahoma" w:eastAsia="宋体" w:hAnsi="Tahoma" w:cs="Times New Roman"/>
      <w:sz w:val="24"/>
      <w:szCs w:val="20"/>
    </w:rPr>
  </w:style>
  <w:style w:type="paragraph" w:styleId="TOC">
    <w:name w:val="TOC Heading"/>
    <w:basedOn w:val="1"/>
    <w:next w:val="a"/>
    <w:qFormat/>
    <w:rsid w:val="00903BDC"/>
    <w:pPr>
      <w:widowControl/>
      <w:spacing w:before="480" w:line="276" w:lineRule="auto"/>
      <w:jc w:val="left"/>
      <w:outlineLvl w:val="9"/>
    </w:pPr>
    <w:rPr>
      <w:rFonts w:ascii="Cambria" w:hAnsi="Cambria"/>
      <w:color w:val="365F91"/>
      <w:kern w:val="0"/>
      <w:szCs w:val="28"/>
    </w:rPr>
  </w:style>
  <w:style w:type="paragraph" w:customStyle="1" w:styleId="21">
    <w:name w:val="自定义标题2"/>
    <w:basedOn w:val="2"/>
    <w:next w:val="2"/>
    <w:qFormat/>
    <w:rsid w:val="00903BDC"/>
    <w:rPr>
      <w:rFonts w:ascii="黑体" w:hAnsi="宋体"/>
      <w:sz w:val="21"/>
      <w:szCs w:val="21"/>
    </w:rPr>
  </w:style>
  <w:style w:type="paragraph" w:customStyle="1" w:styleId="31">
    <w:name w:val="自定义标题3"/>
    <w:basedOn w:val="3"/>
    <w:qFormat/>
    <w:rsid w:val="00903BDC"/>
    <w:rPr>
      <w:rFonts w:ascii="黑体" w:eastAsia="黑体" w:hAnsi="宋体" w:cs="Times New Roman"/>
      <w:szCs w:val="21"/>
    </w:rPr>
  </w:style>
  <w:style w:type="paragraph" w:styleId="10">
    <w:name w:val="toc 1"/>
    <w:basedOn w:val="a"/>
    <w:next w:val="a"/>
    <w:autoRedefine/>
    <w:uiPriority w:val="39"/>
    <w:rsid w:val="00FD6F0C"/>
    <w:pPr>
      <w:tabs>
        <w:tab w:val="right" w:leader="dot" w:pos="8789"/>
      </w:tabs>
      <w:spacing w:line="360" w:lineRule="auto"/>
    </w:pPr>
    <w:rPr>
      <w:rFonts w:ascii="Times New Roman" w:eastAsia="宋体" w:hAnsi="Times New Roman" w:cs="Times New Roman"/>
      <w:sz w:val="24"/>
      <w:szCs w:val="24"/>
    </w:rPr>
  </w:style>
  <w:style w:type="paragraph" w:styleId="32">
    <w:name w:val="toc 3"/>
    <w:basedOn w:val="a"/>
    <w:next w:val="a"/>
    <w:autoRedefine/>
    <w:uiPriority w:val="39"/>
    <w:rsid w:val="00896E01"/>
    <w:pPr>
      <w:tabs>
        <w:tab w:val="right" w:leader="dot" w:pos="8789"/>
      </w:tabs>
      <w:spacing w:line="360" w:lineRule="auto"/>
      <w:ind w:leftChars="400" w:left="840"/>
    </w:pPr>
    <w:rPr>
      <w:rFonts w:ascii="Times New Roman" w:eastAsia="宋体" w:hAnsi="Times New Roman" w:cs="Times New Roman"/>
      <w:sz w:val="24"/>
      <w:szCs w:val="24"/>
    </w:rPr>
  </w:style>
  <w:style w:type="table" w:styleId="af3">
    <w:name w:val="Table Grid"/>
    <w:basedOn w:val="a1"/>
    <w:uiPriority w:val="99"/>
    <w:rsid w:val="00903BDC"/>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Document Map"/>
    <w:basedOn w:val="a"/>
    <w:link w:val="Char6"/>
    <w:semiHidden/>
    <w:unhideWhenUsed/>
    <w:rsid w:val="00903BDC"/>
    <w:rPr>
      <w:rFonts w:ascii="宋体" w:eastAsia="宋体" w:hAnsi="Times New Roman" w:cs="Times New Roman"/>
      <w:sz w:val="18"/>
      <w:szCs w:val="18"/>
    </w:rPr>
  </w:style>
  <w:style w:type="character" w:customStyle="1" w:styleId="Char6">
    <w:name w:val="文档结构图 Char"/>
    <w:basedOn w:val="a0"/>
    <w:link w:val="af4"/>
    <w:semiHidden/>
    <w:rsid w:val="00903BDC"/>
    <w:rPr>
      <w:rFonts w:ascii="宋体" w:eastAsia="宋体" w:hAnsi="Times New Roman" w:cs="Times New Roman"/>
      <w:sz w:val="18"/>
      <w:szCs w:val="18"/>
    </w:rPr>
  </w:style>
  <w:style w:type="paragraph" w:styleId="af5">
    <w:name w:val="Normal (Web)"/>
    <w:basedOn w:val="a"/>
    <w:uiPriority w:val="99"/>
    <w:rsid w:val="00903BDC"/>
    <w:pPr>
      <w:widowControl/>
      <w:spacing w:before="100" w:beforeAutospacing="1" w:after="100" w:afterAutospacing="1"/>
      <w:jc w:val="left"/>
    </w:pPr>
    <w:rPr>
      <w:rFonts w:ascii="宋体" w:eastAsia="宋体" w:hAnsi="宋体" w:cs="宋体"/>
      <w:color w:val="000000"/>
      <w:kern w:val="0"/>
      <w:sz w:val="24"/>
      <w:szCs w:val="24"/>
    </w:rPr>
  </w:style>
  <w:style w:type="character" w:styleId="af6">
    <w:name w:val="Strong"/>
    <w:basedOn w:val="a0"/>
    <w:uiPriority w:val="22"/>
    <w:qFormat/>
    <w:rsid w:val="00903BDC"/>
    <w:rPr>
      <w:b/>
      <w:bCs/>
    </w:rPr>
  </w:style>
  <w:style w:type="paragraph" w:customStyle="1" w:styleId="11">
    <w:name w:val="列出段落1"/>
    <w:basedOn w:val="a"/>
    <w:uiPriority w:val="34"/>
    <w:qFormat/>
    <w:rsid w:val="007900F7"/>
    <w:pPr>
      <w:ind w:firstLineChars="200" w:firstLine="420"/>
    </w:pPr>
    <w:rPr>
      <w:rFonts w:ascii="Calibri" w:eastAsia="宋体" w:hAnsi="Calibri" w:cs="Times New Roman"/>
    </w:rPr>
  </w:style>
  <w:style w:type="paragraph" w:styleId="af7">
    <w:name w:val="Body Text Indent"/>
    <w:basedOn w:val="a"/>
    <w:link w:val="Char7"/>
    <w:uiPriority w:val="99"/>
    <w:rsid w:val="007900F7"/>
    <w:pPr>
      <w:ind w:firstLineChars="200" w:firstLine="420"/>
    </w:pPr>
    <w:rPr>
      <w:rFonts w:ascii="Times New Roman" w:eastAsia="宋体" w:hAnsi="Times New Roman" w:cs="Times New Roman"/>
      <w:szCs w:val="21"/>
    </w:rPr>
  </w:style>
  <w:style w:type="character" w:customStyle="1" w:styleId="Char7">
    <w:name w:val="正文文本缩进 Char"/>
    <w:basedOn w:val="a0"/>
    <w:link w:val="af7"/>
    <w:uiPriority w:val="99"/>
    <w:rsid w:val="007900F7"/>
    <w:rPr>
      <w:rFonts w:ascii="Times New Roman" w:eastAsia="宋体" w:hAnsi="Times New Roman" w:cs="Times New Roman"/>
      <w:szCs w:val="21"/>
    </w:rPr>
  </w:style>
  <w:style w:type="paragraph" w:styleId="af8">
    <w:name w:val="Title"/>
    <w:basedOn w:val="a"/>
    <w:next w:val="a"/>
    <w:link w:val="Char8"/>
    <w:uiPriority w:val="99"/>
    <w:qFormat/>
    <w:rsid w:val="007900F7"/>
    <w:pPr>
      <w:widowControl/>
      <w:pBdr>
        <w:bottom w:val="single" w:sz="8" w:space="4" w:color="4F81BD"/>
      </w:pBdr>
      <w:spacing w:after="300"/>
      <w:jc w:val="left"/>
    </w:pPr>
    <w:rPr>
      <w:rFonts w:ascii="Calibri" w:eastAsia="｣ﾍ｣ﾓ ･ｴ･ｷ･ﾃ･ｯ" w:hAnsi="Calibri" w:cs="Calibri"/>
      <w:color w:val="17365D"/>
      <w:spacing w:val="5"/>
      <w:kern w:val="28"/>
      <w:sz w:val="52"/>
      <w:szCs w:val="52"/>
      <w:lang w:eastAsia="en-US"/>
    </w:rPr>
  </w:style>
  <w:style w:type="character" w:customStyle="1" w:styleId="Char8">
    <w:name w:val="标题 Char"/>
    <w:basedOn w:val="a0"/>
    <w:link w:val="af8"/>
    <w:uiPriority w:val="99"/>
    <w:rsid w:val="007900F7"/>
    <w:rPr>
      <w:rFonts w:ascii="Calibri" w:eastAsia="｣ﾍ｣ﾓ ･ｴ･ｷ･ﾃ･ｯ" w:hAnsi="Calibri" w:cs="Calibri"/>
      <w:color w:val="17365D"/>
      <w:spacing w:val="5"/>
      <w:kern w:val="28"/>
      <w:sz w:val="52"/>
      <w:szCs w:val="52"/>
      <w:lang w:eastAsia="en-US"/>
    </w:rPr>
  </w:style>
  <w:style w:type="paragraph" w:styleId="af9">
    <w:name w:val="No Spacing"/>
    <w:uiPriority w:val="99"/>
    <w:qFormat/>
    <w:rsid w:val="007900F7"/>
    <w:rPr>
      <w:rFonts w:ascii="Cambria" w:eastAsia="｣ﾍ｣ﾓ ﾃｯ" w:hAnsi="Cambria" w:cs="Cambria"/>
      <w:kern w:val="0"/>
      <w:sz w:val="24"/>
      <w:szCs w:val="24"/>
      <w:lang w:eastAsia="en-US"/>
    </w:rPr>
  </w:style>
  <w:style w:type="character" w:styleId="afa">
    <w:name w:val="Emphasis"/>
    <w:basedOn w:val="a0"/>
    <w:uiPriority w:val="20"/>
    <w:qFormat/>
    <w:rsid w:val="007900F7"/>
    <w:rPr>
      <w:i/>
      <w:iCs/>
    </w:rPr>
  </w:style>
  <w:style w:type="character" w:customStyle="1" w:styleId="Char12">
    <w:name w:val="日期 Char1"/>
    <w:basedOn w:val="a0"/>
    <w:uiPriority w:val="99"/>
    <w:rsid w:val="007900F7"/>
    <w:rPr>
      <w:rFonts w:ascii="Calibri" w:hAnsi="Calibri"/>
      <w:kern w:val="2"/>
      <w:sz w:val="21"/>
      <w:szCs w:val="22"/>
    </w:rPr>
  </w:style>
  <w:style w:type="character" w:customStyle="1" w:styleId="12">
    <w:name w:val="页码1"/>
    <w:uiPriority w:val="99"/>
    <w:rsid w:val="007900F7"/>
  </w:style>
  <w:style w:type="character" w:styleId="afb">
    <w:name w:val="annotation reference"/>
    <w:basedOn w:val="a0"/>
    <w:uiPriority w:val="99"/>
    <w:rsid w:val="007900F7"/>
    <w:rPr>
      <w:sz w:val="18"/>
      <w:szCs w:val="18"/>
    </w:rPr>
  </w:style>
  <w:style w:type="paragraph" w:styleId="afc">
    <w:name w:val="annotation text"/>
    <w:basedOn w:val="a"/>
    <w:link w:val="Char9"/>
    <w:uiPriority w:val="99"/>
    <w:rsid w:val="007900F7"/>
    <w:pPr>
      <w:widowControl/>
      <w:jc w:val="left"/>
    </w:pPr>
    <w:rPr>
      <w:rFonts w:ascii="Cambria" w:eastAsia="MS Mincho" w:hAnsi="Cambria" w:cs="Cambria"/>
      <w:kern w:val="0"/>
      <w:sz w:val="24"/>
      <w:szCs w:val="24"/>
      <w:lang w:eastAsia="en-US"/>
    </w:rPr>
  </w:style>
  <w:style w:type="character" w:customStyle="1" w:styleId="Char9">
    <w:name w:val="批注文字 Char"/>
    <w:basedOn w:val="a0"/>
    <w:link w:val="afc"/>
    <w:uiPriority w:val="99"/>
    <w:rsid w:val="007900F7"/>
    <w:rPr>
      <w:rFonts w:ascii="Cambria" w:eastAsia="MS Mincho" w:hAnsi="Cambria" w:cs="Cambria"/>
      <w:kern w:val="0"/>
      <w:sz w:val="24"/>
      <w:szCs w:val="24"/>
      <w:lang w:eastAsia="en-US"/>
    </w:rPr>
  </w:style>
  <w:style w:type="paragraph" w:customStyle="1" w:styleId="13">
    <w:name w:val="无间隔1"/>
    <w:uiPriority w:val="99"/>
    <w:qFormat/>
    <w:rsid w:val="007900F7"/>
    <w:rPr>
      <w:rFonts w:ascii="Cambria" w:eastAsia="｣ﾍ｣ﾓ ﾃｯ" w:hAnsi="Cambria" w:cs="Cambria"/>
      <w:kern w:val="0"/>
      <w:sz w:val="24"/>
      <w:szCs w:val="24"/>
      <w:lang w:eastAsia="en-US"/>
    </w:rPr>
  </w:style>
  <w:style w:type="paragraph" w:customStyle="1" w:styleId="14">
    <w:name w:val="列出段落1"/>
    <w:basedOn w:val="a"/>
    <w:qFormat/>
    <w:rsid w:val="007900F7"/>
    <w:pPr>
      <w:ind w:firstLineChars="200" w:firstLine="420"/>
    </w:pPr>
    <w:rPr>
      <w:rFonts w:ascii="Calibri" w:eastAsia="宋体" w:hAnsi="Calibri" w:cs="Times New Roman"/>
    </w:rPr>
  </w:style>
  <w:style w:type="character" w:customStyle="1" w:styleId="CharChar2">
    <w:name w:val="Char Char2"/>
    <w:semiHidden/>
    <w:locked/>
    <w:rsid w:val="00D95844"/>
    <w:rPr>
      <w:rFonts w:ascii="Calibri" w:eastAsia="宋体" w:hAnsi="Calibri"/>
      <w:sz w:val="18"/>
      <w:szCs w:val="18"/>
      <w:lang w:val="en-US" w:eastAsia="zh-CN" w:bidi="ar-SA"/>
    </w:rPr>
  </w:style>
  <w:style w:type="paragraph" w:customStyle="1" w:styleId="reader-word-layer">
    <w:name w:val="reader-word-layer"/>
    <w:basedOn w:val="a"/>
    <w:rsid w:val="00D9584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95844"/>
  </w:style>
  <w:style w:type="paragraph" w:styleId="HTML">
    <w:name w:val="HTML Preformatted"/>
    <w:basedOn w:val="a"/>
    <w:link w:val="HTMLChar"/>
    <w:uiPriority w:val="99"/>
    <w:semiHidden/>
    <w:unhideWhenUsed/>
    <w:rsid w:val="00D958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D95844"/>
    <w:rPr>
      <w:rFonts w:ascii="宋体" w:eastAsia="宋体" w:hAnsi="宋体" w:cs="宋体"/>
      <w:kern w:val="0"/>
      <w:sz w:val="24"/>
      <w:szCs w:val="24"/>
    </w:rPr>
  </w:style>
  <w:style w:type="paragraph" w:customStyle="1" w:styleId="p0">
    <w:name w:val="p0"/>
    <w:basedOn w:val="a"/>
    <w:rsid w:val="00D95844"/>
    <w:pPr>
      <w:widowControl/>
    </w:pPr>
    <w:rPr>
      <w:rFonts w:ascii="Calibri" w:eastAsia="宋体" w:hAnsi="Calibri" w:cs="宋体"/>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129237">
      <w:bodyDiv w:val="1"/>
      <w:marLeft w:val="0"/>
      <w:marRight w:val="0"/>
      <w:marTop w:val="0"/>
      <w:marBottom w:val="0"/>
      <w:divBdr>
        <w:top w:val="none" w:sz="0" w:space="0" w:color="auto"/>
        <w:left w:val="none" w:sz="0" w:space="0" w:color="auto"/>
        <w:bottom w:val="none" w:sz="0" w:space="0" w:color="auto"/>
        <w:right w:val="none" w:sz="0" w:space="0" w:color="auto"/>
      </w:divBdr>
      <w:divsChild>
        <w:div w:id="1495993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B34D-948E-4E08-AC8E-9E8A0A3E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30</Pages>
  <Words>3950</Words>
  <Characters>22521</Characters>
  <Application>Microsoft Office Word</Application>
  <DocSecurity>0</DocSecurity>
  <Lines>187</Lines>
  <Paragraphs>52</Paragraphs>
  <ScaleCrop>false</ScaleCrop>
  <Company>Microsoft</Company>
  <LinksUpToDate>false</LinksUpToDate>
  <CharactersWithSpaces>26419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综合办公室</cp:lastModifiedBy>
  <cp:revision>8</cp:revision>
  <cp:lastPrinted>2014-08-19T09:23:00Z</cp:lastPrinted>
  <dcterms:created xsi:type="dcterms:W3CDTF">2016-03-07T08:58:00Z</dcterms:created>
  <dcterms:modified xsi:type="dcterms:W3CDTF">2016-03-10T06:54:00Z</dcterms:modified>
</cp:coreProperties>
</file>