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hint="eastAsia" w:ascii="宋体" w:hAnsi="宋体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asci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附件：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政府信息公开情况一览表</w:t>
      </w:r>
    </w:p>
    <w:p>
      <w:pPr>
        <w:widowControl/>
        <w:spacing w:line="560" w:lineRule="exact"/>
        <w:jc w:val="left"/>
        <w:rPr>
          <w:rFonts w:ascii="宋体" w:cs="仿宋_GB2312"/>
          <w:b/>
          <w:color w:val="000000"/>
          <w:kern w:val="0"/>
          <w:sz w:val="28"/>
          <w:szCs w:val="28"/>
        </w:rPr>
      </w:pPr>
    </w:p>
    <w:tbl>
      <w:tblPr>
        <w:tblStyle w:val="9"/>
        <w:tblW w:w="9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8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依申请公开本年度受理件数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依申请公开提供信息件数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依申请公开不予提供信息件数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通过口头、电话、网络等书面之外的方式解答咨询次数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《条例》实施以来已主动公开信息总数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本年度主动公开信息件数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行政诉件数（列明败诉件数、未结案数）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8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行政复议件数</w:t>
            </w:r>
          </w:p>
        </w:tc>
        <w:tc>
          <w:tcPr>
            <w:tcW w:w="4586" w:type="dxa"/>
            <w:vAlign w:val="top"/>
          </w:tcPr>
          <w:p>
            <w:pPr>
              <w:widowControl/>
              <w:spacing w:line="56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before="225" w:after="225" w:line="345" w:lineRule="atLeas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4" w:type="default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21E72"/>
    <w:rsid w:val="00024A20"/>
    <w:rsid w:val="00063DDA"/>
    <w:rsid w:val="000721CC"/>
    <w:rsid w:val="000A551A"/>
    <w:rsid w:val="001070C5"/>
    <w:rsid w:val="00136BF6"/>
    <w:rsid w:val="0016653A"/>
    <w:rsid w:val="001D353D"/>
    <w:rsid w:val="001F679C"/>
    <w:rsid w:val="00402B21"/>
    <w:rsid w:val="0048619A"/>
    <w:rsid w:val="004E4842"/>
    <w:rsid w:val="004F7553"/>
    <w:rsid w:val="005235DB"/>
    <w:rsid w:val="00541C56"/>
    <w:rsid w:val="00542657"/>
    <w:rsid w:val="005D1493"/>
    <w:rsid w:val="0064008B"/>
    <w:rsid w:val="00645BD3"/>
    <w:rsid w:val="00682F2F"/>
    <w:rsid w:val="00683E57"/>
    <w:rsid w:val="00693F39"/>
    <w:rsid w:val="006B26B6"/>
    <w:rsid w:val="00705BF4"/>
    <w:rsid w:val="00735390"/>
    <w:rsid w:val="007E1615"/>
    <w:rsid w:val="008A5FE6"/>
    <w:rsid w:val="008D7661"/>
    <w:rsid w:val="009F4F1A"/>
    <w:rsid w:val="00A21457"/>
    <w:rsid w:val="00A94A92"/>
    <w:rsid w:val="00AC2EA7"/>
    <w:rsid w:val="00AD7C3B"/>
    <w:rsid w:val="00B21E72"/>
    <w:rsid w:val="00B6192E"/>
    <w:rsid w:val="00B774CD"/>
    <w:rsid w:val="00C23859"/>
    <w:rsid w:val="00C32995"/>
    <w:rsid w:val="00CE2F66"/>
    <w:rsid w:val="00D11718"/>
    <w:rsid w:val="00D42547"/>
    <w:rsid w:val="00D5233E"/>
    <w:rsid w:val="00DB495A"/>
    <w:rsid w:val="00E568FF"/>
    <w:rsid w:val="00E57294"/>
    <w:rsid w:val="00EB0216"/>
    <w:rsid w:val="00ED4C4E"/>
    <w:rsid w:val="00F43674"/>
    <w:rsid w:val="00F677F5"/>
    <w:rsid w:val="00F92E21"/>
    <w:rsid w:val="00FC42F7"/>
    <w:rsid w:val="06F140D8"/>
    <w:rsid w:val="0AF77F96"/>
    <w:rsid w:val="313E49BE"/>
    <w:rsid w:val="4511585F"/>
    <w:rsid w:val="5D4F4FA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Header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1">
    <w:name w:val="Footer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Date Char"/>
    <w:basedOn w:val="7"/>
    <w:link w:val="2"/>
    <w:semiHidden/>
    <w:uiPriority w:val="99"/>
    <w:rPr>
      <w:kern w:val="2"/>
      <w:sz w:val="21"/>
      <w:szCs w:val="24"/>
    </w:rPr>
  </w:style>
  <w:style w:type="character" w:customStyle="1" w:styleId="13">
    <w:name w:val="Balloon Text Char"/>
    <w:basedOn w:val="7"/>
    <w:link w:val="3"/>
    <w:semiHidden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sygxzs</Company>
  <Pages>1</Pages>
  <Words>396</Words>
  <Characters>2263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2012-04-28T13:20:00Z</dcterms:created>
  <dc:creator>xlh</dc:creator>
  <cp:lastModifiedBy>dell-pc</cp:lastModifiedBy>
  <cp:lastPrinted>2012-05-03T03:52:00Z</cp:lastPrinted>
  <dcterms:modified xsi:type="dcterms:W3CDTF">2015-07-24T02:39:55Z</dcterms:modified>
  <dc:title>滕州市司法局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