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81" w:rsidRPr="00256F0F" w:rsidRDefault="00677D81" w:rsidP="00256F0F">
      <w:pPr>
        <w:widowControl/>
        <w:shd w:val="clear" w:color="auto" w:fill="FFFFFF"/>
        <w:jc w:val="center"/>
        <w:rPr>
          <w:rFonts w:ascii="文星简小标宋" w:eastAsia="文星简小标宋"/>
          <w:sz w:val="44"/>
          <w:szCs w:val="44"/>
        </w:rPr>
      </w:pPr>
      <w:r w:rsidRPr="00256F0F">
        <w:rPr>
          <w:rFonts w:ascii="文星简小标宋" w:eastAsia="文星简小标宋" w:hint="eastAsia"/>
          <w:sz w:val="44"/>
          <w:szCs w:val="44"/>
        </w:rPr>
        <w:t>温州市国土资源局</w:t>
      </w:r>
      <w:r w:rsidRPr="00256F0F">
        <w:rPr>
          <w:rFonts w:ascii="文星简小标宋" w:eastAsia="文星简小标宋"/>
          <w:sz w:val="44"/>
          <w:szCs w:val="44"/>
        </w:rPr>
        <w:t>201</w:t>
      </w:r>
      <w:r>
        <w:rPr>
          <w:rFonts w:ascii="文星简小标宋" w:eastAsia="文星简小标宋"/>
          <w:sz w:val="44"/>
          <w:szCs w:val="44"/>
        </w:rPr>
        <w:t>8</w:t>
      </w:r>
      <w:r w:rsidRPr="00256F0F">
        <w:rPr>
          <w:rFonts w:ascii="文星简小标宋" w:eastAsia="文星简小标宋" w:hint="eastAsia"/>
          <w:sz w:val="44"/>
          <w:szCs w:val="44"/>
        </w:rPr>
        <w:t>年度政府信息公开工作报告</w:t>
      </w:r>
    </w:p>
    <w:p w:rsidR="00D92FB0" w:rsidRDefault="00D92FB0" w:rsidP="00CC5608">
      <w:pPr>
        <w:widowControl/>
        <w:shd w:val="clear" w:color="auto" w:fill="FFFFFF"/>
        <w:spacing w:line="520" w:lineRule="exact"/>
        <w:jc w:val="left"/>
        <w:rPr>
          <w:rFonts w:ascii="仿宋_GB2312" w:eastAsia="仿宋_GB2312" w:cs="宋体"/>
          <w:color w:val="000000"/>
          <w:kern w:val="0"/>
          <w:sz w:val="32"/>
          <w:szCs w:val="32"/>
        </w:rPr>
      </w:pPr>
    </w:p>
    <w:p w:rsidR="00677D81" w:rsidRPr="00B63324" w:rsidRDefault="00677D81" w:rsidP="00B63324">
      <w:pPr>
        <w:widowControl/>
        <w:shd w:val="clear" w:color="auto" w:fill="FFFFFF"/>
        <w:spacing w:line="520" w:lineRule="exact"/>
        <w:ind w:firstLineChars="200" w:firstLine="640"/>
        <w:jc w:val="left"/>
        <w:rPr>
          <w:rFonts w:ascii="华文仿宋" w:eastAsia="华文仿宋" w:hAnsi="华文仿宋" w:cs="宋体"/>
          <w:kern w:val="0"/>
          <w:sz w:val="32"/>
          <w:szCs w:val="32"/>
        </w:rPr>
      </w:pPr>
      <w:r w:rsidRPr="00B63324">
        <w:rPr>
          <w:rFonts w:ascii="华文仿宋" w:eastAsia="华文仿宋" w:hAnsi="华文仿宋" w:cs="宋体" w:hint="eastAsia"/>
          <w:kern w:val="0"/>
          <w:sz w:val="32"/>
          <w:szCs w:val="32"/>
        </w:rPr>
        <w:t>本年度报告是根据《中华人民共和国政府信息公开条例》要求，由温州市国土资源局编制。全文包括概述、主动公开政府信息情况、依申请公开政府信息情况和不予公开政府信息的情况、因政府信息公开申请行政复议、提起行政诉讼的情况，政府信息公开工作存在的主要问题及改进情况和其他需要报告的事项等</w:t>
      </w:r>
      <w:r w:rsidR="00963EDB" w:rsidRPr="00B63324">
        <w:rPr>
          <w:rFonts w:ascii="华文仿宋" w:eastAsia="华文仿宋" w:hAnsi="华文仿宋" w:cs="宋体" w:hint="eastAsia"/>
          <w:kern w:val="0"/>
          <w:sz w:val="32"/>
          <w:szCs w:val="32"/>
        </w:rPr>
        <w:t>七</w:t>
      </w:r>
      <w:r w:rsidRPr="00B63324">
        <w:rPr>
          <w:rFonts w:ascii="华文仿宋" w:eastAsia="华文仿宋" w:hAnsi="华文仿宋" w:cs="宋体" w:hint="eastAsia"/>
          <w:kern w:val="0"/>
          <w:sz w:val="32"/>
          <w:szCs w:val="32"/>
        </w:rPr>
        <w:t>部分组成。本年报中所列数据的统计期限自</w:t>
      </w:r>
      <w:r w:rsidRPr="00B63324">
        <w:rPr>
          <w:rFonts w:ascii="华文仿宋" w:eastAsia="华文仿宋" w:hAnsi="华文仿宋" w:cs="宋体"/>
          <w:kern w:val="0"/>
          <w:sz w:val="32"/>
          <w:szCs w:val="32"/>
        </w:rPr>
        <w:t>2018</w:t>
      </w:r>
      <w:r w:rsidRPr="00B63324">
        <w:rPr>
          <w:rFonts w:ascii="华文仿宋" w:eastAsia="华文仿宋" w:hAnsi="华文仿宋" w:cs="宋体" w:hint="eastAsia"/>
          <w:kern w:val="0"/>
          <w:sz w:val="32"/>
          <w:szCs w:val="32"/>
        </w:rPr>
        <w:t>年</w:t>
      </w:r>
      <w:r w:rsidRPr="00B63324">
        <w:rPr>
          <w:rFonts w:ascii="华文仿宋" w:eastAsia="华文仿宋" w:hAnsi="华文仿宋" w:cs="宋体"/>
          <w:kern w:val="0"/>
          <w:sz w:val="32"/>
          <w:szCs w:val="32"/>
        </w:rPr>
        <w:t>1</w:t>
      </w:r>
      <w:r w:rsidRPr="00B63324">
        <w:rPr>
          <w:rFonts w:ascii="华文仿宋" w:eastAsia="华文仿宋" w:hAnsi="华文仿宋" w:cs="宋体" w:hint="eastAsia"/>
          <w:kern w:val="0"/>
          <w:sz w:val="32"/>
          <w:szCs w:val="32"/>
        </w:rPr>
        <w:t>月</w:t>
      </w:r>
      <w:r w:rsidRPr="00B63324">
        <w:rPr>
          <w:rFonts w:ascii="华文仿宋" w:eastAsia="华文仿宋" w:hAnsi="华文仿宋" w:cs="宋体"/>
          <w:kern w:val="0"/>
          <w:sz w:val="32"/>
          <w:szCs w:val="32"/>
        </w:rPr>
        <w:t>1</w:t>
      </w:r>
      <w:r w:rsidRPr="00B63324">
        <w:rPr>
          <w:rFonts w:ascii="华文仿宋" w:eastAsia="华文仿宋" w:hAnsi="华文仿宋" w:cs="宋体" w:hint="eastAsia"/>
          <w:kern w:val="0"/>
          <w:sz w:val="32"/>
          <w:szCs w:val="32"/>
        </w:rPr>
        <w:t>日起至</w:t>
      </w:r>
      <w:r w:rsidRPr="00B63324">
        <w:rPr>
          <w:rFonts w:ascii="华文仿宋" w:eastAsia="华文仿宋" w:hAnsi="华文仿宋" w:cs="宋体"/>
          <w:kern w:val="0"/>
          <w:sz w:val="32"/>
          <w:szCs w:val="32"/>
        </w:rPr>
        <w:t>2018</w:t>
      </w:r>
      <w:r w:rsidRPr="00B63324">
        <w:rPr>
          <w:rFonts w:ascii="华文仿宋" w:eastAsia="华文仿宋" w:hAnsi="华文仿宋" w:cs="宋体" w:hint="eastAsia"/>
          <w:kern w:val="0"/>
          <w:sz w:val="32"/>
          <w:szCs w:val="32"/>
        </w:rPr>
        <w:t>年</w:t>
      </w:r>
      <w:r w:rsidRPr="00B63324">
        <w:rPr>
          <w:rFonts w:ascii="华文仿宋" w:eastAsia="华文仿宋" w:hAnsi="华文仿宋" w:cs="宋体"/>
          <w:kern w:val="0"/>
          <w:sz w:val="32"/>
          <w:szCs w:val="32"/>
        </w:rPr>
        <w:t>12</w:t>
      </w:r>
      <w:r w:rsidRPr="00B63324">
        <w:rPr>
          <w:rFonts w:ascii="华文仿宋" w:eastAsia="华文仿宋" w:hAnsi="华文仿宋" w:cs="宋体" w:hint="eastAsia"/>
          <w:kern w:val="0"/>
          <w:sz w:val="32"/>
          <w:szCs w:val="32"/>
        </w:rPr>
        <w:t>月</w:t>
      </w:r>
      <w:r w:rsidRPr="00B63324">
        <w:rPr>
          <w:rFonts w:ascii="华文仿宋" w:eastAsia="华文仿宋" w:hAnsi="华文仿宋" w:cs="宋体"/>
          <w:kern w:val="0"/>
          <w:sz w:val="32"/>
          <w:szCs w:val="32"/>
        </w:rPr>
        <w:t>31</w:t>
      </w:r>
      <w:r w:rsidRPr="00B63324">
        <w:rPr>
          <w:rFonts w:ascii="华文仿宋" w:eastAsia="华文仿宋" w:hAnsi="华文仿宋" w:cs="宋体" w:hint="eastAsia"/>
          <w:kern w:val="0"/>
          <w:sz w:val="32"/>
          <w:szCs w:val="32"/>
        </w:rPr>
        <w:t>日止。本年报的电子版可以在（</w:t>
      </w:r>
      <w:r w:rsidRPr="00B63324">
        <w:rPr>
          <w:rFonts w:ascii="华文仿宋" w:eastAsia="华文仿宋" w:hAnsi="华文仿宋" w:cs="宋体"/>
          <w:kern w:val="0"/>
          <w:sz w:val="32"/>
          <w:szCs w:val="32"/>
        </w:rPr>
        <w:t>http://gt.wenzhou.gov.cn/</w:t>
      </w:r>
      <w:r w:rsidRPr="00B63324">
        <w:rPr>
          <w:rFonts w:ascii="华文仿宋" w:eastAsia="华文仿宋" w:hAnsi="华文仿宋" w:cs="宋体" w:hint="eastAsia"/>
          <w:kern w:val="0"/>
          <w:sz w:val="32"/>
          <w:szCs w:val="32"/>
        </w:rPr>
        <w:t>）</w:t>
      </w:r>
      <w:r w:rsidR="00C01D64" w:rsidRPr="00B63324">
        <w:rPr>
          <w:rFonts w:ascii="华文仿宋" w:eastAsia="华文仿宋" w:hAnsi="华文仿宋" w:cs="宋体" w:hint="eastAsia"/>
          <w:kern w:val="0"/>
          <w:sz w:val="32"/>
          <w:szCs w:val="32"/>
        </w:rPr>
        <w:t>本单位门户网站</w:t>
      </w:r>
      <w:r w:rsidRPr="00B63324">
        <w:rPr>
          <w:rFonts w:ascii="华文仿宋" w:eastAsia="华文仿宋" w:hAnsi="华文仿宋" w:cs="宋体" w:hint="eastAsia"/>
          <w:kern w:val="0"/>
          <w:sz w:val="32"/>
          <w:szCs w:val="32"/>
        </w:rPr>
        <w:t>或</w:t>
      </w:r>
      <w:r w:rsidR="00C01D64" w:rsidRPr="00B63324">
        <w:rPr>
          <w:rFonts w:ascii="华文仿宋" w:eastAsia="华文仿宋" w:hAnsi="华文仿宋" w:cs="宋体" w:hint="eastAsia"/>
          <w:kern w:val="0"/>
          <w:sz w:val="32"/>
          <w:szCs w:val="32"/>
        </w:rPr>
        <w:t>（</w:t>
      </w:r>
      <w:r w:rsidR="00C01D64" w:rsidRPr="00B63324">
        <w:rPr>
          <w:rFonts w:ascii="华文仿宋" w:eastAsia="华文仿宋" w:hAnsi="华文仿宋" w:cs="宋体"/>
          <w:kern w:val="0"/>
          <w:sz w:val="32"/>
          <w:szCs w:val="32"/>
        </w:rPr>
        <w:t>http://xxgk.wenzhou.gov.cn/</w:t>
      </w:r>
      <w:r w:rsidR="00C01D64" w:rsidRPr="00B63324">
        <w:rPr>
          <w:rFonts w:ascii="华文仿宋" w:eastAsia="华文仿宋" w:hAnsi="华文仿宋" w:cs="宋体" w:hint="eastAsia"/>
          <w:kern w:val="0"/>
          <w:sz w:val="32"/>
          <w:szCs w:val="32"/>
        </w:rPr>
        <w:t>）</w:t>
      </w:r>
      <w:r w:rsidRPr="00B63324">
        <w:rPr>
          <w:rFonts w:ascii="华文仿宋" w:eastAsia="华文仿宋" w:hAnsi="华文仿宋" w:cs="宋体" w:hint="eastAsia"/>
          <w:kern w:val="0"/>
          <w:sz w:val="32"/>
          <w:szCs w:val="32"/>
        </w:rPr>
        <w:t>温州市政府信息公开网上下载。如对本年报有任何疑问，请联系：温州市国土资源局信息公开受理窗口联系（地址：温州市鹿城区学院西路</w:t>
      </w:r>
      <w:r w:rsidRPr="00B63324">
        <w:rPr>
          <w:rFonts w:ascii="华文仿宋" w:eastAsia="华文仿宋" w:hAnsi="华文仿宋" w:cs="宋体"/>
          <w:kern w:val="0"/>
          <w:sz w:val="32"/>
          <w:szCs w:val="32"/>
        </w:rPr>
        <w:t>5</w:t>
      </w:r>
      <w:r w:rsidRPr="00B63324">
        <w:rPr>
          <w:rFonts w:ascii="华文仿宋" w:eastAsia="华文仿宋" w:hAnsi="华文仿宋" w:cs="宋体" w:hint="eastAsia"/>
          <w:kern w:val="0"/>
          <w:sz w:val="32"/>
          <w:szCs w:val="32"/>
        </w:rPr>
        <w:t>号，邮编：</w:t>
      </w:r>
      <w:r w:rsidRPr="00B63324">
        <w:rPr>
          <w:rFonts w:ascii="华文仿宋" w:eastAsia="华文仿宋" w:hAnsi="华文仿宋" w:cs="宋体"/>
          <w:kern w:val="0"/>
          <w:sz w:val="32"/>
          <w:szCs w:val="32"/>
        </w:rPr>
        <w:t>325027</w:t>
      </w:r>
      <w:r w:rsidRPr="00B63324">
        <w:rPr>
          <w:rFonts w:ascii="华文仿宋" w:eastAsia="华文仿宋" w:hAnsi="华文仿宋" w:cs="宋体" w:hint="eastAsia"/>
          <w:kern w:val="0"/>
          <w:sz w:val="32"/>
          <w:szCs w:val="32"/>
        </w:rPr>
        <w:t>，电话：</w:t>
      </w:r>
      <w:r w:rsidRPr="00B63324">
        <w:rPr>
          <w:rFonts w:ascii="华文仿宋" w:eastAsia="华文仿宋" w:hAnsi="华文仿宋" w:cs="宋体"/>
          <w:kern w:val="0"/>
          <w:sz w:val="32"/>
          <w:szCs w:val="32"/>
        </w:rPr>
        <w:t>88367850</w:t>
      </w:r>
      <w:r w:rsidRPr="00B63324">
        <w:rPr>
          <w:rFonts w:ascii="华文仿宋" w:eastAsia="华文仿宋" w:hAnsi="华文仿宋" w:cs="宋体" w:hint="eastAsia"/>
          <w:kern w:val="0"/>
          <w:sz w:val="32"/>
          <w:szCs w:val="32"/>
        </w:rPr>
        <w:t>）。</w:t>
      </w:r>
    </w:p>
    <w:p w:rsidR="00677D81" w:rsidRPr="00B63324" w:rsidRDefault="00677D81" w:rsidP="00B63324">
      <w:pPr>
        <w:widowControl/>
        <w:shd w:val="clear" w:color="auto" w:fill="FFFFFF"/>
        <w:spacing w:line="520" w:lineRule="exact"/>
        <w:ind w:firstLineChars="196" w:firstLine="628"/>
        <w:jc w:val="left"/>
        <w:rPr>
          <w:rFonts w:ascii="华文仿宋" w:eastAsia="华文仿宋" w:hAnsi="华文仿宋" w:cs="宋体"/>
          <w:b/>
          <w:color w:val="000000"/>
          <w:kern w:val="0"/>
          <w:sz w:val="32"/>
          <w:szCs w:val="32"/>
        </w:rPr>
      </w:pPr>
      <w:r w:rsidRPr="00B63324">
        <w:rPr>
          <w:rFonts w:ascii="华文仿宋" w:eastAsia="华文仿宋" w:hAnsi="华文仿宋" w:cs="宋体" w:hint="eastAsia"/>
          <w:b/>
          <w:color w:val="000000"/>
          <w:kern w:val="0"/>
          <w:sz w:val="32"/>
          <w:szCs w:val="32"/>
        </w:rPr>
        <w:t>一、概述</w:t>
      </w:r>
    </w:p>
    <w:p w:rsidR="00677D81" w:rsidRPr="00B63324" w:rsidRDefault="00B63324" w:rsidP="00B63324">
      <w:pPr>
        <w:widowControl/>
        <w:shd w:val="clear" w:color="auto" w:fill="FFFFFF"/>
        <w:spacing w:line="520" w:lineRule="exact"/>
        <w:jc w:val="left"/>
        <w:rPr>
          <w:rFonts w:ascii="华文仿宋" w:eastAsia="华文仿宋" w:hAnsi="华文仿宋" w:cs="宋体"/>
          <w:color w:val="000000"/>
          <w:kern w:val="0"/>
          <w:sz w:val="32"/>
          <w:szCs w:val="32"/>
        </w:rPr>
      </w:pPr>
      <w:r w:rsidRPr="00B63324">
        <w:rPr>
          <w:rFonts w:ascii="华文仿宋" w:eastAsia="华文仿宋" w:hAnsi="华文仿宋" w:cs="宋体" w:hint="eastAsia"/>
          <w:kern w:val="0"/>
          <w:sz w:val="32"/>
          <w:szCs w:val="32"/>
        </w:rPr>
        <w:t xml:space="preserve">    </w:t>
      </w:r>
      <w:r w:rsidR="00677D81" w:rsidRPr="00B63324">
        <w:rPr>
          <w:rFonts w:ascii="华文仿宋" w:eastAsia="华文仿宋" w:hAnsi="华文仿宋" w:cs="宋体"/>
          <w:kern w:val="0"/>
          <w:sz w:val="32"/>
          <w:szCs w:val="32"/>
        </w:rPr>
        <w:t>2018</w:t>
      </w:r>
      <w:r w:rsidR="00677D81" w:rsidRPr="00B63324">
        <w:rPr>
          <w:rFonts w:ascii="华文仿宋" w:eastAsia="华文仿宋" w:hAnsi="华文仿宋" w:cs="宋体" w:hint="eastAsia"/>
          <w:kern w:val="0"/>
          <w:sz w:val="32"/>
          <w:szCs w:val="32"/>
        </w:rPr>
        <w:t>年，我局政务信息公开工作在市政府的统一领导下，严格按照《中华人民共和国政府信息公开条例》、《浙江省政府信息公开暂行办法》和《温州市人民政府办公室关于进一步加强政府信息公开工作的通知》的要求认真学习领会中央、省、市相关会议，全面落实有关文件精神，夯实政府信息公开工作基础，拓展公开渠道，创新公开方式，结合国土资源工作实际，制定公开举措，完善公开制度，深化公开内容，规范公开流程，加强公开监督，确保政府信息公开工作依法、规范、有序进行。按照“以公开为原则，不公开为例外”的要求，将除涉及国家秘密、商业机密和个人隐私</w:t>
      </w:r>
      <w:r w:rsidR="00677D81" w:rsidRPr="00B63324">
        <w:rPr>
          <w:rFonts w:ascii="华文仿宋" w:eastAsia="华文仿宋" w:hAnsi="华文仿宋" w:cs="宋体" w:hint="eastAsia"/>
          <w:kern w:val="0"/>
          <w:sz w:val="32"/>
          <w:szCs w:val="32"/>
        </w:rPr>
        <w:lastRenderedPageBreak/>
        <w:t>以外的，与经济建设、社会管理和公共服务相关的政府信息，通过政府网站、政府信息查阅场所、信息告知栏等渠道和方式，主动向社会进行了公开。</w:t>
      </w:r>
    </w:p>
    <w:p w:rsidR="00677D81" w:rsidRPr="00B63324" w:rsidRDefault="00677D81" w:rsidP="00B63324">
      <w:pPr>
        <w:widowControl/>
        <w:shd w:val="clear" w:color="auto" w:fill="FFFFFF"/>
        <w:spacing w:line="520" w:lineRule="exact"/>
        <w:ind w:firstLineChars="196" w:firstLine="628"/>
        <w:jc w:val="left"/>
        <w:rPr>
          <w:rFonts w:ascii="华文仿宋" w:eastAsia="华文仿宋" w:hAnsi="华文仿宋" w:cs="宋体"/>
          <w:color w:val="000000"/>
          <w:kern w:val="0"/>
          <w:sz w:val="32"/>
          <w:szCs w:val="32"/>
        </w:rPr>
      </w:pPr>
      <w:r w:rsidRPr="00B63324">
        <w:rPr>
          <w:rFonts w:ascii="华文仿宋" w:eastAsia="华文仿宋" w:hAnsi="华文仿宋" w:cs="宋体" w:hint="eastAsia"/>
          <w:b/>
          <w:color w:val="000000"/>
          <w:kern w:val="0"/>
          <w:sz w:val="32"/>
          <w:szCs w:val="32"/>
        </w:rPr>
        <w:t>（一）加强组织领导。</w:t>
      </w:r>
      <w:r w:rsidRPr="00B63324">
        <w:rPr>
          <w:rFonts w:ascii="华文仿宋" w:eastAsia="华文仿宋" w:hAnsi="华文仿宋" w:cs="宋体" w:hint="eastAsia"/>
          <w:color w:val="000000"/>
          <w:kern w:val="0"/>
          <w:sz w:val="32"/>
          <w:szCs w:val="32"/>
        </w:rPr>
        <w:t>我局坚持把政府信息公开工作摆上重要议事日程，将该项工作列为建设服务型政府部门的一项重要工作，建立了“主要领导亲自抓、分管领导具体抓、各科室各司其职，办公室协调办理”的领导体制和工作机制。成立了由主要领导担任领导小组组长，班子其他成员为副组长，相关处室负责人为成员的局政府信息公开工作领导小组。</w:t>
      </w:r>
      <w:proofErr w:type="gramStart"/>
      <w:r w:rsidRPr="00B63324">
        <w:rPr>
          <w:rFonts w:ascii="华文仿宋" w:eastAsia="华文仿宋" w:hAnsi="华文仿宋" w:cs="宋体" w:hint="eastAsia"/>
          <w:color w:val="000000"/>
          <w:kern w:val="0"/>
          <w:sz w:val="32"/>
          <w:szCs w:val="32"/>
        </w:rPr>
        <w:t>明确局</w:t>
      </w:r>
      <w:proofErr w:type="gramEnd"/>
      <w:r w:rsidRPr="00B63324">
        <w:rPr>
          <w:rFonts w:ascii="华文仿宋" w:eastAsia="华文仿宋" w:hAnsi="华文仿宋" w:cs="宋体" w:hint="eastAsia"/>
          <w:color w:val="000000"/>
          <w:kern w:val="0"/>
          <w:sz w:val="32"/>
          <w:szCs w:val="32"/>
        </w:rPr>
        <w:t>办公室为处理信息公开事务的牵头责任部门，各业务处室确定专人负责本处室政府信息公开工作，做到有领导分管、有工作人员负责，建立健全了工作机制，为做好政府信息公开工作提供了组织保障，确保了我局信息公开工作的顺利开展。</w:t>
      </w:r>
    </w:p>
    <w:p w:rsidR="00677D81" w:rsidRPr="00B63324" w:rsidRDefault="00677D81" w:rsidP="00CC5608">
      <w:pPr>
        <w:widowControl/>
        <w:shd w:val="clear" w:color="auto" w:fill="FFFFFF"/>
        <w:spacing w:line="520" w:lineRule="exact"/>
        <w:jc w:val="left"/>
        <w:textAlignment w:val="top"/>
        <w:rPr>
          <w:rFonts w:ascii="华文仿宋" w:eastAsia="华文仿宋" w:hAnsi="华文仿宋" w:cs="宋体"/>
          <w:color w:val="000000"/>
          <w:kern w:val="0"/>
          <w:sz w:val="32"/>
          <w:szCs w:val="32"/>
        </w:rPr>
      </w:pPr>
      <w:r w:rsidRPr="00B63324">
        <w:rPr>
          <w:rFonts w:ascii="华文仿宋" w:eastAsia="华文仿宋" w:hAnsi="华文仿宋" w:cs="宋体"/>
          <w:b/>
          <w:bCs/>
          <w:color w:val="000000"/>
          <w:kern w:val="0"/>
          <w:sz w:val="32"/>
          <w:szCs w:val="32"/>
        </w:rPr>
        <w:t xml:space="preserve">    </w:t>
      </w:r>
      <w:r w:rsidRPr="00B63324">
        <w:rPr>
          <w:rFonts w:ascii="华文仿宋" w:eastAsia="华文仿宋" w:hAnsi="华文仿宋" w:cs="宋体" w:hint="eastAsia"/>
          <w:b/>
          <w:color w:val="000000"/>
          <w:kern w:val="0"/>
          <w:sz w:val="32"/>
          <w:szCs w:val="32"/>
        </w:rPr>
        <w:t>（二）完善工作机制。</w:t>
      </w:r>
      <w:r w:rsidRPr="00B63324">
        <w:rPr>
          <w:rFonts w:ascii="华文仿宋" w:eastAsia="华文仿宋" w:hAnsi="华文仿宋" w:cs="宋体" w:hint="eastAsia"/>
          <w:color w:val="000000"/>
          <w:kern w:val="0"/>
          <w:sz w:val="32"/>
          <w:szCs w:val="32"/>
        </w:rPr>
        <w:t>我局严格按照政府信息公开工作相关规章制度开展工作。结合本单位实际，精心制定了《温州市国土资源局政府信息公开暂行办法》，共分为总则、主动公开、依申请公开、内容审查、责任追究、附则等五个部分，使全局政府信息公开工作有章可循。为了简化公开程序和进一步明确责任，本单位又起草了《关于进一步明确市局政府信息依申请公开办理程序的通知》，对主动公开的政府信息实行分类审批。坚持“一事一审”，确保信息发布做到“先审查、后公开”。</w:t>
      </w:r>
    </w:p>
    <w:p w:rsidR="00677D81" w:rsidRPr="00B63324" w:rsidRDefault="00677D81" w:rsidP="00B63324">
      <w:pPr>
        <w:widowControl/>
        <w:shd w:val="clear" w:color="auto" w:fill="FFFFFF"/>
        <w:spacing w:line="520" w:lineRule="exact"/>
        <w:ind w:firstLineChars="196" w:firstLine="628"/>
        <w:jc w:val="left"/>
        <w:textAlignment w:val="top"/>
        <w:rPr>
          <w:rFonts w:ascii="华文仿宋" w:eastAsia="华文仿宋" w:hAnsi="华文仿宋" w:cs="宋体"/>
          <w:color w:val="000000"/>
          <w:kern w:val="0"/>
          <w:sz w:val="32"/>
          <w:szCs w:val="32"/>
        </w:rPr>
      </w:pPr>
      <w:r w:rsidRPr="00B63324">
        <w:rPr>
          <w:rFonts w:ascii="华文仿宋" w:eastAsia="华文仿宋" w:hAnsi="华文仿宋" w:cs="宋体" w:hint="eastAsia"/>
          <w:b/>
          <w:bCs/>
          <w:color w:val="000000"/>
          <w:kern w:val="0"/>
          <w:sz w:val="32"/>
          <w:szCs w:val="32"/>
        </w:rPr>
        <w:t>（三）加强保密审核。</w:t>
      </w:r>
      <w:r w:rsidRPr="00B63324">
        <w:rPr>
          <w:rFonts w:ascii="华文仿宋" w:eastAsia="华文仿宋" w:hAnsi="华文仿宋" w:cs="宋体" w:hint="eastAsia"/>
          <w:color w:val="000000"/>
          <w:kern w:val="0"/>
          <w:sz w:val="32"/>
          <w:szCs w:val="32"/>
        </w:rPr>
        <w:t>我局信息公开严格遵循“涉密信息</w:t>
      </w:r>
      <w:proofErr w:type="gramStart"/>
      <w:r w:rsidRPr="00B63324">
        <w:rPr>
          <w:rFonts w:ascii="华文仿宋" w:eastAsia="华文仿宋" w:hAnsi="华文仿宋" w:cs="宋体" w:hint="eastAsia"/>
          <w:color w:val="000000"/>
          <w:kern w:val="0"/>
          <w:sz w:val="32"/>
          <w:szCs w:val="32"/>
        </w:rPr>
        <w:t>不</w:t>
      </w:r>
      <w:proofErr w:type="gramEnd"/>
      <w:r w:rsidRPr="00B63324">
        <w:rPr>
          <w:rFonts w:ascii="华文仿宋" w:eastAsia="华文仿宋" w:hAnsi="华文仿宋" w:cs="宋体" w:hint="eastAsia"/>
          <w:color w:val="000000"/>
          <w:kern w:val="0"/>
          <w:sz w:val="32"/>
          <w:szCs w:val="32"/>
        </w:rPr>
        <w:t>上网，上网信息不涉密”和“谁办理、谁提供、谁负责”的原则，由信息来源部门初步审查，局分管领导审核批准，</w:t>
      </w:r>
      <w:r w:rsidRPr="00B63324">
        <w:rPr>
          <w:rFonts w:ascii="华文仿宋" w:eastAsia="华文仿宋" w:hAnsi="华文仿宋" w:cs="宋体" w:hint="eastAsia"/>
          <w:color w:val="000000"/>
          <w:kern w:val="0"/>
          <w:sz w:val="32"/>
          <w:szCs w:val="32"/>
        </w:rPr>
        <w:lastRenderedPageBreak/>
        <w:t>负责信息公开工作的专门人员具体实施，形成领导分管、部门负责、专人实施的工作机制，确保责任落实到位。做到应公开的全面公开，应保密的严格保密，严防将触及单位机密及其他按规定不宜或不能公开的信息对外公开。</w:t>
      </w:r>
    </w:p>
    <w:p w:rsidR="00677D81" w:rsidRPr="00B63324" w:rsidRDefault="00677D81" w:rsidP="00B63324">
      <w:pPr>
        <w:widowControl/>
        <w:shd w:val="clear" w:color="auto" w:fill="FFFFFF"/>
        <w:spacing w:line="520" w:lineRule="exact"/>
        <w:ind w:firstLineChars="196" w:firstLine="628"/>
        <w:jc w:val="left"/>
        <w:rPr>
          <w:rFonts w:ascii="华文仿宋" w:eastAsia="华文仿宋" w:hAnsi="华文仿宋" w:cs="宋体"/>
          <w:color w:val="000000"/>
          <w:kern w:val="0"/>
          <w:sz w:val="32"/>
          <w:szCs w:val="32"/>
        </w:rPr>
      </w:pPr>
      <w:r w:rsidRPr="00B63324">
        <w:rPr>
          <w:rFonts w:ascii="华文仿宋" w:eastAsia="华文仿宋" w:hAnsi="华文仿宋" w:cs="宋体" w:hint="eastAsia"/>
          <w:b/>
          <w:bCs/>
          <w:kern w:val="0"/>
          <w:sz w:val="32"/>
          <w:szCs w:val="32"/>
        </w:rPr>
        <w:t>（四）统一公开平台。</w:t>
      </w:r>
      <w:r w:rsidRPr="00B63324">
        <w:rPr>
          <w:rFonts w:ascii="华文仿宋" w:eastAsia="华文仿宋" w:hAnsi="华文仿宋" w:cs="宋体" w:hint="eastAsia"/>
          <w:color w:val="000000"/>
          <w:kern w:val="0"/>
          <w:sz w:val="32"/>
          <w:szCs w:val="32"/>
        </w:rPr>
        <w:t>我局综合利用政府门户网站、电子邮件、</w:t>
      </w:r>
      <w:proofErr w:type="gramStart"/>
      <w:r w:rsidRPr="00B63324">
        <w:rPr>
          <w:rFonts w:ascii="华文仿宋" w:eastAsia="华文仿宋" w:hAnsi="华文仿宋" w:cs="宋体" w:hint="eastAsia"/>
          <w:color w:val="000000"/>
          <w:kern w:val="0"/>
          <w:sz w:val="32"/>
          <w:szCs w:val="32"/>
        </w:rPr>
        <w:t>政务微博等</w:t>
      </w:r>
      <w:proofErr w:type="gramEnd"/>
      <w:r w:rsidRPr="00B63324">
        <w:rPr>
          <w:rFonts w:ascii="华文仿宋" w:eastAsia="华文仿宋" w:hAnsi="华文仿宋" w:cs="宋体" w:hint="eastAsia"/>
          <w:color w:val="000000"/>
          <w:kern w:val="0"/>
          <w:sz w:val="32"/>
          <w:szCs w:val="32"/>
        </w:rPr>
        <w:t>多种有效形式，集中公开发布政策动态，切实方便公众随时随地第一时间获知相关信息。目前，我局门户网站开设有“土地日”专栏、“地球日”专栏、“不动产登记”专栏、“地质灾害预报预警”专栏、“阳光规划”专栏、“阳光征收”专栏、“阳光执法”专栏、“阳光矿政建设”专栏以及其他</w:t>
      </w:r>
      <w:r w:rsidRPr="00B63324">
        <w:rPr>
          <w:rFonts w:ascii="华文仿宋" w:eastAsia="华文仿宋" w:hAnsi="华文仿宋" w:cs="宋体"/>
          <w:color w:val="000000"/>
          <w:kern w:val="0"/>
          <w:sz w:val="32"/>
          <w:szCs w:val="32"/>
        </w:rPr>
        <w:t>55</w:t>
      </w:r>
      <w:r w:rsidRPr="00B63324">
        <w:rPr>
          <w:rFonts w:ascii="华文仿宋" w:eastAsia="华文仿宋" w:hAnsi="华文仿宋" w:cs="宋体" w:hint="eastAsia"/>
          <w:color w:val="000000"/>
          <w:kern w:val="0"/>
          <w:sz w:val="32"/>
          <w:szCs w:val="32"/>
        </w:rPr>
        <w:t>个常规栏目。</w:t>
      </w:r>
      <w:proofErr w:type="gramStart"/>
      <w:r w:rsidRPr="00B63324">
        <w:rPr>
          <w:rFonts w:ascii="华文仿宋" w:eastAsia="华文仿宋" w:hAnsi="华文仿宋" w:cs="宋体" w:hint="eastAsia"/>
          <w:color w:val="000000"/>
          <w:kern w:val="0"/>
          <w:sz w:val="32"/>
          <w:szCs w:val="32"/>
        </w:rPr>
        <w:t>政务微博“温州国土”</w:t>
      </w:r>
      <w:proofErr w:type="gramEnd"/>
      <w:r w:rsidRPr="00B63324">
        <w:rPr>
          <w:rFonts w:ascii="华文仿宋" w:eastAsia="华文仿宋" w:hAnsi="华文仿宋" w:cs="宋体" w:hint="eastAsia"/>
          <w:color w:val="000000"/>
          <w:kern w:val="0"/>
          <w:sz w:val="32"/>
          <w:szCs w:val="32"/>
        </w:rPr>
        <w:t>已统一纳入“温州发布”平台，及时发布各类国土政策解读、知识、公告、新闻动态等消息。</w:t>
      </w:r>
    </w:p>
    <w:p w:rsidR="00677D81" w:rsidRPr="00B63324" w:rsidRDefault="00677D81" w:rsidP="00B63324">
      <w:pPr>
        <w:widowControl/>
        <w:shd w:val="clear" w:color="auto" w:fill="FFFFFF"/>
        <w:spacing w:line="520" w:lineRule="exact"/>
        <w:ind w:firstLineChars="196" w:firstLine="628"/>
        <w:jc w:val="left"/>
        <w:rPr>
          <w:rFonts w:ascii="华文仿宋" w:eastAsia="华文仿宋" w:hAnsi="华文仿宋" w:cs="宋体"/>
          <w:b/>
          <w:color w:val="000000"/>
          <w:kern w:val="0"/>
          <w:sz w:val="32"/>
          <w:szCs w:val="32"/>
        </w:rPr>
      </w:pPr>
      <w:r w:rsidRPr="00B63324">
        <w:rPr>
          <w:rFonts w:ascii="华文仿宋" w:eastAsia="华文仿宋" w:hAnsi="华文仿宋" w:cs="宋体" w:hint="eastAsia"/>
          <w:b/>
          <w:color w:val="000000"/>
          <w:kern w:val="0"/>
          <w:sz w:val="32"/>
          <w:szCs w:val="32"/>
        </w:rPr>
        <w:t>二、主动公开政府信息情况</w:t>
      </w:r>
    </w:p>
    <w:p w:rsidR="00677D81" w:rsidRPr="00B63324" w:rsidRDefault="00677D81" w:rsidP="00CC5608">
      <w:pPr>
        <w:widowControl/>
        <w:shd w:val="clear" w:color="auto" w:fill="FFFFFF"/>
        <w:spacing w:line="520" w:lineRule="exact"/>
        <w:ind w:firstLine="480"/>
        <w:jc w:val="left"/>
        <w:rPr>
          <w:rFonts w:ascii="华文仿宋" w:eastAsia="华文仿宋" w:hAnsi="华文仿宋" w:cs="宋体"/>
          <w:b/>
          <w:bCs/>
          <w:color w:val="000000"/>
          <w:kern w:val="0"/>
          <w:sz w:val="32"/>
          <w:szCs w:val="32"/>
        </w:rPr>
      </w:pPr>
      <w:r w:rsidRPr="00B63324">
        <w:rPr>
          <w:rFonts w:ascii="华文仿宋" w:eastAsia="华文仿宋" w:hAnsi="华文仿宋" w:cs="宋体" w:hint="eastAsia"/>
          <w:b/>
          <w:bCs/>
          <w:kern w:val="0"/>
          <w:sz w:val="32"/>
          <w:szCs w:val="32"/>
        </w:rPr>
        <w:t>（一）重点领域公开内容</w:t>
      </w:r>
    </w:p>
    <w:p w:rsidR="00677D81" w:rsidRPr="00B63324" w:rsidRDefault="00677D81" w:rsidP="00CC5608">
      <w:pPr>
        <w:widowControl/>
        <w:spacing w:line="520" w:lineRule="exact"/>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 xml:space="preserve">    1.</w:t>
      </w:r>
      <w:r w:rsidRPr="00B63324">
        <w:rPr>
          <w:rFonts w:ascii="华文仿宋" w:eastAsia="华文仿宋" w:hAnsi="华文仿宋" w:cs="宋体" w:hint="eastAsia"/>
          <w:color w:val="000000"/>
          <w:kern w:val="0"/>
          <w:sz w:val="32"/>
          <w:szCs w:val="32"/>
        </w:rPr>
        <w:t>推进行政审批信息公开方面。结合“最多跑一次”改革工作要求，进一步完善工作流程和格式文本，加快流程再造。主动公开行政审批事项清单和办事指南，及时公布调整变更情况，接受社会监督。按照市行政服务中心要求，加强行政审批办事平台建设，提供了</w:t>
      </w:r>
      <w:hyperlink r:id="rId7" w:history="1">
        <w:r w:rsidRPr="00B63324">
          <w:rPr>
            <w:rFonts w:ascii="华文仿宋" w:eastAsia="华文仿宋" w:hAnsi="华文仿宋" w:cs="宋体" w:hint="eastAsia"/>
            <w:color w:val="000000"/>
            <w:kern w:val="0"/>
            <w:sz w:val="32"/>
            <w:szCs w:val="32"/>
          </w:rPr>
          <w:t>办事指南</w:t>
        </w:r>
      </w:hyperlink>
      <w:r w:rsidRPr="00B63324">
        <w:rPr>
          <w:rFonts w:ascii="华文仿宋" w:eastAsia="华文仿宋" w:hAnsi="华文仿宋" w:cs="宋体" w:hint="eastAsia"/>
          <w:color w:val="000000"/>
          <w:kern w:val="0"/>
          <w:sz w:val="32"/>
          <w:szCs w:val="32"/>
        </w:rPr>
        <w:t>、表格等下载服务，并在局门户网站提供不动产登记办理进度的查询服务，实现各审批环节信息的全程透明、全程监督，不断扩大审批结果公开范围。</w:t>
      </w:r>
    </w:p>
    <w:p w:rsidR="00677D81" w:rsidRPr="00B63324" w:rsidRDefault="00677D81" w:rsidP="00CC5608">
      <w:pPr>
        <w:widowControl/>
        <w:spacing w:line="520" w:lineRule="exact"/>
        <w:ind w:firstLineChars="200" w:firstLine="640"/>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2.</w:t>
      </w:r>
      <w:r w:rsidRPr="00B63324">
        <w:rPr>
          <w:rFonts w:ascii="华文仿宋" w:eastAsia="华文仿宋" w:hAnsi="华文仿宋" w:cs="宋体" w:hint="eastAsia"/>
          <w:color w:val="000000"/>
          <w:kern w:val="0"/>
          <w:sz w:val="32"/>
          <w:szCs w:val="32"/>
        </w:rPr>
        <w:t>建设用地使用权信息公开方面。及时在门户网站上公布用地预审、土地</w:t>
      </w:r>
      <w:proofErr w:type="gramStart"/>
      <w:r w:rsidRPr="00B63324">
        <w:rPr>
          <w:rFonts w:ascii="华文仿宋" w:eastAsia="华文仿宋" w:hAnsi="华文仿宋" w:cs="宋体" w:hint="eastAsia"/>
          <w:color w:val="000000"/>
          <w:kern w:val="0"/>
          <w:sz w:val="32"/>
          <w:szCs w:val="32"/>
        </w:rPr>
        <w:t>招拍挂</w:t>
      </w:r>
      <w:proofErr w:type="gramEnd"/>
      <w:r w:rsidRPr="00B63324">
        <w:rPr>
          <w:rFonts w:ascii="华文仿宋" w:eastAsia="华文仿宋" w:hAnsi="华文仿宋" w:cs="宋体" w:hint="eastAsia"/>
          <w:color w:val="000000"/>
          <w:kern w:val="0"/>
          <w:sz w:val="32"/>
          <w:szCs w:val="32"/>
        </w:rPr>
        <w:t>结果、划拨供地结果、</w:t>
      </w:r>
      <w:r w:rsidRPr="00B63324">
        <w:rPr>
          <w:rFonts w:ascii="华文仿宋" w:eastAsia="华文仿宋" w:hAnsi="华文仿宋" w:cs="宋体"/>
          <w:color w:val="000000"/>
          <w:kern w:val="0"/>
          <w:sz w:val="32"/>
          <w:szCs w:val="32"/>
        </w:rPr>
        <w:t xml:space="preserve"> </w:t>
      </w:r>
      <w:r w:rsidRPr="00B63324">
        <w:rPr>
          <w:rFonts w:ascii="华文仿宋" w:eastAsia="华文仿宋" w:hAnsi="华文仿宋" w:cs="宋体" w:hint="eastAsia"/>
          <w:color w:val="000000"/>
          <w:kern w:val="0"/>
          <w:sz w:val="32"/>
          <w:szCs w:val="32"/>
        </w:rPr>
        <w:t>闲置土地处置等情况，加大土地供应计划、出让公告、成交信息和供</w:t>
      </w:r>
      <w:r w:rsidRPr="00B63324">
        <w:rPr>
          <w:rFonts w:ascii="华文仿宋" w:eastAsia="华文仿宋" w:hAnsi="华文仿宋" w:cs="宋体" w:hint="eastAsia"/>
          <w:color w:val="000000"/>
          <w:kern w:val="0"/>
          <w:sz w:val="32"/>
          <w:szCs w:val="32"/>
        </w:rPr>
        <w:lastRenderedPageBreak/>
        <w:t>应结果公开力度，方便公众查询出让地块基本情况、出让方式、出让成交时间、受让单位、成交价等信息，大力营造了公开、公平、公正的国有土地使用权出让的市场环境。</w:t>
      </w:r>
    </w:p>
    <w:p w:rsidR="00677D81" w:rsidRPr="00B63324" w:rsidRDefault="00677D81" w:rsidP="00CC5608">
      <w:pPr>
        <w:widowControl/>
        <w:spacing w:line="520" w:lineRule="exact"/>
        <w:ind w:firstLine="480"/>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3.</w:t>
      </w:r>
      <w:r w:rsidRPr="00B63324">
        <w:rPr>
          <w:rFonts w:ascii="华文仿宋" w:eastAsia="华文仿宋" w:hAnsi="华文仿宋" w:cs="宋体" w:hint="eastAsia"/>
          <w:color w:val="000000"/>
          <w:kern w:val="0"/>
          <w:sz w:val="32"/>
          <w:szCs w:val="32"/>
        </w:rPr>
        <w:t>征地拆迁信息公开方面。重点公开农用地转用和土地征收审批结果。严格按照国家有关规定，在征地征收过程中履行公告、告知、论证、听证等征地程序，将征地告知书、征收土地公告、征地补偿安置方案公告等列入国土资源局政府信息公开目录，并在国土资源局门户网站上及时公开发布。建立征地信息查询制度，方便公众查询</w:t>
      </w:r>
      <w:proofErr w:type="gramStart"/>
      <w:r w:rsidRPr="00B63324">
        <w:rPr>
          <w:rFonts w:ascii="华文仿宋" w:eastAsia="华文仿宋" w:hAnsi="华文仿宋" w:cs="宋体" w:hint="eastAsia"/>
          <w:color w:val="000000"/>
          <w:kern w:val="0"/>
          <w:sz w:val="32"/>
          <w:szCs w:val="32"/>
        </w:rPr>
        <w:t>拟征土地</w:t>
      </w:r>
      <w:proofErr w:type="gramEnd"/>
      <w:r w:rsidRPr="00B63324">
        <w:rPr>
          <w:rFonts w:ascii="华文仿宋" w:eastAsia="华文仿宋" w:hAnsi="华文仿宋" w:cs="宋体" w:hint="eastAsia"/>
          <w:color w:val="000000"/>
          <w:kern w:val="0"/>
          <w:sz w:val="32"/>
          <w:szCs w:val="32"/>
        </w:rPr>
        <w:t>的用途、位置、征地批复、范围、补偿标准、安置等相关信息，有效保障了征地信息公开工作的开展。</w:t>
      </w:r>
    </w:p>
    <w:p w:rsidR="00677D81" w:rsidRPr="00B63324" w:rsidRDefault="00677D81" w:rsidP="00CC5608">
      <w:pPr>
        <w:widowControl/>
        <w:spacing w:line="520" w:lineRule="exact"/>
        <w:ind w:firstLine="480"/>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4.</w:t>
      </w:r>
      <w:proofErr w:type="gramStart"/>
      <w:r w:rsidRPr="00B63324">
        <w:rPr>
          <w:rFonts w:ascii="华文仿宋" w:eastAsia="华文仿宋" w:hAnsi="华文仿宋" w:cs="宋体" w:hint="eastAsia"/>
          <w:color w:val="000000"/>
          <w:kern w:val="0"/>
          <w:sz w:val="32"/>
          <w:szCs w:val="32"/>
        </w:rPr>
        <w:t>矿政建设</w:t>
      </w:r>
      <w:proofErr w:type="gramEnd"/>
      <w:r w:rsidRPr="00B63324">
        <w:rPr>
          <w:rFonts w:ascii="华文仿宋" w:eastAsia="华文仿宋" w:hAnsi="华文仿宋" w:cs="宋体" w:hint="eastAsia"/>
          <w:color w:val="000000"/>
          <w:kern w:val="0"/>
          <w:sz w:val="32"/>
          <w:szCs w:val="32"/>
        </w:rPr>
        <w:t>信息公开方面。我局认真落实采矿权出让信息公开制度，实时公布矿业权出让、</w:t>
      </w:r>
      <w:proofErr w:type="gramStart"/>
      <w:r w:rsidRPr="00B63324">
        <w:rPr>
          <w:rFonts w:ascii="华文仿宋" w:eastAsia="华文仿宋" w:hAnsi="华文仿宋" w:cs="宋体" w:hint="eastAsia"/>
          <w:color w:val="000000"/>
          <w:kern w:val="0"/>
          <w:sz w:val="32"/>
          <w:szCs w:val="32"/>
        </w:rPr>
        <w:t>招拍挂</w:t>
      </w:r>
      <w:proofErr w:type="gramEnd"/>
      <w:r w:rsidRPr="00B63324">
        <w:rPr>
          <w:rFonts w:ascii="华文仿宋" w:eastAsia="华文仿宋" w:hAnsi="华文仿宋" w:cs="宋体" w:hint="eastAsia"/>
          <w:color w:val="000000"/>
          <w:kern w:val="0"/>
          <w:sz w:val="32"/>
          <w:szCs w:val="32"/>
        </w:rPr>
        <w:t>、采矿权审批结果，及时将矿业权转让公示等情况公开，以提高信息的透明度。</w:t>
      </w:r>
    </w:p>
    <w:p w:rsidR="00677D81" w:rsidRPr="00B63324" w:rsidRDefault="00677D81" w:rsidP="00CC5608">
      <w:pPr>
        <w:widowControl/>
        <w:spacing w:line="520" w:lineRule="exact"/>
        <w:ind w:firstLineChars="200" w:firstLine="640"/>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5.</w:t>
      </w:r>
      <w:r w:rsidRPr="00B63324">
        <w:rPr>
          <w:rFonts w:ascii="华文仿宋" w:eastAsia="华文仿宋" w:hAnsi="华文仿宋" w:cs="宋体" w:hint="eastAsia"/>
          <w:color w:val="000000"/>
          <w:kern w:val="0"/>
          <w:sz w:val="32"/>
          <w:szCs w:val="32"/>
        </w:rPr>
        <w:t>行政处罚信息公开方面。加大土地违法案件和矿产违法案件等行政处罚信息公开力度。在局门户网站上增加了案件曝光平台，主动公开矿产违法案件、土地违法案件处置信息，及时将案件的处罚文号、违法行为种类、简要案情、事实证据、行政处罚依据、处置结果等信息数据导入门户网站，向社会公布。</w:t>
      </w:r>
    </w:p>
    <w:p w:rsidR="00677D81" w:rsidRPr="00B63324" w:rsidRDefault="00677D81" w:rsidP="00CC5608">
      <w:pPr>
        <w:widowControl/>
        <w:spacing w:line="520" w:lineRule="exact"/>
        <w:ind w:firstLineChars="200" w:firstLine="640"/>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6.</w:t>
      </w:r>
      <w:r w:rsidRPr="00B63324">
        <w:rPr>
          <w:rFonts w:ascii="华文仿宋" w:eastAsia="华文仿宋" w:hAnsi="华文仿宋" w:cs="宋体" w:hint="eastAsia"/>
          <w:color w:val="000000"/>
          <w:kern w:val="0"/>
          <w:sz w:val="32"/>
          <w:szCs w:val="32"/>
        </w:rPr>
        <w:t>其他公告信息公开方面。加强各类规范性文件的制定，建立政府采购制度，及时公开各类中标公告、办公耗材使用购置及废旧物品设备处置情况，接受社会监督。</w:t>
      </w:r>
      <w:r w:rsidRPr="00B63324">
        <w:rPr>
          <w:rFonts w:ascii="华文仿宋" w:eastAsia="华文仿宋" w:hAnsi="华文仿宋" w:cs="宋体"/>
          <w:color w:val="000000"/>
          <w:kern w:val="0"/>
          <w:sz w:val="32"/>
          <w:szCs w:val="32"/>
        </w:rPr>
        <w:t xml:space="preserve"> </w:t>
      </w:r>
    </w:p>
    <w:p w:rsidR="00677D81" w:rsidRPr="00B63324" w:rsidRDefault="00677D81" w:rsidP="00B63324">
      <w:pPr>
        <w:widowControl/>
        <w:spacing w:line="520" w:lineRule="exact"/>
        <w:ind w:firstLineChars="200" w:firstLine="641"/>
        <w:jc w:val="left"/>
        <w:rPr>
          <w:rFonts w:ascii="华文仿宋" w:eastAsia="华文仿宋" w:hAnsi="华文仿宋" w:cs="宋体"/>
          <w:color w:val="000000"/>
          <w:kern w:val="0"/>
          <w:sz w:val="32"/>
          <w:szCs w:val="32"/>
        </w:rPr>
      </w:pPr>
      <w:r w:rsidRPr="00B63324">
        <w:rPr>
          <w:rFonts w:ascii="华文仿宋" w:eastAsia="华文仿宋" w:hAnsi="华文仿宋" w:cs="宋体" w:hint="eastAsia"/>
          <w:b/>
          <w:bCs/>
          <w:kern w:val="0"/>
          <w:sz w:val="32"/>
          <w:szCs w:val="32"/>
        </w:rPr>
        <w:t>（二）主要公开途径及公开情况</w:t>
      </w:r>
    </w:p>
    <w:p w:rsidR="00677D81" w:rsidRPr="00B63324" w:rsidRDefault="00677D81" w:rsidP="00CC5608">
      <w:pPr>
        <w:widowControl/>
        <w:spacing w:line="520" w:lineRule="exact"/>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 xml:space="preserve">    </w:t>
      </w:r>
      <w:r w:rsidRPr="00B63324">
        <w:rPr>
          <w:rFonts w:ascii="华文仿宋" w:eastAsia="华文仿宋" w:hAnsi="华文仿宋" w:cs="宋体"/>
          <w:b/>
          <w:bCs/>
          <w:kern w:val="0"/>
          <w:sz w:val="32"/>
          <w:szCs w:val="32"/>
        </w:rPr>
        <w:t>1.</w:t>
      </w:r>
      <w:r w:rsidRPr="00B63324">
        <w:rPr>
          <w:rFonts w:ascii="华文仿宋" w:eastAsia="华文仿宋" w:hAnsi="华文仿宋" w:cs="宋体" w:hint="eastAsia"/>
          <w:b/>
          <w:bCs/>
          <w:kern w:val="0"/>
          <w:sz w:val="32"/>
          <w:szCs w:val="32"/>
        </w:rPr>
        <w:t>公开专栏设置。</w:t>
      </w:r>
      <w:r w:rsidRPr="00B63324">
        <w:rPr>
          <w:rFonts w:ascii="华文仿宋" w:eastAsia="华文仿宋" w:hAnsi="华文仿宋" w:cs="宋体" w:hint="eastAsia"/>
          <w:color w:val="000000"/>
          <w:kern w:val="0"/>
          <w:sz w:val="32"/>
          <w:szCs w:val="32"/>
        </w:rPr>
        <w:t>为推进土地管理信息公开，我局在门户网站上设置了阳光征收专栏、阳光规划、阳光矿政、阳光</w:t>
      </w:r>
      <w:r w:rsidRPr="00B63324">
        <w:rPr>
          <w:rFonts w:ascii="华文仿宋" w:eastAsia="华文仿宋" w:hAnsi="华文仿宋" w:cs="宋体" w:hint="eastAsia"/>
          <w:color w:val="000000"/>
          <w:kern w:val="0"/>
          <w:sz w:val="32"/>
          <w:szCs w:val="32"/>
        </w:rPr>
        <w:lastRenderedPageBreak/>
        <w:t>执法等公开服务，方便公众查询征地批复、范围、补偿支付情况、安置落实情况等相关信息。</w:t>
      </w:r>
    </w:p>
    <w:p w:rsidR="00677D81" w:rsidRPr="00B63324" w:rsidRDefault="00EB3374" w:rsidP="00CC5608">
      <w:pPr>
        <w:pStyle w:val="Default"/>
        <w:spacing w:line="520" w:lineRule="exact"/>
        <w:rPr>
          <w:rFonts w:ascii="华文仿宋" w:eastAsia="华文仿宋" w:hAnsi="华文仿宋" w:cs="宋体"/>
          <w:sz w:val="32"/>
          <w:szCs w:val="32"/>
        </w:rPr>
      </w:pPr>
      <w:r w:rsidRPr="00B63324">
        <w:rPr>
          <w:rFonts w:ascii="华文仿宋" w:eastAsia="华文仿宋" w:hAnsi="华文仿宋" w:cs="宋体" w:hint="eastAsia"/>
          <w:sz w:val="32"/>
          <w:szCs w:val="32"/>
        </w:rPr>
        <w:t xml:space="preserve">   </w:t>
      </w:r>
      <w:r w:rsidRPr="00B63324">
        <w:rPr>
          <w:rFonts w:ascii="华文仿宋" w:eastAsia="华文仿宋" w:hAnsi="华文仿宋" w:cs="宋体" w:hint="eastAsia"/>
          <w:b/>
          <w:bCs/>
          <w:color w:val="auto"/>
          <w:sz w:val="32"/>
          <w:szCs w:val="32"/>
        </w:rPr>
        <w:t xml:space="preserve"> </w:t>
      </w:r>
      <w:r w:rsidR="00677D81" w:rsidRPr="00B63324">
        <w:rPr>
          <w:rFonts w:ascii="华文仿宋" w:eastAsia="华文仿宋" w:hAnsi="华文仿宋" w:cs="宋体"/>
          <w:b/>
          <w:bCs/>
          <w:color w:val="auto"/>
          <w:sz w:val="32"/>
          <w:szCs w:val="32"/>
        </w:rPr>
        <w:t>2.</w:t>
      </w:r>
      <w:r w:rsidR="00677D81" w:rsidRPr="00B63324">
        <w:rPr>
          <w:rFonts w:ascii="华文仿宋" w:eastAsia="华文仿宋" w:hAnsi="华文仿宋" w:cs="宋体" w:hint="eastAsia"/>
          <w:b/>
          <w:bCs/>
          <w:color w:val="auto"/>
          <w:sz w:val="32"/>
          <w:szCs w:val="32"/>
        </w:rPr>
        <w:t>增加公开数量。</w:t>
      </w:r>
      <w:r w:rsidRPr="00B63324">
        <w:rPr>
          <w:rFonts w:ascii="华文仿宋" w:eastAsia="华文仿宋" w:hAnsi="华文仿宋" w:cs="宋体"/>
          <w:sz w:val="32"/>
          <w:szCs w:val="32"/>
        </w:rPr>
        <w:t>2018</w:t>
      </w:r>
      <w:r w:rsidRPr="00B63324">
        <w:rPr>
          <w:rFonts w:ascii="华文仿宋" w:eastAsia="华文仿宋" w:hAnsi="华文仿宋" w:cs="宋体" w:hint="eastAsia"/>
          <w:sz w:val="32"/>
          <w:szCs w:val="32"/>
        </w:rPr>
        <w:t>年度，本单位门户网站共发布各类信息</w:t>
      </w:r>
      <w:r w:rsidRPr="00B63324">
        <w:rPr>
          <w:rFonts w:ascii="华文仿宋" w:eastAsia="华文仿宋" w:hAnsi="华文仿宋" w:cs="宋体"/>
          <w:sz w:val="32"/>
          <w:szCs w:val="32"/>
        </w:rPr>
        <w:t xml:space="preserve"> 4968</w:t>
      </w:r>
      <w:r w:rsidRPr="00B63324">
        <w:rPr>
          <w:rFonts w:ascii="华文仿宋" w:eastAsia="华文仿宋" w:hAnsi="华文仿宋" w:cs="宋体" w:hint="eastAsia"/>
          <w:sz w:val="32"/>
          <w:szCs w:val="32"/>
        </w:rPr>
        <w:t>条，包括公告公示</w:t>
      </w:r>
      <w:r w:rsidRPr="00B63324">
        <w:rPr>
          <w:rFonts w:ascii="华文仿宋" w:eastAsia="华文仿宋" w:hAnsi="华文仿宋" w:cs="宋体"/>
          <w:sz w:val="32"/>
          <w:szCs w:val="32"/>
        </w:rPr>
        <w:t xml:space="preserve"> 1746</w:t>
      </w:r>
      <w:r w:rsidRPr="00B63324">
        <w:rPr>
          <w:rFonts w:ascii="华文仿宋" w:eastAsia="华文仿宋" w:hAnsi="华文仿宋" w:cs="宋体" w:hint="eastAsia"/>
          <w:sz w:val="32"/>
          <w:szCs w:val="32"/>
        </w:rPr>
        <w:t>条，征收及征地补偿公告</w:t>
      </w:r>
      <w:r w:rsidRPr="00B63324">
        <w:rPr>
          <w:rFonts w:ascii="华文仿宋" w:eastAsia="华文仿宋" w:hAnsi="华文仿宋" w:cs="宋体"/>
          <w:sz w:val="32"/>
          <w:szCs w:val="32"/>
        </w:rPr>
        <w:t>249</w:t>
      </w:r>
      <w:r w:rsidRPr="00B63324">
        <w:rPr>
          <w:rFonts w:ascii="华文仿宋" w:eastAsia="华文仿宋" w:hAnsi="华文仿宋" w:cs="宋体" w:hint="eastAsia"/>
          <w:sz w:val="32"/>
          <w:szCs w:val="32"/>
        </w:rPr>
        <w:t>条，划拨供地结果公告</w:t>
      </w:r>
      <w:r w:rsidRPr="00B63324">
        <w:rPr>
          <w:rFonts w:ascii="华文仿宋" w:eastAsia="华文仿宋" w:hAnsi="华文仿宋" w:cs="宋体"/>
          <w:sz w:val="32"/>
          <w:szCs w:val="32"/>
        </w:rPr>
        <w:t>676</w:t>
      </w:r>
      <w:r w:rsidRPr="00B63324">
        <w:rPr>
          <w:rFonts w:ascii="华文仿宋" w:eastAsia="华文仿宋" w:hAnsi="华文仿宋" w:cs="宋体" w:hint="eastAsia"/>
          <w:sz w:val="32"/>
          <w:szCs w:val="32"/>
        </w:rPr>
        <w:t>条，土地</w:t>
      </w:r>
      <w:proofErr w:type="gramStart"/>
      <w:r w:rsidRPr="00B63324">
        <w:rPr>
          <w:rFonts w:ascii="华文仿宋" w:eastAsia="华文仿宋" w:hAnsi="华文仿宋" w:cs="宋体" w:hint="eastAsia"/>
          <w:sz w:val="32"/>
          <w:szCs w:val="32"/>
        </w:rPr>
        <w:t>招拍挂</w:t>
      </w:r>
      <w:proofErr w:type="gramEnd"/>
      <w:r w:rsidRPr="00B63324">
        <w:rPr>
          <w:rFonts w:ascii="华文仿宋" w:eastAsia="华文仿宋" w:hAnsi="华文仿宋" w:cs="宋体" w:hint="eastAsia"/>
          <w:sz w:val="32"/>
          <w:szCs w:val="32"/>
        </w:rPr>
        <w:t>公告</w:t>
      </w:r>
      <w:r w:rsidRPr="00B63324">
        <w:rPr>
          <w:rFonts w:ascii="华文仿宋" w:eastAsia="华文仿宋" w:hAnsi="华文仿宋" w:cs="宋体"/>
          <w:sz w:val="32"/>
          <w:szCs w:val="32"/>
        </w:rPr>
        <w:t>68</w:t>
      </w:r>
      <w:r w:rsidRPr="00B63324">
        <w:rPr>
          <w:rFonts w:ascii="华文仿宋" w:eastAsia="华文仿宋" w:hAnsi="华文仿宋" w:cs="宋体" w:hint="eastAsia"/>
          <w:sz w:val="32"/>
          <w:szCs w:val="32"/>
        </w:rPr>
        <w:t>条，土地</w:t>
      </w:r>
      <w:proofErr w:type="gramStart"/>
      <w:r w:rsidRPr="00B63324">
        <w:rPr>
          <w:rFonts w:ascii="华文仿宋" w:eastAsia="华文仿宋" w:hAnsi="华文仿宋" w:cs="宋体" w:hint="eastAsia"/>
          <w:sz w:val="32"/>
          <w:szCs w:val="32"/>
        </w:rPr>
        <w:t>招拍挂结果</w:t>
      </w:r>
      <w:proofErr w:type="gramEnd"/>
      <w:r w:rsidRPr="00B63324">
        <w:rPr>
          <w:rFonts w:ascii="华文仿宋" w:eastAsia="华文仿宋" w:hAnsi="华文仿宋" w:cs="宋体" w:hint="eastAsia"/>
          <w:sz w:val="32"/>
          <w:szCs w:val="32"/>
        </w:rPr>
        <w:t>公告</w:t>
      </w:r>
      <w:r w:rsidRPr="00B63324">
        <w:rPr>
          <w:rFonts w:ascii="华文仿宋" w:eastAsia="华文仿宋" w:hAnsi="华文仿宋" w:cs="宋体"/>
          <w:sz w:val="32"/>
          <w:szCs w:val="32"/>
        </w:rPr>
        <w:t>55</w:t>
      </w:r>
      <w:r w:rsidRPr="00B63324">
        <w:rPr>
          <w:rFonts w:ascii="华文仿宋" w:eastAsia="华文仿宋" w:hAnsi="华文仿宋" w:cs="宋体" w:hint="eastAsia"/>
          <w:sz w:val="32"/>
          <w:szCs w:val="32"/>
        </w:rPr>
        <w:t>条；矿业权出让公告</w:t>
      </w:r>
      <w:r w:rsidRPr="00B63324">
        <w:rPr>
          <w:rFonts w:ascii="华文仿宋" w:eastAsia="华文仿宋" w:hAnsi="华文仿宋" w:cs="宋体"/>
          <w:sz w:val="32"/>
          <w:szCs w:val="32"/>
        </w:rPr>
        <w:t>6</w:t>
      </w:r>
      <w:r w:rsidRPr="00B63324">
        <w:rPr>
          <w:rFonts w:ascii="华文仿宋" w:eastAsia="华文仿宋" w:hAnsi="华文仿宋" w:cs="宋体" w:hint="eastAsia"/>
          <w:sz w:val="32"/>
          <w:szCs w:val="32"/>
        </w:rPr>
        <w:t>条，矿业权出让转让结果公告</w:t>
      </w:r>
      <w:r w:rsidRPr="00B63324">
        <w:rPr>
          <w:rFonts w:ascii="华文仿宋" w:eastAsia="华文仿宋" w:hAnsi="华文仿宋" w:cs="宋体"/>
          <w:sz w:val="32"/>
          <w:szCs w:val="32"/>
        </w:rPr>
        <w:t>4</w:t>
      </w:r>
      <w:r w:rsidRPr="00B63324">
        <w:rPr>
          <w:rFonts w:ascii="华文仿宋" w:eastAsia="华文仿宋" w:hAnsi="华文仿宋" w:cs="宋体" w:hint="eastAsia"/>
          <w:sz w:val="32"/>
          <w:szCs w:val="32"/>
        </w:rPr>
        <w:t>条</w:t>
      </w:r>
      <w:r w:rsidRPr="00B63324">
        <w:rPr>
          <w:rFonts w:ascii="华文仿宋" w:eastAsia="华文仿宋" w:hAnsi="华文仿宋" w:cs="宋体"/>
          <w:sz w:val="32"/>
          <w:szCs w:val="32"/>
        </w:rPr>
        <w:t xml:space="preserve"> </w:t>
      </w:r>
      <w:r w:rsidRPr="00B63324">
        <w:rPr>
          <w:rFonts w:ascii="华文仿宋" w:eastAsia="华文仿宋" w:hAnsi="华文仿宋" w:cs="宋体" w:hint="eastAsia"/>
          <w:sz w:val="32"/>
          <w:szCs w:val="32"/>
        </w:rPr>
        <w:t>建设用地审批结果公告</w:t>
      </w:r>
      <w:r w:rsidRPr="00B63324">
        <w:rPr>
          <w:rFonts w:ascii="华文仿宋" w:eastAsia="华文仿宋" w:hAnsi="华文仿宋" w:cs="宋体"/>
          <w:sz w:val="32"/>
          <w:szCs w:val="32"/>
        </w:rPr>
        <w:t xml:space="preserve"> 75</w:t>
      </w:r>
      <w:r w:rsidRPr="00B63324">
        <w:rPr>
          <w:rFonts w:ascii="华文仿宋" w:eastAsia="华文仿宋" w:hAnsi="华文仿宋" w:cs="宋体" w:hint="eastAsia"/>
          <w:sz w:val="32"/>
          <w:szCs w:val="32"/>
        </w:rPr>
        <w:t>条，以及其他公告</w:t>
      </w:r>
      <w:r w:rsidRPr="00B63324">
        <w:rPr>
          <w:rFonts w:ascii="华文仿宋" w:eastAsia="华文仿宋" w:hAnsi="华文仿宋" w:cs="宋体"/>
          <w:sz w:val="32"/>
          <w:szCs w:val="32"/>
        </w:rPr>
        <w:t xml:space="preserve"> 48</w:t>
      </w:r>
      <w:r w:rsidRPr="00B63324">
        <w:rPr>
          <w:rFonts w:ascii="华文仿宋" w:eastAsia="华文仿宋" w:hAnsi="华文仿宋" w:cs="宋体" w:hint="eastAsia"/>
          <w:sz w:val="32"/>
          <w:szCs w:val="32"/>
        </w:rPr>
        <w:t>条），政务新闻</w:t>
      </w:r>
      <w:r w:rsidRPr="00B63324">
        <w:rPr>
          <w:rFonts w:ascii="华文仿宋" w:eastAsia="华文仿宋" w:hAnsi="华文仿宋" w:cs="宋体"/>
          <w:sz w:val="32"/>
          <w:szCs w:val="32"/>
        </w:rPr>
        <w:t>131</w:t>
      </w:r>
      <w:r w:rsidRPr="00B63324">
        <w:rPr>
          <w:rFonts w:ascii="华文仿宋" w:eastAsia="华文仿宋" w:hAnsi="华文仿宋" w:cs="宋体" w:hint="eastAsia"/>
          <w:sz w:val="32"/>
          <w:szCs w:val="32"/>
        </w:rPr>
        <w:t>条，人事任免信息</w:t>
      </w:r>
      <w:r w:rsidRPr="00B63324">
        <w:rPr>
          <w:rFonts w:ascii="华文仿宋" w:eastAsia="华文仿宋" w:hAnsi="华文仿宋" w:cs="宋体"/>
          <w:sz w:val="32"/>
          <w:szCs w:val="32"/>
        </w:rPr>
        <w:t xml:space="preserve"> 12</w:t>
      </w:r>
      <w:r w:rsidRPr="00B63324">
        <w:rPr>
          <w:rFonts w:ascii="华文仿宋" w:eastAsia="华文仿宋" w:hAnsi="华文仿宋" w:cs="宋体" w:hint="eastAsia"/>
          <w:sz w:val="32"/>
          <w:szCs w:val="32"/>
        </w:rPr>
        <w:t>条，地质灾害预报预警信息</w:t>
      </w:r>
      <w:r w:rsidRPr="00B63324">
        <w:rPr>
          <w:rFonts w:ascii="华文仿宋" w:eastAsia="华文仿宋" w:hAnsi="华文仿宋" w:cs="宋体"/>
          <w:sz w:val="32"/>
          <w:szCs w:val="32"/>
        </w:rPr>
        <w:t>247</w:t>
      </w:r>
      <w:r w:rsidRPr="00B63324">
        <w:rPr>
          <w:rFonts w:ascii="华文仿宋" w:eastAsia="华文仿宋" w:hAnsi="华文仿宋" w:cs="宋体" w:hint="eastAsia"/>
          <w:sz w:val="32"/>
          <w:szCs w:val="32"/>
        </w:rPr>
        <w:t>条。政务</w:t>
      </w:r>
      <w:proofErr w:type="gramStart"/>
      <w:r w:rsidRPr="00B63324">
        <w:rPr>
          <w:rFonts w:ascii="华文仿宋" w:eastAsia="华文仿宋" w:hAnsi="华文仿宋" w:cs="宋体" w:hint="eastAsia"/>
          <w:sz w:val="32"/>
          <w:szCs w:val="32"/>
        </w:rPr>
        <w:t>微博发布</w:t>
      </w:r>
      <w:proofErr w:type="gramEnd"/>
      <w:r w:rsidRPr="00B63324">
        <w:rPr>
          <w:rFonts w:ascii="华文仿宋" w:eastAsia="华文仿宋" w:hAnsi="华文仿宋" w:cs="宋体"/>
          <w:sz w:val="32"/>
          <w:szCs w:val="32"/>
        </w:rPr>
        <w:t>131</w:t>
      </w:r>
      <w:r w:rsidRPr="00B63324">
        <w:rPr>
          <w:rFonts w:ascii="华文仿宋" w:eastAsia="华文仿宋" w:hAnsi="华文仿宋" w:cs="宋体" w:hint="eastAsia"/>
          <w:sz w:val="32"/>
          <w:szCs w:val="32"/>
        </w:rPr>
        <w:t>条。</w:t>
      </w:r>
    </w:p>
    <w:p w:rsidR="00677D81" w:rsidRPr="00B63324" w:rsidRDefault="00677D81" w:rsidP="00B63324">
      <w:pPr>
        <w:widowControl/>
        <w:shd w:val="clear" w:color="auto" w:fill="FFFFFF"/>
        <w:spacing w:line="520" w:lineRule="exact"/>
        <w:ind w:firstLineChars="196" w:firstLine="628"/>
        <w:jc w:val="left"/>
        <w:rPr>
          <w:rFonts w:ascii="华文仿宋" w:eastAsia="华文仿宋" w:hAnsi="华文仿宋" w:cs="宋体"/>
          <w:bCs/>
          <w:color w:val="000000"/>
          <w:kern w:val="0"/>
          <w:sz w:val="32"/>
          <w:szCs w:val="32"/>
        </w:rPr>
      </w:pPr>
      <w:r w:rsidRPr="00B63324">
        <w:rPr>
          <w:rFonts w:ascii="华文仿宋" w:eastAsia="华文仿宋" w:hAnsi="华文仿宋" w:cs="宋体" w:hint="eastAsia"/>
          <w:b/>
          <w:color w:val="000000"/>
          <w:kern w:val="0"/>
          <w:sz w:val="32"/>
          <w:szCs w:val="32"/>
        </w:rPr>
        <w:t>三、依申请政府信息公开情况</w:t>
      </w:r>
    </w:p>
    <w:p w:rsidR="00EB3374" w:rsidRPr="00B63324" w:rsidRDefault="00677D81" w:rsidP="00CC5608">
      <w:pPr>
        <w:widowControl/>
        <w:spacing w:line="520" w:lineRule="exact"/>
        <w:ind w:firstLineChars="200" w:firstLine="640"/>
        <w:jc w:val="left"/>
        <w:rPr>
          <w:rFonts w:ascii="华文仿宋" w:eastAsia="华文仿宋" w:hAnsi="华文仿宋" w:cs="宋体"/>
          <w:kern w:val="0"/>
          <w:sz w:val="32"/>
          <w:szCs w:val="32"/>
        </w:rPr>
      </w:pPr>
      <w:r w:rsidRPr="00B63324">
        <w:rPr>
          <w:rFonts w:ascii="华文仿宋" w:eastAsia="华文仿宋" w:hAnsi="华文仿宋" w:cs="宋体"/>
          <w:color w:val="000000"/>
          <w:kern w:val="0"/>
          <w:sz w:val="32"/>
          <w:szCs w:val="32"/>
        </w:rPr>
        <w:t>2018</w:t>
      </w:r>
      <w:r w:rsidRPr="00B63324">
        <w:rPr>
          <w:rFonts w:ascii="华文仿宋" w:eastAsia="华文仿宋" w:hAnsi="华文仿宋" w:cs="宋体" w:hint="eastAsia"/>
          <w:color w:val="000000"/>
          <w:kern w:val="0"/>
          <w:sz w:val="32"/>
          <w:szCs w:val="32"/>
        </w:rPr>
        <w:t>年度，截至目前本单位共受理政府信息公开申请</w:t>
      </w:r>
      <w:r w:rsidRPr="00B63324">
        <w:rPr>
          <w:rFonts w:ascii="华文仿宋" w:eastAsia="华文仿宋" w:hAnsi="华文仿宋" w:cs="宋体"/>
          <w:color w:val="000000"/>
          <w:kern w:val="0"/>
          <w:sz w:val="32"/>
          <w:szCs w:val="32"/>
        </w:rPr>
        <w:t>69</w:t>
      </w:r>
      <w:r w:rsidRPr="00B63324">
        <w:rPr>
          <w:rFonts w:ascii="华文仿宋" w:eastAsia="华文仿宋" w:hAnsi="华文仿宋" w:cs="宋体" w:hint="eastAsia"/>
          <w:color w:val="000000"/>
          <w:kern w:val="0"/>
          <w:sz w:val="32"/>
          <w:szCs w:val="32"/>
        </w:rPr>
        <w:t>件，通过受理窗口当面申请</w:t>
      </w:r>
      <w:r w:rsidRPr="00B63324">
        <w:rPr>
          <w:rFonts w:ascii="华文仿宋" w:eastAsia="华文仿宋" w:hAnsi="华文仿宋" w:cs="宋体"/>
          <w:color w:val="000000"/>
          <w:kern w:val="0"/>
          <w:sz w:val="32"/>
          <w:szCs w:val="32"/>
        </w:rPr>
        <w:t>8</w:t>
      </w:r>
      <w:r w:rsidRPr="00B63324">
        <w:rPr>
          <w:rFonts w:ascii="华文仿宋" w:eastAsia="华文仿宋" w:hAnsi="华文仿宋" w:cs="宋体" w:hint="eastAsia"/>
          <w:color w:val="000000"/>
          <w:kern w:val="0"/>
          <w:sz w:val="32"/>
          <w:szCs w:val="32"/>
        </w:rPr>
        <w:t>件、网上申请</w:t>
      </w:r>
      <w:r w:rsidRPr="00B63324">
        <w:rPr>
          <w:rFonts w:ascii="华文仿宋" w:eastAsia="华文仿宋" w:hAnsi="华文仿宋" w:cs="宋体"/>
          <w:color w:val="000000"/>
          <w:kern w:val="0"/>
          <w:sz w:val="32"/>
          <w:szCs w:val="32"/>
        </w:rPr>
        <w:t>7</w:t>
      </w:r>
      <w:r w:rsidRPr="00B63324">
        <w:rPr>
          <w:rFonts w:ascii="华文仿宋" w:eastAsia="华文仿宋" w:hAnsi="华文仿宋" w:cs="宋体" w:hint="eastAsia"/>
          <w:color w:val="000000"/>
          <w:kern w:val="0"/>
          <w:sz w:val="32"/>
          <w:szCs w:val="32"/>
        </w:rPr>
        <w:t>件和信函申请</w:t>
      </w:r>
      <w:r w:rsidRPr="00B63324">
        <w:rPr>
          <w:rFonts w:ascii="华文仿宋" w:eastAsia="华文仿宋" w:hAnsi="华文仿宋" w:cs="宋体"/>
          <w:color w:val="000000"/>
          <w:kern w:val="0"/>
          <w:sz w:val="32"/>
          <w:szCs w:val="32"/>
        </w:rPr>
        <w:t>54</w:t>
      </w:r>
      <w:r w:rsidRPr="00B63324">
        <w:rPr>
          <w:rFonts w:ascii="华文仿宋" w:eastAsia="华文仿宋" w:hAnsi="华文仿宋" w:cs="宋体" w:hint="eastAsia"/>
          <w:color w:val="000000"/>
          <w:kern w:val="0"/>
          <w:sz w:val="32"/>
          <w:szCs w:val="32"/>
        </w:rPr>
        <w:t>件，其中“已属主动公开”有</w:t>
      </w:r>
      <w:r w:rsidRPr="00B63324">
        <w:rPr>
          <w:rFonts w:ascii="华文仿宋" w:eastAsia="华文仿宋" w:hAnsi="华文仿宋" w:cs="宋体"/>
          <w:color w:val="000000"/>
          <w:kern w:val="0"/>
          <w:sz w:val="32"/>
          <w:szCs w:val="32"/>
        </w:rPr>
        <w:t>3</w:t>
      </w:r>
      <w:r w:rsidRPr="00B63324">
        <w:rPr>
          <w:rFonts w:ascii="华文仿宋" w:eastAsia="华文仿宋" w:hAnsi="华文仿宋" w:cs="宋体" w:hint="eastAsia"/>
          <w:color w:val="000000"/>
          <w:kern w:val="0"/>
          <w:sz w:val="32"/>
          <w:szCs w:val="32"/>
        </w:rPr>
        <w:t>件、“同意公开”有</w:t>
      </w:r>
      <w:r w:rsidRPr="00B63324">
        <w:rPr>
          <w:rFonts w:ascii="华文仿宋" w:eastAsia="华文仿宋" w:hAnsi="华文仿宋" w:cs="宋体"/>
          <w:color w:val="000000"/>
          <w:kern w:val="0"/>
          <w:sz w:val="32"/>
          <w:szCs w:val="32"/>
        </w:rPr>
        <w:t>47</w:t>
      </w:r>
      <w:r w:rsidRPr="00B63324">
        <w:rPr>
          <w:rFonts w:ascii="华文仿宋" w:eastAsia="华文仿宋" w:hAnsi="华文仿宋" w:cs="宋体" w:hint="eastAsia"/>
          <w:color w:val="000000"/>
          <w:kern w:val="0"/>
          <w:sz w:val="32"/>
          <w:szCs w:val="32"/>
        </w:rPr>
        <w:t>件，“同意部分公开”有</w:t>
      </w:r>
      <w:r w:rsidRPr="00B63324">
        <w:rPr>
          <w:rFonts w:ascii="华文仿宋" w:eastAsia="华文仿宋" w:hAnsi="华文仿宋" w:cs="宋体"/>
          <w:color w:val="000000"/>
          <w:kern w:val="0"/>
          <w:sz w:val="32"/>
          <w:szCs w:val="32"/>
        </w:rPr>
        <w:t>8</w:t>
      </w:r>
      <w:r w:rsidRPr="00B63324">
        <w:rPr>
          <w:rFonts w:ascii="华文仿宋" w:eastAsia="华文仿宋" w:hAnsi="华文仿宋" w:cs="宋体" w:hint="eastAsia"/>
          <w:color w:val="000000"/>
          <w:kern w:val="0"/>
          <w:sz w:val="32"/>
          <w:szCs w:val="32"/>
        </w:rPr>
        <w:t>件，</w:t>
      </w:r>
      <w:r w:rsidRPr="00B63324">
        <w:rPr>
          <w:rFonts w:ascii="华文仿宋" w:eastAsia="华文仿宋" w:hAnsi="华文仿宋" w:cs="宋体"/>
          <w:color w:val="000000"/>
          <w:kern w:val="0"/>
          <w:sz w:val="32"/>
          <w:szCs w:val="32"/>
        </w:rPr>
        <w:t xml:space="preserve"> </w:t>
      </w:r>
      <w:r w:rsidRPr="00B63324">
        <w:rPr>
          <w:rFonts w:ascii="华文仿宋" w:eastAsia="华文仿宋" w:hAnsi="华文仿宋" w:cs="宋体" w:hint="eastAsia"/>
          <w:color w:val="000000"/>
          <w:kern w:val="0"/>
          <w:sz w:val="32"/>
          <w:szCs w:val="32"/>
        </w:rPr>
        <w:t>“信息不存在”</w:t>
      </w:r>
      <w:r w:rsidRPr="00B63324">
        <w:rPr>
          <w:rFonts w:ascii="华文仿宋" w:eastAsia="华文仿宋" w:hAnsi="华文仿宋" w:cs="宋体"/>
          <w:color w:val="000000"/>
          <w:kern w:val="0"/>
          <w:sz w:val="32"/>
          <w:szCs w:val="32"/>
        </w:rPr>
        <w:t>8</w:t>
      </w:r>
      <w:r w:rsidRPr="00B63324">
        <w:rPr>
          <w:rFonts w:ascii="华文仿宋" w:eastAsia="华文仿宋" w:hAnsi="华文仿宋" w:cs="宋体" w:hint="eastAsia"/>
          <w:color w:val="000000"/>
          <w:kern w:val="0"/>
          <w:sz w:val="32"/>
          <w:szCs w:val="32"/>
        </w:rPr>
        <w:t>件、“不予公开”</w:t>
      </w:r>
      <w:r w:rsidRPr="00B63324">
        <w:rPr>
          <w:rFonts w:ascii="华文仿宋" w:eastAsia="华文仿宋" w:hAnsi="华文仿宋" w:cs="宋体"/>
          <w:color w:val="000000"/>
          <w:kern w:val="0"/>
          <w:sz w:val="32"/>
          <w:szCs w:val="32"/>
        </w:rPr>
        <w:t>3</w:t>
      </w:r>
      <w:r w:rsidRPr="00B63324">
        <w:rPr>
          <w:rFonts w:ascii="华文仿宋" w:eastAsia="华文仿宋" w:hAnsi="华文仿宋" w:cs="宋体" w:hint="eastAsia"/>
          <w:color w:val="000000"/>
          <w:kern w:val="0"/>
          <w:sz w:val="32"/>
          <w:szCs w:val="32"/>
        </w:rPr>
        <w:t>件，均已按时给予答复，答复率为</w:t>
      </w:r>
      <w:r w:rsidRPr="00B63324">
        <w:rPr>
          <w:rFonts w:ascii="华文仿宋" w:eastAsia="华文仿宋" w:hAnsi="华文仿宋" w:cs="宋体"/>
          <w:color w:val="000000"/>
          <w:kern w:val="0"/>
          <w:sz w:val="32"/>
          <w:szCs w:val="32"/>
        </w:rPr>
        <w:t>100%</w:t>
      </w:r>
      <w:r w:rsidRPr="00B63324">
        <w:rPr>
          <w:rFonts w:ascii="华文仿宋" w:eastAsia="华文仿宋" w:hAnsi="华文仿宋" w:cs="宋体" w:hint="eastAsia"/>
          <w:color w:val="000000"/>
          <w:kern w:val="0"/>
          <w:sz w:val="32"/>
          <w:szCs w:val="32"/>
        </w:rPr>
        <w:t>。</w:t>
      </w:r>
    </w:p>
    <w:p w:rsidR="00677D81" w:rsidRPr="00B63324" w:rsidRDefault="00677D81" w:rsidP="00B63324">
      <w:pPr>
        <w:widowControl/>
        <w:spacing w:line="520" w:lineRule="exact"/>
        <w:ind w:firstLineChars="200" w:firstLine="641"/>
        <w:jc w:val="left"/>
        <w:rPr>
          <w:rFonts w:ascii="华文仿宋" w:eastAsia="华文仿宋" w:hAnsi="华文仿宋" w:cs="宋体"/>
          <w:b/>
          <w:color w:val="000000"/>
          <w:kern w:val="0"/>
          <w:sz w:val="32"/>
          <w:szCs w:val="32"/>
        </w:rPr>
      </w:pPr>
      <w:r w:rsidRPr="00B63324">
        <w:rPr>
          <w:rFonts w:ascii="华文仿宋" w:eastAsia="华文仿宋" w:hAnsi="华文仿宋" w:cs="宋体" w:hint="eastAsia"/>
          <w:b/>
          <w:color w:val="000000"/>
          <w:kern w:val="0"/>
          <w:sz w:val="32"/>
          <w:szCs w:val="32"/>
        </w:rPr>
        <w:t>四、复议和诉讼情况</w:t>
      </w:r>
    </w:p>
    <w:p w:rsidR="00677D81" w:rsidRPr="00B63324" w:rsidRDefault="00677D81" w:rsidP="00CC5608">
      <w:pPr>
        <w:widowControl/>
        <w:spacing w:line="520" w:lineRule="exact"/>
        <w:ind w:firstLineChars="200" w:firstLine="640"/>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2018</w:t>
      </w:r>
      <w:r w:rsidRPr="00B63324">
        <w:rPr>
          <w:rFonts w:ascii="华文仿宋" w:eastAsia="华文仿宋" w:hAnsi="华文仿宋" w:cs="宋体" w:hint="eastAsia"/>
          <w:color w:val="000000"/>
          <w:kern w:val="0"/>
          <w:sz w:val="32"/>
          <w:szCs w:val="32"/>
        </w:rPr>
        <w:t>年度，本单位因政府信息公开引发的行政复议</w:t>
      </w:r>
      <w:r w:rsidRPr="00B63324">
        <w:rPr>
          <w:rFonts w:ascii="华文仿宋" w:eastAsia="华文仿宋" w:hAnsi="华文仿宋" w:cs="宋体"/>
          <w:color w:val="000000"/>
          <w:kern w:val="0"/>
          <w:sz w:val="32"/>
          <w:szCs w:val="32"/>
        </w:rPr>
        <w:t>1</w:t>
      </w:r>
      <w:r w:rsidRPr="00B63324">
        <w:rPr>
          <w:rFonts w:ascii="华文仿宋" w:eastAsia="华文仿宋" w:hAnsi="华文仿宋" w:cs="宋体" w:hint="eastAsia"/>
          <w:color w:val="000000"/>
          <w:kern w:val="0"/>
          <w:sz w:val="32"/>
          <w:szCs w:val="32"/>
        </w:rPr>
        <w:t>件，行政诉讼</w:t>
      </w:r>
      <w:r w:rsidRPr="00B63324">
        <w:rPr>
          <w:rFonts w:ascii="华文仿宋" w:eastAsia="华文仿宋" w:hAnsi="华文仿宋" w:cs="宋体"/>
          <w:color w:val="000000"/>
          <w:kern w:val="0"/>
          <w:sz w:val="32"/>
          <w:szCs w:val="32"/>
        </w:rPr>
        <w:t>1</w:t>
      </w:r>
      <w:r w:rsidRPr="00B63324">
        <w:rPr>
          <w:rFonts w:ascii="华文仿宋" w:eastAsia="华文仿宋" w:hAnsi="华文仿宋" w:cs="宋体" w:hint="eastAsia"/>
          <w:color w:val="000000"/>
          <w:kern w:val="0"/>
          <w:sz w:val="32"/>
          <w:szCs w:val="32"/>
        </w:rPr>
        <w:t>件。</w:t>
      </w:r>
    </w:p>
    <w:p w:rsidR="00677D81" w:rsidRPr="00B63324" w:rsidRDefault="00677D81" w:rsidP="00B63324">
      <w:pPr>
        <w:widowControl/>
        <w:spacing w:line="520" w:lineRule="exact"/>
        <w:ind w:firstLineChars="200" w:firstLine="641"/>
        <w:jc w:val="left"/>
        <w:rPr>
          <w:rFonts w:ascii="华文仿宋" w:eastAsia="华文仿宋" w:hAnsi="华文仿宋" w:cs="宋体"/>
          <w:b/>
          <w:color w:val="000000"/>
          <w:kern w:val="0"/>
          <w:sz w:val="32"/>
          <w:szCs w:val="32"/>
        </w:rPr>
      </w:pPr>
      <w:r w:rsidRPr="00B63324">
        <w:rPr>
          <w:rFonts w:ascii="华文仿宋" w:eastAsia="华文仿宋" w:hAnsi="华文仿宋" w:cs="宋体" w:hint="eastAsia"/>
          <w:b/>
          <w:color w:val="000000"/>
          <w:kern w:val="0"/>
          <w:sz w:val="32"/>
          <w:szCs w:val="32"/>
        </w:rPr>
        <w:t>五、存在的问题及改进措施</w:t>
      </w:r>
    </w:p>
    <w:p w:rsidR="006D37DF" w:rsidRPr="00B63324" w:rsidRDefault="00677D81" w:rsidP="00CC5608">
      <w:pPr>
        <w:widowControl/>
        <w:spacing w:line="520" w:lineRule="exact"/>
        <w:ind w:firstLineChars="200" w:firstLine="640"/>
        <w:jc w:val="left"/>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2018</w:t>
      </w:r>
      <w:r w:rsidRPr="00B63324">
        <w:rPr>
          <w:rFonts w:ascii="华文仿宋" w:eastAsia="华文仿宋" w:hAnsi="华文仿宋" w:cs="宋体" w:hint="eastAsia"/>
          <w:color w:val="000000"/>
          <w:kern w:val="0"/>
          <w:sz w:val="32"/>
          <w:szCs w:val="32"/>
        </w:rPr>
        <w:t>年，我局的信息公开工作运行正常，取得了一定的成效，但离上级和群众要求还有差距，一是，依法主动公开意识有待进一步增强。部分领导干部对政务公开工作的重要性认识依然不足，怕公开、不公开等思想倾向依然存在，影响到主动公开工作的落实。政府规范性文件公开力度不够，部分政策解读没有公开，部分重要政策文件发布实施后缺乏政策解读信息；二是，公开深度需进一步拓展。把征地等信</w:t>
      </w:r>
      <w:r w:rsidRPr="00B63324">
        <w:rPr>
          <w:rFonts w:ascii="华文仿宋" w:eastAsia="华文仿宋" w:hAnsi="华文仿宋" w:cs="宋体" w:hint="eastAsia"/>
          <w:color w:val="000000"/>
          <w:kern w:val="0"/>
          <w:sz w:val="32"/>
          <w:szCs w:val="32"/>
        </w:rPr>
        <w:lastRenderedPageBreak/>
        <w:t>息公开作为一项日常性工作来抓，拓宽信息公开渠道，扩大社会公众对征地工作的参与面，并做好对基层国土资源单位征地信息公开工作的指导、监督检查，确保我局政府信息公开工作顺利进行；三是，公开平台和载体建设管理水平有待进一步提升。政务公开工作中对新闻发布会、在线访谈以及微博、</w:t>
      </w:r>
      <w:proofErr w:type="gramStart"/>
      <w:r w:rsidRPr="00B63324">
        <w:rPr>
          <w:rFonts w:ascii="华文仿宋" w:eastAsia="华文仿宋" w:hAnsi="华文仿宋" w:cs="宋体" w:hint="eastAsia"/>
          <w:color w:val="000000"/>
          <w:kern w:val="0"/>
          <w:sz w:val="32"/>
          <w:szCs w:val="32"/>
        </w:rPr>
        <w:t>微信等</w:t>
      </w:r>
      <w:proofErr w:type="gramEnd"/>
      <w:r w:rsidRPr="00B63324">
        <w:rPr>
          <w:rFonts w:ascii="华文仿宋" w:eastAsia="华文仿宋" w:hAnsi="华文仿宋" w:cs="宋体" w:hint="eastAsia"/>
          <w:color w:val="000000"/>
          <w:kern w:val="0"/>
          <w:sz w:val="32"/>
          <w:szCs w:val="32"/>
        </w:rPr>
        <w:t>新媒体公开形式重视不够。各类公开平台重叠交叉，亟待整合提升。网站缺乏互动交流功能，在对公众关心的热点、焦点问题信息关注、回应不够。下一步，我局将主要做好以下工作：</w:t>
      </w:r>
    </w:p>
    <w:p w:rsidR="00420627" w:rsidRPr="00B63324" w:rsidRDefault="00821B78" w:rsidP="00B63324">
      <w:pPr>
        <w:widowControl/>
        <w:spacing w:line="520" w:lineRule="exact"/>
        <w:ind w:firstLineChars="196" w:firstLine="628"/>
        <w:jc w:val="left"/>
        <w:rPr>
          <w:rFonts w:ascii="华文仿宋" w:eastAsia="华文仿宋" w:hAnsi="华文仿宋" w:cs="宋体"/>
          <w:color w:val="000000"/>
          <w:kern w:val="0"/>
          <w:sz w:val="32"/>
          <w:szCs w:val="32"/>
        </w:rPr>
      </w:pPr>
      <w:r w:rsidRPr="00B63324">
        <w:rPr>
          <w:rFonts w:ascii="华文仿宋" w:eastAsia="华文仿宋" w:hAnsi="华文仿宋" w:cs="宋体" w:hint="eastAsia"/>
          <w:b/>
          <w:color w:val="000000"/>
          <w:kern w:val="0"/>
          <w:sz w:val="32"/>
          <w:szCs w:val="32"/>
        </w:rPr>
        <w:t>（一）提高认识</w:t>
      </w:r>
      <w:r w:rsidR="00DF64C0" w:rsidRPr="00B63324">
        <w:rPr>
          <w:rFonts w:ascii="华文仿宋" w:eastAsia="华文仿宋" w:hAnsi="华文仿宋" w:cs="宋体" w:hint="eastAsia"/>
          <w:b/>
          <w:color w:val="000000"/>
          <w:kern w:val="0"/>
          <w:sz w:val="32"/>
          <w:szCs w:val="32"/>
        </w:rPr>
        <w:t>，</w:t>
      </w:r>
      <w:r w:rsidRPr="00B63324">
        <w:rPr>
          <w:rFonts w:ascii="华文仿宋" w:eastAsia="华文仿宋" w:hAnsi="华文仿宋" w:cs="宋体" w:hint="eastAsia"/>
          <w:b/>
          <w:color w:val="000000"/>
          <w:kern w:val="0"/>
          <w:sz w:val="32"/>
          <w:szCs w:val="32"/>
        </w:rPr>
        <w:t>加强领导。</w:t>
      </w:r>
      <w:r w:rsidRPr="00B63324">
        <w:rPr>
          <w:rFonts w:ascii="华文仿宋" w:eastAsia="华文仿宋" w:hAnsi="华文仿宋" w:cs="宋体" w:hint="eastAsia"/>
          <w:color w:val="000000"/>
          <w:kern w:val="0"/>
          <w:sz w:val="32"/>
          <w:szCs w:val="32"/>
        </w:rPr>
        <w:t>进一步提高对政务公开工作重要性的认识。从全系统出发，以科学发展观的高度来把握政务公开工作，进一步把政务公开工作纳入总体工作之中，列为年度工作重点任务，</w:t>
      </w:r>
      <w:proofErr w:type="gramStart"/>
      <w:r w:rsidRPr="00B63324">
        <w:rPr>
          <w:rFonts w:ascii="华文仿宋" w:eastAsia="华文仿宋" w:hAnsi="华文仿宋" w:cs="宋体" w:hint="eastAsia"/>
          <w:color w:val="000000"/>
          <w:kern w:val="0"/>
          <w:sz w:val="32"/>
          <w:szCs w:val="32"/>
        </w:rPr>
        <w:t>同整体</w:t>
      </w:r>
      <w:proofErr w:type="gramEnd"/>
      <w:r w:rsidRPr="00B63324">
        <w:rPr>
          <w:rFonts w:ascii="华文仿宋" w:eastAsia="华文仿宋" w:hAnsi="华文仿宋" w:cs="宋体" w:hint="eastAsia"/>
          <w:color w:val="000000"/>
          <w:kern w:val="0"/>
          <w:sz w:val="32"/>
          <w:szCs w:val="32"/>
        </w:rPr>
        <w:t>工作一并抓好、落实好。</w:t>
      </w:r>
      <w:r w:rsidR="00420627" w:rsidRPr="00B63324">
        <w:rPr>
          <w:rFonts w:ascii="华文仿宋" w:eastAsia="华文仿宋" w:hAnsi="华文仿宋" w:cs="宋体" w:hint="eastAsia"/>
          <w:color w:val="000000"/>
          <w:kern w:val="0"/>
          <w:sz w:val="32"/>
          <w:szCs w:val="32"/>
        </w:rPr>
        <w:t xml:space="preserve">   </w:t>
      </w:r>
    </w:p>
    <w:p w:rsidR="00822B9B" w:rsidRPr="00B63324" w:rsidRDefault="00677D81" w:rsidP="00B63324">
      <w:pPr>
        <w:widowControl/>
        <w:spacing w:line="520" w:lineRule="exact"/>
        <w:ind w:firstLineChars="196" w:firstLine="628"/>
        <w:jc w:val="left"/>
        <w:rPr>
          <w:rFonts w:ascii="华文仿宋" w:eastAsia="华文仿宋" w:hAnsi="华文仿宋" w:cs="宋体"/>
          <w:color w:val="000000"/>
          <w:kern w:val="0"/>
          <w:sz w:val="32"/>
          <w:szCs w:val="32"/>
        </w:rPr>
      </w:pPr>
      <w:r w:rsidRPr="00B63324">
        <w:rPr>
          <w:rFonts w:ascii="华文仿宋" w:eastAsia="华文仿宋" w:hAnsi="华文仿宋" w:cs="宋体" w:hint="eastAsia"/>
          <w:b/>
          <w:color w:val="000000"/>
          <w:kern w:val="0"/>
          <w:sz w:val="32"/>
          <w:szCs w:val="32"/>
        </w:rPr>
        <w:t>（二）</w:t>
      </w:r>
      <w:r w:rsidR="00822B9B" w:rsidRPr="00B63324">
        <w:rPr>
          <w:rFonts w:ascii="华文仿宋" w:eastAsia="华文仿宋" w:hAnsi="华文仿宋" w:cs="宋体" w:hint="eastAsia"/>
          <w:b/>
          <w:color w:val="000000"/>
          <w:kern w:val="0"/>
          <w:sz w:val="32"/>
          <w:szCs w:val="32"/>
        </w:rPr>
        <w:t>加强培训，健全</w:t>
      </w:r>
      <w:r w:rsidR="00420627" w:rsidRPr="00B63324">
        <w:rPr>
          <w:rFonts w:ascii="华文仿宋" w:eastAsia="华文仿宋" w:hAnsi="华文仿宋" w:cs="宋体" w:hint="eastAsia"/>
          <w:b/>
          <w:color w:val="000000"/>
          <w:kern w:val="0"/>
          <w:sz w:val="32"/>
          <w:szCs w:val="32"/>
        </w:rPr>
        <w:t>制度</w:t>
      </w:r>
      <w:r w:rsidRPr="00B63324">
        <w:rPr>
          <w:rFonts w:ascii="华文仿宋" w:eastAsia="华文仿宋" w:hAnsi="华文仿宋" w:cs="宋体" w:hint="eastAsia"/>
          <w:b/>
          <w:color w:val="000000"/>
          <w:kern w:val="0"/>
          <w:sz w:val="32"/>
          <w:szCs w:val="32"/>
        </w:rPr>
        <w:t>。</w:t>
      </w:r>
      <w:r w:rsidRPr="00B63324">
        <w:rPr>
          <w:rFonts w:ascii="华文仿宋" w:eastAsia="华文仿宋" w:hAnsi="华文仿宋" w:cs="宋体" w:hint="eastAsia"/>
          <w:color w:val="000000"/>
          <w:kern w:val="0"/>
          <w:sz w:val="32"/>
          <w:szCs w:val="32"/>
        </w:rPr>
        <w:t>加强政府信息公开</w:t>
      </w:r>
      <w:r w:rsidR="00822B9B" w:rsidRPr="00B63324">
        <w:rPr>
          <w:rFonts w:ascii="华文仿宋" w:eastAsia="华文仿宋" w:hAnsi="华文仿宋" w:cs="宋体" w:hint="eastAsia"/>
          <w:color w:val="000000"/>
          <w:kern w:val="0"/>
          <w:sz w:val="32"/>
          <w:szCs w:val="32"/>
        </w:rPr>
        <w:t>和信息属性确定等方面培训</w:t>
      </w:r>
      <w:r w:rsidRPr="00B63324">
        <w:rPr>
          <w:rFonts w:ascii="华文仿宋" w:eastAsia="华文仿宋" w:hAnsi="华文仿宋" w:cs="宋体" w:hint="eastAsia"/>
          <w:color w:val="000000"/>
          <w:kern w:val="0"/>
          <w:sz w:val="32"/>
          <w:szCs w:val="32"/>
        </w:rPr>
        <w:t>，</w:t>
      </w:r>
      <w:r w:rsidR="00420627" w:rsidRPr="00B63324">
        <w:rPr>
          <w:rFonts w:ascii="华文仿宋" w:eastAsia="华文仿宋" w:hAnsi="华文仿宋" w:cs="宋体" w:hint="eastAsia"/>
          <w:color w:val="000000"/>
          <w:kern w:val="0"/>
          <w:sz w:val="32"/>
          <w:szCs w:val="32"/>
        </w:rPr>
        <w:t>以</w:t>
      </w:r>
      <w:r w:rsidRPr="00B63324">
        <w:rPr>
          <w:rFonts w:ascii="华文仿宋" w:eastAsia="华文仿宋" w:hAnsi="华文仿宋" w:cs="宋体" w:hint="eastAsia"/>
          <w:color w:val="000000"/>
          <w:kern w:val="0"/>
          <w:sz w:val="32"/>
          <w:szCs w:val="32"/>
        </w:rPr>
        <w:t>提高</w:t>
      </w:r>
      <w:r w:rsidR="00420627" w:rsidRPr="00B63324">
        <w:rPr>
          <w:rFonts w:ascii="华文仿宋" w:eastAsia="华文仿宋" w:hAnsi="华文仿宋" w:cs="宋体" w:hint="eastAsia"/>
          <w:color w:val="000000"/>
          <w:kern w:val="0"/>
          <w:sz w:val="32"/>
          <w:szCs w:val="32"/>
        </w:rPr>
        <w:t>基层人员业务水平和</w:t>
      </w:r>
      <w:r w:rsidRPr="00B63324">
        <w:rPr>
          <w:rFonts w:ascii="华文仿宋" w:eastAsia="华文仿宋" w:hAnsi="华文仿宋" w:cs="宋体" w:hint="eastAsia"/>
          <w:color w:val="000000"/>
          <w:kern w:val="0"/>
          <w:sz w:val="32"/>
          <w:szCs w:val="32"/>
        </w:rPr>
        <w:t>干部职工</w:t>
      </w:r>
      <w:r w:rsidR="00420627" w:rsidRPr="00B63324">
        <w:rPr>
          <w:rFonts w:ascii="华文仿宋" w:eastAsia="华文仿宋" w:hAnsi="华文仿宋" w:cs="宋体" w:hint="eastAsia"/>
          <w:color w:val="000000"/>
          <w:kern w:val="0"/>
          <w:sz w:val="32"/>
          <w:szCs w:val="32"/>
        </w:rPr>
        <w:t>的</w:t>
      </w:r>
      <w:r w:rsidRPr="00B63324">
        <w:rPr>
          <w:rFonts w:ascii="华文仿宋" w:eastAsia="华文仿宋" w:hAnsi="华文仿宋" w:cs="宋体" w:hint="eastAsia"/>
          <w:color w:val="000000"/>
          <w:kern w:val="0"/>
          <w:sz w:val="32"/>
          <w:szCs w:val="32"/>
        </w:rPr>
        <w:t>思想认识，增强开展工作的积极性和主动性；进一步建立健全政府信息公开工作各项制度，进一步提高政府信息公开的质量和水平。</w:t>
      </w:r>
    </w:p>
    <w:p w:rsidR="00EA1071" w:rsidRPr="00B63324" w:rsidRDefault="00420627" w:rsidP="00B63324">
      <w:pPr>
        <w:widowControl/>
        <w:spacing w:line="520" w:lineRule="exact"/>
        <w:ind w:firstLineChars="196" w:firstLine="628"/>
        <w:jc w:val="left"/>
        <w:rPr>
          <w:rFonts w:ascii="华文仿宋" w:eastAsia="华文仿宋" w:hAnsi="华文仿宋" w:cs="宋体"/>
          <w:b/>
          <w:color w:val="000000"/>
          <w:kern w:val="0"/>
          <w:sz w:val="32"/>
          <w:szCs w:val="32"/>
        </w:rPr>
      </w:pPr>
      <w:r w:rsidRPr="00B63324">
        <w:rPr>
          <w:rFonts w:ascii="华文仿宋" w:eastAsia="华文仿宋" w:hAnsi="华文仿宋" w:cs="宋体" w:hint="eastAsia"/>
          <w:b/>
          <w:color w:val="000000"/>
          <w:kern w:val="0"/>
          <w:sz w:val="32"/>
          <w:szCs w:val="32"/>
        </w:rPr>
        <w:t>（三）</w:t>
      </w:r>
      <w:r w:rsidR="00EA1071" w:rsidRPr="00B63324">
        <w:rPr>
          <w:rFonts w:ascii="华文仿宋" w:eastAsia="华文仿宋" w:hAnsi="华文仿宋" w:cs="宋体" w:hint="eastAsia"/>
          <w:b/>
          <w:color w:val="000000"/>
          <w:kern w:val="0"/>
          <w:sz w:val="32"/>
          <w:szCs w:val="32"/>
        </w:rPr>
        <w:t>规范流程，加强沟通。</w:t>
      </w:r>
      <w:r w:rsidR="00EA1071" w:rsidRPr="00B63324">
        <w:rPr>
          <w:rFonts w:ascii="华文仿宋" w:eastAsia="华文仿宋" w:hAnsi="华文仿宋" w:cs="宋体" w:hint="eastAsia"/>
          <w:color w:val="000000"/>
          <w:kern w:val="0"/>
          <w:sz w:val="32"/>
          <w:szCs w:val="32"/>
        </w:rPr>
        <w:t>将按照“公开为原则，不公开为例外”的总体要求，进一步梳理政府信息，及时提供，定期维护，严格落实公文公开属性标志制度，加大重点领域信息公开力度。加强同市信息公开办的联系，在国土门户网站迁移后，快速实现政务信息公开的正常化运转，有效提升工作水平。定期对全系统的政务信息公开工作进行检查，查漏补缺，整改问题，促进信息规范有序公开。</w:t>
      </w:r>
    </w:p>
    <w:p w:rsidR="00420627" w:rsidRPr="00B63324" w:rsidRDefault="00EA1071" w:rsidP="00B63324">
      <w:pPr>
        <w:widowControl/>
        <w:spacing w:line="520" w:lineRule="exact"/>
        <w:ind w:firstLineChars="196" w:firstLine="628"/>
        <w:jc w:val="left"/>
        <w:rPr>
          <w:rFonts w:ascii="华文仿宋" w:eastAsia="华文仿宋" w:hAnsi="华文仿宋" w:cs="宋体"/>
          <w:color w:val="000000"/>
          <w:kern w:val="0"/>
          <w:sz w:val="32"/>
          <w:szCs w:val="32"/>
        </w:rPr>
      </w:pPr>
      <w:r w:rsidRPr="00B63324">
        <w:rPr>
          <w:rFonts w:ascii="华文仿宋" w:eastAsia="华文仿宋" w:hAnsi="华文仿宋" w:cs="宋体" w:hint="eastAsia"/>
          <w:b/>
          <w:color w:val="000000"/>
          <w:kern w:val="0"/>
          <w:sz w:val="32"/>
          <w:szCs w:val="32"/>
        </w:rPr>
        <w:lastRenderedPageBreak/>
        <w:t>（四）</w:t>
      </w:r>
      <w:r w:rsidR="00420627" w:rsidRPr="00B63324">
        <w:rPr>
          <w:rFonts w:ascii="华文仿宋" w:eastAsia="华文仿宋" w:hAnsi="华文仿宋" w:cs="宋体" w:hint="eastAsia"/>
          <w:b/>
          <w:color w:val="000000"/>
          <w:kern w:val="0"/>
          <w:sz w:val="32"/>
          <w:szCs w:val="32"/>
        </w:rPr>
        <w:t>主动公开，提高水平。</w:t>
      </w:r>
      <w:r w:rsidR="00420627" w:rsidRPr="00B63324">
        <w:rPr>
          <w:rFonts w:ascii="华文仿宋" w:eastAsia="华文仿宋" w:hAnsi="华文仿宋" w:cs="宋体" w:hint="eastAsia"/>
          <w:color w:val="000000"/>
          <w:kern w:val="0"/>
          <w:sz w:val="32"/>
          <w:szCs w:val="32"/>
        </w:rPr>
        <w:t>积极探索将政务公开工作与绩效考评相结合，做好内部部门间的沟通工作，提高主动公开的力度，扩大信息公开的范围。研究制定2019年国土资源管理工作政务公开要点，对加大主动公开政务信息工作力度、进一步完善依申请公开政府信息、推进重大决策和行政权力运行公开、进一步规范政府信息公开网络管理平台。</w:t>
      </w:r>
    </w:p>
    <w:p w:rsidR="00821B78" w:rsidRPr="00B63324" w:rsidRDefault="00677D81" w:rsidP="00CC5608">
      <w:pPr>
        <w:widowControl/>
        <w:spacing w:line="520" w:lineRule="exact"/>
        <w:ind w:firstLine="645"/>
        <w:jc w:val="left"/>
        <w:rPr>
          <w:rFonts w:ascii="华文仿宋" w:eastAsia="华文仿宋" w:hAnsi="华文仿宋" w:cs="宋体"/>
          <w:color w:val="000000"/>
          <w:kern w:val="0"/>
          <w:sz w:val="32"/>
          <w:szCs w:val="32"/>
        </w:rPr>
      </w:pPr>
      <w:r w:rsidRPr="00B63324">
        <w:rPr>
          <w:rFonts w:ascii="华文仿宋" w:eastAsia="华文仿宋" w:hAnsi="华文仿宋" w:cs="宋体" w:hint="eastAsia"/>
          <w:b/>
          <w:color w:val="000000"/>
          <w:kern w:val="0"/>
          <w:sz w:val="32"/>
          <w:szCs w:val="32"/>
        </w:rPr>
        <w:t>（</w:t>
      </w:r>
      <w:r w:rsidR="00821B78" w:rsidRPr="00B63324">
        <w:rPr>
          <w:rFonts w:ascii="华文仿宋" w:eastAsia="华文仿宋" w:hAnsi="华文仿宋" w:cs="宋体" w:hint="eastAsia"/>
          <w:b/>
          <w:color w:val="000000"/>
          <w:kern w:val="0"/>
          <w:sz w:val="32"/>
          <w:szCs w:val="32"/>
        </w:rPr>
        <w:t>五）注重实效</w:t>
      </w:r>
      <w:r w:rsidR="00420627" w:rsidRPr="00B63324">
        <w:rPr>
          <w:rFonts w:ascii="华文仿宋" w:eastAsia="华文仿宋" w:hAnsi="华文仿宋" w:cs="宋体" w:hint="eastAsia"/>
          <w:b/>
          <w:color w:val="000000"/>
          <w:kern w:val="0"/>
          <w:sz w:val="32"/>
          <w:szCs w:val="32"/>
        </w:rPr>
        <w:t>，</w:t>
      </w:r>
      <w:r w:rsidR="00821B78" w:rsidRPr="00B63324">
        <w:rPr>
          <w:rFonts w:ascii="华文仿宋" w:eastAsia="华文仿宋" w:hAnsi="华文仿宋" w:cs="宋体" w:hint="eastAsia"/>
          <w:b/>
          <w:color w:val="000000"/>
          <w:kern w:val="0"/>
          <w:sz w:val="32"/>
          <w:szCs w:val="32"/>
        </w:rPr>
        <w:t>规范形式。</w:t>
      </w:r>
      <w:r w:rsidR="00821B78" w:rsidRPr="00B63324">
        <w:rPr>
          <w:rFonts w:ascii="华文仿宋" w:eastAsia="华文仿宋" w:hAnsi="华文仿宋" w:cs="宋体" w:hint="eastAsia"/>
          <w:color w:val="000000"/>
          <w:kern w:val="0"/>
          <w:sz w:val="32"/>
          <w:szCs w:val="32"/>
        </w:rPr>
        <w:t>认真解决政务公开中存在的问题。依照国家法规和政策，制定、建立科学合理、行之有效、具体明确、易于运行操作的措施体系，全面规范政务公开 工作，深入实际，真正立足于服务群众，接受群众监督，立足于办实事、重实效，解决群众关心的疑点、难点问题，防止流于形式和走过程。</w:t>
      </w:r>
    </w:p>
    <w:p w:rsidR="00677D81" w:rsidRPr="00B63324" w:rsidRDefault="00677D81" w:rsidP="00CC5608">
      <w:pPr>
        <w:widowControl/>
        <w:shd w:val="clear" w:color="auto" w:fill="FFFFFF"/>
        <w:spacing w:line="520" w:lineRule="exact"/>
        <w:ind w:firstLine="422"/>
        <w:jc w:val="left"/>
        <w:rPr>
          <w:rFonts w:ascii="华文仿宋" w:eastAsia="华文仿宋" w:hAnsi="华文仿宋" w:cs="宋体"/>
          <w:b/>
          <w:color w:val="000000"/>
          <w:kern w:val="0"/>
          <w:sz w:val="32"/>
          <w:szCs w:val="32"/>
        </w:rPr>
      </w:pPr>
      <w:r w:rsidRPr="00B63324">
        <w:rPr>
          <w:rFonts w:ascii="华文仿宋" w:eastAsia="华文仿宋" w:hAnsi="华文仿宋" w:cs="宋体" w:hint="eastAsia"/>
          <w:b/>
          <w:color w:val="000000"/>
          <w:kern w:val="0"/>
          <w:sz w:val="32"/>
          <w:szCs w:val="32"/>
        </w:rPr>
        <w:t>六、其他需要报告的事项</w:t>
      </w:r>
    </w:p>
    <w:p w:rsidR="00677D81" w:rsidRPr="00B63324" w:rsidRDefault="00677D81" w:rsidP="00CC5608">
      <w:pPr>
        <w:widowControl/>
        <w:shd w:val="clear" w:color="auto" w:fill="FFFFFF"/>
        <w:spacing w:line="520" w:lineRule="exact"/>
        <w:ind w:firstLine="420"/>
        <w:jc w:val="left"/>
        <w:rPr>
          <w:rFonts w:ascii="华文仿宋" w:eastAsia="华文仿宋" w:hAnsi="华文仿宋" w:cs="宋体"/>
          <w:color w:val="000000"/>
          <w:kern w:val="0"/>
          <w:sz w:val="32"/>
          <w:szCs w:val="32"/>
        </w:rPr>
      </w:pPr>
      <w:r w:rsidRPr="00B63324">
        <w:rPr>
          <w:rFonts w:ascii="华文仿宋" w:eastAsia="华文仿宋" w:hAnsi="华文仿宋" w:cs="宋体" w:hint="eastAsia"/>
          <w:color w:val="000000"/>
          <w:kern w:val="0"/>
          <w:sz w:val="32"/>
          <w:szCs w:val="32"/>
        </w:rPr>
        <w:t>无</w:t>
      </w:r>
    </w:p>
    <w:p w:rsidR="00677D81" w:rsidRPr="00B63324" w:rsidRDefault="00677D81" w:rsidP="00CC5608">
      <w:pPr>
        <w:widowControl/>
        <w:shd w:val="clear" w:color="auto" w:fill="FFFFFF"/>
        <w:spacing w:line="520" w:lineRule="exact"/>
        <w:ind w:firstLine="422"/>
        <w:jc w:val="left"/>
        <w:rPr>
          <w:rFonts w:ascii="华文仿宋" w:eastAsia="华文仿宋" w:hAnsi="华文仿宋" w:cs="宋体"/>
          <w:bCs/>
          <w:color w:val="000000"/>
          <w:kern w:val="0"/>
          <w:sz w:val="32"/>
          <w:szCs w:val="32"/>
        </w:rPr>
      </w:pPr>
      <w:r w:rsidRPr="00B63324">
        <w:rPr>
          <w:rFonts w:ascii="华文仿宋" w:eastAsia="华文仿宋" w:hAnsi="华文仿宋" w:cs="宋体" w:hint="eastAsia"/>
          <w:b/>
          <w:color w:val="000000"/>
          <w:kern w:val="0"/>
          <w:sz w:val="32"/>
          <w:szCs w:val="32"/>
        </w:rPr>
        <w:t>七、政府信息公开情况统计表（见附件</w:t>
      </w:r>
      <w:r w:rsidRPr="00B63324">
        <w:rPr>
          <w:rFonts w:ascii="华文仿宋" w:eastAsia="华文仿宋" w:hAnsi="华文仿宋" w:cs="宋体" w:hint="eastAsia"/>
          <w:bCs/>
          <w:color w:val="000000"/>
          <w:kern w:val="0"/>
          <w:sz w:val="32"/>
          <w:szCs w:val="32"/>
        </w:rPr>
        <w:t>）</w:t>
      </w:r>
    </w:p>
    <w:p w:rsidR="00677D81" w:rsidRPr="00B63324" w:rsidRDefault="00677D81" w:rsidP="00CC5608">
      <w:pPr>
        <w:widowControl/>
        <w:shd w:val="clear" w:color="auto" w:fill="FFFFFF"/>
        <w:spacing w:line="520" w:lineRule="exact"/>
        <w:ind w:right="480" w:firstLine="3360"/>
        <w:jc w:val="center"/>
        <w:rPr>
          <w:rFonts w:ascii="华文仿宋" w:eastAsia="华文仿宋" w:hAnsi="华文仿宋" w:cs="宋体"/>
          <w:color w:val="000000"/>
          <w:kern w:val="0"/>
          <w:szCs w:val="21"/>
        </w:rPr>
      </w:pPr>
      <w:r w:rsidRPr="00B63324">
        <w:rPr>
          <w:rFonts w:ascii="华文仿宋" w:eastAsia="华文仿宋" w:hAnsi="华文仿宋" w:cs="宋体"/>
          <w:color w:val="000000"/>
          <w:kern w:val="0"/>
          <w:szCs w:val="21"/>
        </w:rPr>
        <w:t xml:space="preserve">       </w:t>
      </w:r>
    </w:p>
    <w:p w:rsidR="00677D81" w:rsidRPr="00B63324" w:rsidRDefault="00677D81" w:rsidP="00CC5608">
      <w:pPr>
        <w:widowControl/>
        <w:shd w:val="clear" w:color="auto" w:fill="FFFFFF"/>
        <w:spacing w:line="520" w:lineRule="exact"/>
        <w:ind w:right="482" w:firstLine="3360"/>
        <w:jc w:val="center"/>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Cs w:val="21"/>
        </w:rPr>
        <w:t xml:space="preserve">           </w:t>
      </w:r>
      <w:r w:rsidRPr="00B63324">
        <w:rPr>
          <w:rFonts w:ascii="华文仿宋" w:eastAsia="华文仿宋" w:hAnsi="华文仿宋" w:cs="宋体"/>
          <w:color w:val="000000"/>
          <w:kern w:val="0"/>
          <w:sz w:val="32"/>
          <w:szCs w:val="32"/>
        </w:rPr>
        <w:t xml:space="preserve">   </w:t>
      </w:r>
    </w:p>
    <w:p w:rsidR="00677D81" w:rsidRPr="00B63324" w:rsidRDefault="00677D81" w:rsidP="00CC5608">
      <w:pPr>
        <w:widowControl/>
        <w:shd w:val="clear" w:color="auto" w:fill="FFFFFF"/>
        <w:spacing w:line="520" w:lineRule="exact"/>
        <w:ind w:right="482" w:firstLine="3360"/>
        <w:jc w:val="center"/>
        <w:rPr>
          <w:rFonts w:ascii="华文仿宋" w:eastAsia="华文仿宋" w:hAnsi="华文仿宋" w:cs="宋体"/>
          <w:color w:val="000000"/>
          <w:kern w:val="0"/>
          <w:sz w:val="32"/>
          <w:szCs w:val="32"/>
        </w:rPr>
      </w:pPr>
    </w:p>
    <w:p w:rsidR="00677D81" w:rsidRPr="00B63324" w:rsidRDefault="00677D81" w:rsidP="00CC5608">
      <w:pPr>
        <w:widowControl/>
        <w:shd w:val="clear" w:color="auto" w:fill="FFFFFF"/>
        <w:spacing w:line="520" w:lineRule="exact"/>
        <w:ind w:right="482" w:firstLine="3360"/>
        <w:jc w:val="center"/>
        <w:rPr>
          <w:rFonts w:ascii="华文仿宋" w:eastAsia="华文仿宋" w:hAnsi="华文仿宋" w:cs="宋体"/>
          <w:color w:val="000000"/>
          <w:kern w:val="0"/>
          <w:sz w:val="32"/>
          <w:szCs w:val="32"/>
        </w:rPr>
      </w:pPr>
    </w:p>
    <w:p w:rsidR="00CC5608" w:rsidRPr="00B63324" w:rsidRDefault="00CC5608" w:rsidP="00CC5608">
      <w:pPr>
        <w:widowControl/>
        <w:shd w:val="clear" w:color="auto" w:fill="FFFFFF"/>
        <w:spacing w:line="520" w:lineRule="exact"/>
        <w:ind w:right="482" w:firstLine="3360"/>
        <w:jc w:val="center"/>
        <w:rPr>
          <w:rFonts w:ascii="华文仿宋" w:eastAsia="华文仿宋" w:hAnsi="华文仿宋" w:cs="宋体"/>
          <w:color w:val="000000"/>
          <w:kern w:val="0"/>
          <w:sz w:val="32"/>
          <w:szCs w:val="32"/>
        </w:rPr>
      </w:pPr>
    </w:p>
    <w:p w:rsidR="00677D81" w:rsidRPr="00B63324" w:rsidRDefault="00677D81" w:rsidP="00CC5608">
      <w:pPr>
        <w:widowControl/>
        <w:shd w:val="clear" w:color="auto" w:fill="FFFFFF"/>
        <w:spacing w:line="520" w:lineRule="exact"/>
        <w:ind w:right="482" w:firstLine="3360"/>
        <w:jc w:val="center"/>
        <w:rPr>
          <w:rFonts w:ascii="华文仿宋" w:eastAsia="华文仿宋" w:hAnsi="华文仿宋" w:cs="宋体"/>
          <w:color w:val="000000"/>
          <w:kern w:val="0"/>
          <w:sz w:val="32"/>
          <w:szCs w:val="32"/>
        </w:rPr>
      </w:pPr>
    </w:p>
    <w:p w:rsidR="00677D81" w:rsidRPr="00B63324" w:rsidRDefault="00677D81" w:rsidP="00CC5608">
      <w:pPr>
        <w:widowControl/>
        <w:shd w:val="clear" w:color="auto" w:fill="FFFFFF"/>
        <w:spacing w:line="520" w:lineRule="exact"/>
        <w:ind w:right="482" w:firstLine="3360"/>
        <w:jc w:val="center"/>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 xml:space="preserve">         </w:t>
      </w:r>
      <w:r w:rsidRPr="00B63324">
        <w:rPr>
          <w:rFonts w:ascii="华文仿宋" w:eastAsia="华文仿宋" w:hAnsi="华文仿宋" w:cs="宋体" w:hint="eastAsia"/>
          <w:color w:val="000000"/>
          <w:kern w:val="0"/>
          <w:sz w:val="32"/>
          <w:szCs w:val="32"/>
        </w:rPr>
        <w:t>温州市国土资源局</w:t>
      </w:r>
    </w:p>
    <w:p w:rsidR="00677D81" w:rsidRPr="00B63324" w:rsidRDefault="00677D81" w:rsidP="00CC5608">
      <w:pPr>
        <w:widowControl/>
        <w:shd w:val="clear" w:color="auto" w:fill="FFFFFF"/>
        <w:spacing w:line="520" w:lineRule="exact"/>
        <w:ind w:right="482" w:firstLine="3150"/>
        <w:jc w:val="center"/>
        <w:rPr>
          <w:rFonts w:ascii="华文仿宋" w:eastAsia="华文仿宋" w:hAnsi="华文仿宋" w:cs="宋体"/>
          <w:color w:val="000000"/>
          <w:kern w:val="0"/>
          <w:sz w:val="32"/>
          <w:szCs w:val="32"/>
        </w:rPr>
      </w:pPr>
      <w:r w:rsidRPr="00B63324">
        <w:rPr>
          <w:rFonts w:ascii="华文仿宋" w:eastAsia="华文仿宋" w:hAnsi="华文仿宋" w:cs="宋体"/>
          <w:color w:val="000000"/>
          <w:kern w:val="0"/>
          <w:sz w:val="32"/>
          <w:szCs w:val="32"/>
        </w:rPr>
        <w:t xml:space="preserve">          </w:t>
      </w:r>
      <w:smartTag w:uri="urn:schemas-microsoft-com:office:smarttags" w:element="chsdate">
        <w:smartTagPr>
          <w:attr w:name="IsROCDate" w:val="False"/>
          <w:attr w:name="IsLunarDate" w:val="False"/>
          <w:attr w:name="Day" w:val="2"/>
          <w:attr w:name="Month" w:val="1"/>
          <w:attr w:name="Year" w:val="2019"/>
        </w:smartTagPr>
        <w:r w:rsidRPr="00B63324">
          <w:rPr>
            <w:rFonts w:ascii="华文仿宋" w:eastAsia="华文仿宋" w:hAnsi="华文仿宋" w:cs="宋体"/>
            <w:color w:val="000000"/>
            <w:kern w:val="0"/>
            <w:sz w:val="32"/>
            <w:szCs w:val="32"/>
          </w:rPr>
          <w:t>2019</w:t>
        </w:r>
        <w:r w:rsidRPr="00B63324">
          <w:rPr>
            <w:rFonts w:ascii="华文仿宋" w:eastAsia="华文仿宋" w:hAnsi="华文仿宋" w:cs="宋体" w:hint="eastAsia"/>
            <w:color w:val="000000"/>
            <w:kern w:val="0"/>
            <w:sz w:val="32"/>
            <w:szCs w:val="32"/>
          </w:rPr>
          <w:t>年</w:t>
        </w:r>
        <w:r w:rsidRPr="00B63324">
          <w:rPr>
            <w:rFonts w:ascii="华文仿宋" w:eastAsia="华文仿宋" w:hAnsi="华文仿宋" w:cs="宋体"/>
            <w:color w:val="000000"/>
            <w:kern w:val="0"/>
            <w:sz w:val="32"/>
            <w:szCs w:val="32"/>
          </w:rPr>
          <w:t>1</w:t>
        </w:r>
        <w:r w:rsidRPr="00B63324">
          <w:rPr>
            <w:rFonts w:ascii="华文仿宋" w:eastAsia="华文仿宋" w:hAnsi="华文仿宋" w:cs="宋体" w:hint="eastAsia"/>
            <w:color w:val="000000"/>
            <w:kern w:val="0"/>
            <w:sz w:val="32"/>
            <w:szCs w:val="32"/>
          </w:rPr>
          <w:t>月</w:t>
        </w:r>
        <w:r w:rsidRPr="00B63324">
          <w:rPr>
            <w:rFonts w:ascii="华文仿宋" w:eastAsia="华文仿宋" w:hAnsi="华文仿宋" w:cs="宋体"/>
            <w:color w:val="000000"/>
            <w:kern w:val="0"/>
            <w:sz w:val="32"/>
            <w:szCs w:val="32"/>
          </w:rPr>
          <w:t>2</w:t>
        </w:r>
        <w:r w:rsidRPr="00B63324">
          <w:rPr>
            <w:rFonts w:ascii="华文仿宋" w:eastAsia="华文仿宋" w:hAnsi="华文仿宋" w:cs="宋体" w:hint="eastAsia"/>
            <w:color w:val="000000"/>
            <w:kern w:val="0"/>
            <w:sz w:val="32"/>
            <w:szCs w:val="32"/>
          </w:rPr>
          <w:t>日</w:t>
        </w:r>
      </w:smartTag>
    </w:p>
    <w:p w:rsidR="00677D81" w:rsidRDefault="00677D81" w:rsidP="00417619">
      <w:pPr>
        <w:widowControl/>
        <w:shd w:val="clear" w:color="auto" w:fill="FFFFFF"/>
        <w:spacing w:line="540" w:lineRule="exact"/>
        <w:ind w:right="482" w:firstLine="3150"/>
        <w:jc w:val="center"/>
        <w:rPr>
          <w:rFonts w:ascii="仿宋_GB2312" w:eastAsia="仿宋_GB2312" w:hAnsi="宋体" w:cs="宋体"/>
          <w:color w:val="000000"/>
          <w:kern w:val="0"/>
          <w:sz w:val="32"/>
          <w:szCs w:val="32"/>
        </w:rPr>
      </w:pPr>
    </w:p>
    <w:p w:rsidR="00CC5608" w:rsidRDefault="00CC5608" w:rsidP="006459D2">
      <w:pPr>
        <w:widowControl/>
        <w:adjustRightInd w:val="0"/>
        <w:snapToGrid w:val="0"/>
        <w:spacing w:line="338" w:lineRule="auto"/>
        <w:jc w:val="left"/>
        <w:rPr>
          <w:rFonts w:ascii="仿宋_GB2312" w:eastAsia="仿宋_GB2312" w:hAnsi="宋体" w:cs="宋体"/>
          <w:color w:val="000000"/>
          <w:kern w:val="0"/>
          <w:sz w:val="32"/>
          <w:szCs w:val="32"/>
        </w:rPr>
      </w:pPr>
    </w:p>
    <w:p w:rsidR="00B4126D" w:rsidRDefault="00B4126D" w:rsidP="006459D2">
      <w:pPr>
        <w:widowControl/>
        <w:adjustRightInd w:val="0"/>
        <w:snapToGrid w:val="0"/>
        <w:spacing w:line="338" w:lineRule="auto"/>
        <w:jc w:val="left"/>
        <w:rPr>
          <w:rFonts w:ascii="黑体" w:eastAsia="黑体" w:hAnsi="黑体" w:hint="eastAsia"/>
          <w:sz w:val="32"/>
          <w:szCs w:val="32"/>
        </w:rPr>
      </w:pPr>
    </w:p>
    <w:p w:rsidR="00677D81" w:rsidRDefault="00677D81" w:rsidP="006459D2">
      <w:pPr>
        <w:widowControl/>
        <w:adjustRightInd w:val="0"/>
        <w:snapToGrid w:val="0"/>
        <w:spacing w:line="338" w:lineRule="auto"/>
        <w:jc w:val="left"/>
        <w:rPr>
          <w:rFonts w:ascii="黑体" w:eastAsia="黑体" w:hAnsi="黑体"/>
          <w:sz w:val="32"/>
          <w:szCs w:val="32"/>
        </w:rPr>
      </w:pPr>
      <w:r>
        <w:rPr>
          <w:rFonts w:ascii="黑体" w:eastAsia="黑体" w:hAnsi="黑体" w:hint="eastAsia"/>
          <w:sz w:val="32"/>
          <w:szCs w:val="32"/>
        </w:rPr>
        <w:lastRenderedPageBreak/>
        <w:t>附件</w:t>
      </w:r>
    </w:p>
    <w:p w:rsidR="00677D81" w:rsidRDefault="00677D81" w:rsidP="006459D2">
      <w:pPr>
        <w:adjustRightInd w:val="0"/>
        <w:snapToGrid w:val="0"/>
        <w:spacing w:line="338" w:lineRule="auto"/>
        <w:jc w:val="center"/>
        <w:rPr>
          <w:rFonts w:ascii="文星简小标宋" w:eastAsia="文星简小标宋" w:hAnsi="方正小标宋简体" w:cs="方正小标宋简体"/>
          <w:color w:val="000000"/>
          <w:kern w:val="0"/>
          <w:sz w:val="44"/>
          <w:szCs w:val="44"/>
        </w:rPr>
      </w:pPr>
      <w:r>
        <w:rPr>
          <w:rFonts w:ascii="文星简小标宋" w:eastAsia="文星简小标宋" w:hAnsi="方正小标宋简体" w:cs="方正小标宋简体" w:hint="eastAsia"/>
          <w:color w:val="000000"/>
          <w:kern w:val="0"/>
          <w:sz w:val="44"/>
          <w:szCs w:val="44"/>
        </w:rPr>
        <w:t>政府信息公开情况统计表</w:t>
      </w:r>
    </w:p>
    <w:p w:rsidR="00677D81" w:rsidRDefault="00677D81" w:rsidP="006459D2">
      <w:pPr>
        <w:adjustRightInd w:val="0"/>
        <w:snapToGrid w:val="0"/>
        <w:spacing w:line="338" w:lineRule="auto"/>
        <w:jc w:val="center"/>
        <w:rPr>
          <w:rFonts w:ascii="文星简小标宋" w:eastAsia="文星简小标宋" w:hAnsi="????_GBK" w:cs="????_GBK"/>
          <w:color w:val="000000"/>
          <w:kern w:val="0"/>
          <w:sz w:val="32"/>
          <w:szCs w:val="32"/>
        </w:rPr>
      </w:pPr>
      <w:r>
        <w:rPr>
          <w:rFonts w:ascii="文星简小标宋" w:eastAsia="文星简小标宋" w:hAnsi="????_GBK" w:cs="????_GBK" w:hint="eastAsia"/>
          <w:color w:val="000000"/>
          <w:kern w:val="0"/>
          <w:sz w:val="32"/>
          <w:szCs w:val="32"/>
        </w:rPr>
        <w:t>（</w:t>
      </w:r>
      <w:r>
        <w:rPr>
          <w:rFonts w:ascii="文星简小标宋" w:eastAsia="文星简小标宋" w:hAnsi="????_GBK" w:cs="????_GBK"/>
          <w:color w:val="000000"/>
          <w:kern w:val="0"/>
          <w:sz w:val="32"/>
          <w:szCs w:val="32"/>
        </w:rPr>
        <w:t>2018</w:t>
      </w:r>
      <w:r>
        <w:rPr>
          <w:rFonts w:ascii="文星简小标宋" w:eastAsia="文星简小标宋" w:hAnsi="????_GBK" w:cs="????_GBK" w:hint="eastAsia"/>
          <w:color w:val="000000"/>
          <w:kern w:val="0"/>
          <w:sz w:val="32"/>
          <w:szCs w:val="32"/>
        </w:rPr>
        <w:t>年度）</w:t>
      </w:r>
    </w:p>
    <w:p w:rsidR="00677D81" w:rsidRDefault="00677D81" w:rsidP="006459D2">
      <w:pPr>
        <w:adjustRightInd w:val="0"/>
        <w:snapToGrid w:val="0"/>
        <w:spacing w:line="338" w:lineRule="auto"/>
        <w:jc w:val="left"/>
        <w:rPr>
          <w:rFonts w:ascii="仿宋_GB2312" w:eastAsia="仿宋_GB2312" w:hAnsi="????_GBK" w:cs="????_GBK"/>
          <w:color w:val="000000"/>
          <w:kern w:val="0"/>
          <w:sz w:val="24"/>
        </w:rPr>
      </w:pPr>
      <w:r>
        <w:rPr>
          <w:rFonts w:ascii="仿宋_GB2312" w:eastAsia="仿宋_GB2312" w:hAnsi="????_GBK" w:cs="????_GBK" w:hint="eastAsia"/>
          <w:color w:val="000000"/>
          <w:kern w:val="0"/>
          <w:sz w:val="24"/>
        </w:rPr>
        <w:t>填报单位（盖章）：</w:t>
      </w:r>
      <w:r>
        <w:rPr>
          <w:rFonts w:ascii="仿宋_GB2312" w:eastAsia="仿宋_GB2312" w:hAnsi="????_GBK" w:cs="????_GBK"/>
          <w:color w:val="000000"/>
          <w:kern w:val="0"/>
          <w:sz w:val="24"/>
        </w:rPr>
        <w:t xml:space="preserve">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943"/>
        <w:gridCol w:w="1645"/>
      </w:tblGrid>
      <w:tr w:rsidR="00677D81" w:rsidRPr="00534379" w:rsidTr="00371C22">
        <w:trPr>
          <w:jc w:val="center"/>
        </w:trPr>
        <w:tc>
          <w:tcPr>
            <w:tcW w:w="6588" w:type="dxa"/>
          </w:tcPr>
          <w:p w:rsidR="00677D81" w:rsidRPr="00534379" w:rsidRDefault="00677D81" w:rsidP="004309E2">
            <w:pPr>
              <w:adjustRightInd w:val="0"/>
              <w:snapToGrid w:val="0"/>
              <w:spacing w:line="338" w:lineRule="auto"/>
              <w:jc w:val="center"/>
              <w:rPr>
                <w:rFonts w:ascii="楷体_GB2312" w:eastAsia="楷体_GB2312" w:hAnsi="黑体" w:cs="????_GBK"/>
                <w:color w:val="000000"/>
                <w:kern w:val="0"/>
                <w:sz w:val="24"/>
              </w:rPr>
            </w:pPr>
            <w:r w:rsidRPr="00534379">
              <w:rPr>
                <w:rFonts w:ascii="楷体_GB2312" w:eastAsia="楷体_GB2312" w:hAnsi="黑体" w:cs="宋体" w:hint="eastAsia"/>
                <w:b/>
                <w:color w:val="000000"/>
                <w:kern w:val="0"/>
                <w:sz w:val="28"/>
                <w:szCs w:val="28"/>
              </w:rPr>
              <w:t>统　计　指　标</w:t>
            </w:r>
          </w:p>
        </w:tc>
        <w:tc>
          <w:tcPr>
            <w:tcW w:w="943" w:type="dxa"/>
          </w:tcPr>
          <w:p w:rsidR="00677D81" w:rsidRPr="00534379" w:rsidRDefault="00677D81" w:rsidP="004309E2">
            <w:pPr>
              <w:adjustRightInd w:val="0"/>
              <w:snapToGrid w:val="0"/>
              <w:spacing w:line="338" w:lineRule="auto"/>
              <w:jc w:val="center"/>
              <w:rPr>
                <w:rFonts w:ascii="楷体_GB2312" w:eastAsia="楷体_GB2312" w:hAnsi="黑体" w:cs="????_GBK"/>
                <w:color w:val="000000"/>
                <w:kern w:val="0"/>
                <w:sz w:val="24"/>
              </w:rPr>
            </w:pPr>
            <w:r w:rsidRPr="00534379">
              <w:rPr>
                <w:rFonts w:ascii="楷体_GB2312" w:eastAsia="楷体_GB2312" w:hAnsi="黑体" w:cs="宋体" w:hint="eastAsia"/>
                <w:b/>
                <w:color w:val="000000"/>
                <w:kern w:val="0"/>
                <w:sz w:val="28"/>
                <w:szCs w:val="28"/>
              </w:rPr>
              <w:t>单位</w:t>
            </w:r>
          </w:p>
        </w:tc>
        <w:tc>
          <w:tcPr>
            <w:tcW w:w="1645" w:type="dxa"/>
            <w:vAlign w:val="center"/>
          </w:tcPr>
          <w:p w:rsidR="00677D81" w:rsidRPr="00534379" w:rsidRDefault="00677D81" w:rsidP="006459D2">
            <w:pPr>
              <w:adjustRightInd w:val="0"/>
              <w:snapToGrid w:val="0"/>
              <w:spacing w:line="338" w:lineRule="auto"/>
              <w:jc w:val="center"/>
              <w:rPr>
                <w:rFonts w:ascii="楷体_GB2312" w:eastAsia="楷体_GB2312" w:hAnsi="黑体" w:cs="????_GBK"/>
                <w:color w:val="000000"/>
                <w:kern w:val="0"/>
                <w:sz w:val="24"/>
              </w:rPr>
            </w:pPr>
            <w:r w:rsidRPr="00534379">
              <w:rPr>
                <w:rFonts w:ascii="楷体_GB2312" w:eastAsia="楷体_GB2312" w:hAnsi="黑体" w:cs="宋体" w:hint="eastAsia"/>
                <w:b/>
                <w:color w:val="000000"/>
                <w:kern w:val="0"/>
                <w:sz w:val="28"/>
                <w:szCs w:val="28"/>
              </w:rPr>
              <w:t>统计数</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b/>
                <w:color w:val="000000"/>
                <w:kern w:val="0"/>
                <w:sz w:val="24"/>
              </w:rPr>
            </w:pPr>
            <w:r w:rsidRPr="00534379">
              <w:rPr>
                <w:rFonts w:ascii="仿宋_GB2312" w:eastAsia="仿宋_GB2312" w:hAnsi="????_GBK" w:cs="????_GBK" w:hint="eastAsia"/>
                <w:b/>
                <w:color w:val="000000"/>
                <w:kern w:val="0"/>
                <w:sz w:val="24"/>
              </w:rPr>
              <w:t>一、主动公开情况</w:t>
            </w:r>
          </w:p>
        </w:tc>
        <w:tc>
          <w:tcPr>
            <w:tcW w:w="943" w:type="dxa"/>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color w:val="000000"/>
                <w:kern w:val="0"/>
                <w:sz w:val="24"/>
              </w:rPr>
              <w:t>——</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（一）主动公开政府信息数</w:t>
            </w:r>
            <w:r w:rsidRPr="00534379">
              <w:rPr>
                <w:rFonts w:ascii="仿宋_GB2312" w:eastAsia="仿宋_GB2312" w:hAnsi="????_GBK" w:cs="????_GBK"/>
                <w:color w:val="000000"/>
                <w:kern w:val="0"/>
                <w:sz w:val="22"/>
                <w:szCs w:val="22"/>
              </w:rPr>
              <w:br/>
              <w:t xml:space="preserve">         </w:t>
            </w:r>
            <w:r w:rsidRPr="00534379">
              <w:rPr>
                <w:rFonts w:ascii="仿宋_GB2312" w:eastAsia="仿宋_GB2312" w:hAnsi="????_GBK" w:cs="????_GBK" w:hint="eastAsia"/>
                <w:color w:val="000000"/>
                <w:kern w:val="0"/>
                <w:sz w:val="22"/>
                <w:szCs w:val="22"/>
              </w:rPr>
              <w:t>（不同渠道和方式公开相同信息计</w:t>
            </w:r>
            <w:r w:rsidRPr="00534379">
              <w:rPr>
                <w:rFonts w:ascii="仿宋_GB2312" w:eastAsia="仿宋_GB2312" w:hAnsi="????_GBK" w:cs="????_GBK"/>
                <w:color w:val="000000"/>
                <w:kern w:val="0"/>
                <w:sz w:val="22"/>
                <w:szCs w:val="22"/>
              </w:rPr>
              <w:t>1</w:t>
            </w:r>
            <w:r w:rsidRPr="00534379">
              <w:rPr>
                <w:rFonts w:ascii="仿宋_GB2312" w:eastAsia="仿宋_GB2312" w:hAnsi="????_GBK" w:cs="????_GBK" w:hint="eastAsia"/>
                <w:color w:val="000000"/>
                <w:kern w:val="0"/>
                <w:sz w:val="22"/>
                <w:szCs w:val="22"/>
              </w:rPr>
              <w:t>条）</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条</w:t>
            </w:r>
          </w:p>
        </w:tc>
        <w:tc>
          <w:tcPr>
            <w:tcW w:w="1645" w:type="dxa"/>
            <w:vAlign w:val="center"/>
          </w:tcPr>
          <w:p w:rsidR="00677D81" w:rsidRPr="00534379" w:rsidRDefault="00DF64C0"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hint="eastAsia"/>
                <w:color w:val="000000"/>
                <w:kern w:val="0"/>
                <w:sz w:val="24"/>
              </w:rPr>
              <w:t>5165</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其中：主动公开规范性文件数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制发规范性文件总数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（二）通过不同渠道和方式公开政府信息的情况</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color w:val="000000"/>
                <w:kern w:val="0"/>
                <w:sz w:val="24"/>
              </w:rPr>
              <w:t>——</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1.</w:t>
            </w:r>
            <w:r w:rsidRPr="00534379">
              <w:rPr>
                <w:rFonts w:ascii="仿宋_GB2312" w:eastAsia="仿宋_GB2312" w:hAnsi="????_GBK" w:cs="????_GBK" w:hint="eastAsia"/>
                <w:color w:val="000000"/>
                <w:kern w:val="0"/>
                <w:sz w:val="22"/>
                <w:szCs w:val="22"/>
              </w:rPr>
              <w:t>政府公报公开政府信息数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2.</w:t>
            </w:r>
            <w:r w:rsidRPr="00534379">
              <w:rPr>
                <w:rFonts w:ascii="仿宋_GB2312" w:eastAsia="仿宋_GB2312" w:hAnsi="????_GBK" w:cs="????_GBK" w:hint="eastAsia"/>
                <w:color w:val="000000"/>
                <w:kern w:val="0"/>
                <w:sz w:val="22"/>
                <w:szCs w:val="22"/>
              </w:rPr>
              <w:t>政府网站公开政府信息数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条</w:t>
            </w:r>
          </w:p>
        </w:tc>
        <w:tc>
          <w:tcPr>
            <w:tcW w:w="1645" w:type="dxa"/>
            <w:vAlign w:val="center"/>
          </w:tcPr>
          <w:p w:rsidR="00677D81" w:rsidRPr="00534379" w:rsidRDefault="00DF64C0"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hint="eastAsia"/>
                <w:color w:val="000000"/>
                <w:kern w:val="0"/>
                <w:sz w:val="24"/>
              </w:rPr>
              <w:t>4968</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3.</w:t>
            </w:r>
            <w:r w:rsidRPr="00534379">
              <w:rPr>
                <w:rFonts w:ascii="仿宋_GB2312" w:eastAsia="仿宋_GB2312" w:hAnsi="????_GBK" w:cs="????_GBK" w:hint="eastAsia"/>
                <w:color w:val="000000"/>
                <w:kern w:val="0"/>
                <w:sz w:val="22"/>
                <w:szCs w:val="22"/>
              </w:rPr>
              <w:t>政务</w:t>
            </w:r>
            <w:proofErr w:type="gramStart"/>
            <w:r w:rsidRPr="00534379">
              <w:rPr>
                <w:rFonts w:ascii="仿宋_GB2312" w:eastAsia="仿宋_GB2312" w:hAnsi="????_GBK" w:cs="????_GBK" w:hint="eastAsia"/>
                <w:color w:val="000000"/>
                <w:kern w:val="0"/>
                <w:sz w:val="22"/>
                <w:szCs w:val="22"/>
              </w:rPr>
              <w:t>微博公开</w:t>
            </w:r>
            <w:proofErr w:type="gramEnd"/>
            <w:r w:rsidRPr="00534379">
              <w:rPr>
                <w:rFonts w:ascii="仿宋_GB2312" w:eastAsia="仿宋_GB2312" w:hAnsi="????_GBK" w:cs="????_GBK" w:hint="eastAsia"/>
                <w:color w:val="000000"/>
                <w:kern w:val="0"/>
                <w:sz w:val="22"/>
                <w:szCs w:val="22"/>
              </w:rPr>
              <w:t>政府信息数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条</w:t>
            </w:r>
          </w:p>
        </w:tc>
        <w:tc>
          <w:tcPr>
            <w:tcW w:w="1645" w:type="dxa"/>
            <w:vAlign w:val="center"/>
          </w:tcPr>
          <w:p w:rsidR="00677D81" w:rsidRPr="00534379" w:rsidRDefault="00DF64C0"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hint="eastAsia"/>
                <w:color w:val="000000"/>
                <w:kern w:val="0"/>
                <w:sz w:val="24"/>
              </w:rPr>
              <w:t>131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4.</w:t>
            </w:r>
            <w:proofErr w:type="gramStart"/>
            <w:r w:rsidRPr="00534379">
              <w:rPr>
                <w:rFonts w:ascii="仿宋_GB2312" w:eastAsia="仿宋_GB2312" w:hAnsi="????_GBK" w:cs="????_GBK" w:hint="eastAsia"/>
                <w:color w:val="000000"/>
                <w:kern w:val="0"/>
                <w:sz w:val="22"/>
                <w:szCs w:val="22"/>
              </w:rPr>
              <w:t>政务微信公开</w:t>
            </w:r>
            <w:proofErr w:type="gramEnd"/>
            <w:r w:rsidRPr="00534379">
              <w:rPr>
                <w:rFonts w:ascii="仿宋_GB2312" w:eastAsia="仿宋_GB2312" w:hAnsi="????_GBK" w:cs="????_GBK" w:hint="eastAsia"/>
                <w:color w:val="000000"/>
                <w:kern w:val="0"/>
                <w:sz w:val="22"/>
                <w:szCs w:val="22"/>
              </w:rPr>
              <w:t>政府信息数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153</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5.</w:t>
            </w:r>
            <w:r w:rsidRPr="00534379">
              <w:rPr>
                <w:rFonts w:ascii="仿宋_GB2312" w:eastAsia="仿宋_GB2312" w:hAnsi="????_GBK" w:cs="????_GBK" w:hint="eastAsia"/>
                <w:color w:val="000000"/>
                <w:kern w:val="0"/>
                <w:sz w:val="22"/>
                <w:szCs w:val="22"/>
              </w:rPr>
              <w:t>其他方式公开政府信息数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b/>
                <w:color w:val="000000"/>
                <w:kern w:val="0"/>
                <w:sz w:val="22"/>
                <w:szCs w:val="22"/>
              </w:rPr>
            </w:pPr>
            <w:r w:rsidRPr="00534379">
              <w:rPr>
                <w:rFonts w:ascii="仿宋_GB2312" w:eastAsia="仿宋_GB2312" w:hAnsi="????_GBK" w:cs="????_GBK" w:hint="eastAsia"/>
                <w:b/>
                <w:color w:val="000000"/>
                <w:kern w:val="0"/>
                <w:sz w:val="24"/>
              </w:rPr>
              <w:t>二、回应解读情况</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color w:val="000000"/>
                <w:kern w:val="0"/>
                <w:sz w:val="24"/>
              </w:rPr>
              <w:t>——</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（一）回应公众关注热点或重大舆情数</w:t>
            </w:r>
            <w:r w:rsidRPr="00534379">
              <w:rPr>
                <w:rFonts w:ascii="仿宋_GB2312" w:eastAsia="仿宋_GB2312" w:hAnsi="????_GBK" w:cs="????_GBK"/>
                <w:color w:val="000000"/>
                <w:kern w:val="0"/>
                <w:sz w:val="22"/>
                <w:szCs w:val="22"/>
              </w:rPr>
              <w:br/>
              <w:t xml:space="preserve">         </w:t>
            </w:r>
            <w:r w:rsidRPr="00534379">
              <w:rPr>
                <w:rFonts w:ascii="仿宋_GB2312" w:eastAsia="仿宋_GB2312" w:hAnsi="????_GBK" w:cs="????_GBK" w:hint="eastAsia"/>
                <w:color w:val="000000"/>
                <w:kern w:val="0"/>
                <w:sz w:val="22"/>
                <w:szCs w:val="22"/>
              </w:rPr>
              <w:t>（不同方式回应同一热点或舆情计</w:t>
            </w:r>
            <w:r w:rsidRPr="00534379">
              <w:rPr>
                <w:rFonts w:ascii="仿宋_GB2312" w:eastAsia="仿宋_GB2312" w:hAnsi="????_GBK" w:cs="????_GBK"/>
                <w:color w:val="000000"/>
                <w:kern w:val="0"/>
                <w:sz w:val="22"/>
                <w:szCs w:val="22"/>
              </w:rPr>
              <w:t>1</w:t>
            </w:r>
            <w:r w:rsidRPr="00534379">
              <w:rPr>
                <w:rFonts w:ascii="仿宋_GB2312" w:eastAsia="仿宋_GB2312" w:hAnsi="????_GBK" w:cs="????_GBK" w:hint="eastAsia"/>
                <w:color w:val="000000"/>
                <w:kern w:val="0"/>
                <w:sz w:val="22"/>
                <w:szCs w:val="22"/>
              </w:rPr>
              <w:t>次）</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（二）通过不同渠道和方式回应解读的情况</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color w:val="000000"/>
                <w:kern w:val="0"/>
                <w:sz w:val="24"/>
              </w:rPr>
              <w:t>——</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color w:val="000000"/>
                <w:kern w:val="0"/>
                <w:sz w:val="22"/>
                <w:szCs w:val="22"/>
              </w:rPr>
              <w:t xml:space="preserve">         1.</w:t>
            </w:r>
            <w:r w:rsidRPr="00534379">
              <w:rPr>
                <w:rFonts w:ascii="仿宋_GB2312" w:eastAsia="仿宋_GB2312" w:hAnsi="????_GBK" w:cs="????_GBK" w:hint="eastAsia"/>
                <w:color w:val="000000"/>
                <w:kern w:val="0"/>
                <w:sz w:val="22"/>
                <w:szCs w:val="22"/>
              </w:rPr>
              <w:t>参加或举办新闻发布会总次数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其中：主要负责同志参加新闻发布会次数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color w:val="000000"/>
                <w:kern w:val="0"/>
                <w:sz w:val="22"/>
                <w:szCs w:val="22"/>
              </w:rPr>
              <w:t xml:space="preserve">         2.</w:t>
            </w:r>
            <w:r w:rsidRPr="00534379">
              <w:rPr>
                <w:rFonts w:ascii="仿宋_GB2312" w:eastAsia="仿宋_GB2312" w:hAnsi="????_GBK" w:cs="????_GBK" w:hint="eastAsia"/>
                <w:color w:val="000000"/>
                <w:kern w:val="0"/>
                <w:sz w:val="22"/>
                <w:szCs w:val="22"/>
              </w:rPr>
              <w:t>政府网站在线访谈次数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color w:val="000000"/>
                <w:kern w:val="0"/>
                <w:sz w:val="22"/>
                <w:szCs w:val="22"/>
              </w:rPr>
              <w:lastRenderedPageBreak/>
              <w:t xml:space="preserve">          </w:t>
            </w:r>
            <w:r w:rsidRPr="00534379">
              <w:rPr>
                <w:rFonts w:ascii="仿宋_GB2312" w:eastAsia="仿宋_GB2312" w:hAnsi="????_GBK" w:cs="????_GBK" w:hint="eastAsia"/>
                <w:color w:val="000000"/>
                <w:kern w:val="0"/>
                <w:sz w:val="22"/>
                <w:szCs w:val="22"/>
              </w:rPr>
              <w:t>其中：主要负责同志参加政府网站在线访谈次数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color w:val="000000"/>
                <w:kern w:val="0"/>
                <w:sz w:val="22"/>
                <w:szCs w:val="22"/>
              </w:rPr>
              <w:t xml:space="preserve">         3.</w:t>
            </w:r>
            <w:r w:rsidRPr="00534379">
              <w:rPr>
                <w:rFonts w:ascii="仿宋_GB2312" w:eastAsia="仿宋_GB2312" w:hAnsi="????_GBK" w:cs="????_GBK" w:hint="eastAsia"/>
                <w:color w:val="000000"/>
                <w:kern w:val="0"/>
                <w:sz w:val="22"/>
                <w:szCs w:val="22"/>
              </w:rPr>
              <w:t>政策解读稿件发布数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篇</w:t>
            </w:r>
          </w:p>
        </w:tc>
        <w:tc>
          <w:tcPr>
            <w:tcW w:w="1645" w:type="dxa"/>
            <w:vAlign w:val="center"/>
          </w:tcPr>
          <w:p w:rsidR="00677D81" w:rsidRPr="009500EE" w:rsidRDefault="00677D81" w:rsidP="006459D2">
            <w:pPr>
              <w:adjustRightInd w:val="0"/>
              <w:snapToGrid w:val="0"/>
              <w:spacing w:line="338" w:lineRule="auto"/>
              <w:jc w:val="center"/>
              <w:rPr>
                <w:rFonts w:ascii="仿宋_GB2312" w:eastAsia="仿宋_GB2312" w:hAnsi="????_GBK" w:cs="????_GBK"/>
                <w:kern w:val="0"/>
                <w:sz w:val="24"/>
              </w:rPr>
            </w:pPr>
            <w:r w:rsidRPr="009500EE">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4.</w:t>
            </w:r>
            <w:proofErr w:type="gramStart"/>
            <w:r w:rsidRPr="00534379">
              <w:rPr>
                <w:rFonts w:ascii="仿宋_GB2312" w:eastAsia="仿宋_GB2312" w:hAnsi="????_GBK" w:cs="????_GBK" w:hint="eastAsia"/>
                <w:color w:val="000000"/>
                <w:kern w:val="0"/>
                <w:sz w:val="22"/>
                <w:szCs w:val="22"/>
              </w:rPr>
              <w:t>微博微信回应</w:t>
            </w:r>
            <w:proofErr w:type="gramEnd"/>
            <w:r w:rsidRPr="00534379">
              <w:rPr>
                <w:rFonts w:ascii="仿宋_GB2312" w:eastAsia="仿宋_GB2312" w:hAnsi="????_GBK" w:cs="????_GBK" w:hint="eastAsia"/>
                <w:color w:val="000000"/>
                <w:kern w:val="0"/>
                <w:sz w:val="22"/>
                <w:szCs w:val="22"/>
              </w:rPr>
              <w:t>事件数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5.</w:t>
            </w:r>
            <w:r w:rsidRPr="00534379">
              <w:rPr>
                <w:rFonts w:ascii="仿宋_GB2312" w:eastAsia="仿宋_GB2312" w:hAnsi="????_GBK" w:cs="????_GBK" w:hint="eastAsia"/>
                <w:color w:val="000000"/>
                <w:kern w:val="0"/>
                <w:sz w:val="22"/>
                <w:szCs w:val="22"/>
              </w:rPr>
              <w:t>其他方式回应事件数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b/>
                <w:color w:val="000000"/>
                <w:kern w:val="0"/>
                <w:sz w:val="22"/>
                <w:szCs w:val="22"/>
              </w:rPr>
            </w:pPr>
            <w:r w:rsidRPr="00534379">
              <w:rPr>
                <w:rFonts w:ascii="仿宋_GB2312" w:eastAsia="仿宋_GB2312" w:hAnsi="????_GBK" w:cs="????_GBK" w:hint="eastAsia"/>
                <w:b/>
                <w:color w:val="000000"/>
                <w:kern w:val="0"/>
                <w:sz w:val="24"/>
              </w:rPr>
              <w:t>三、依申请公开情况</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color w:val="000000"/>
                <w:kern w:val="0"/>
                <w:sz w:val="24"/>
              </w:rPr>
              <w:t>——</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t>（一）收到申请数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69</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1.</w:t>
            </w:r>
            <w:r w:rsidRPr="00534379">
              <w:rPr>
                <w:rFonts w:ascii="仿宋_GB2312" w:eastAsia="仿宋_GB2312" w:hAnsi="????_GBK" w:cs="????_GBK" w:hint="eastAsia"/>
                <w:color w:val="000000"/>
                <w:kern w:val="0"/>
                <w:sz w:val="22"/>
                <w:szCs w:val="22"/>
              </w:rPr>
              <w:t>当面申请数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8</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2.</w:t>
            </w:r>
            <w:r w:rsidRPr="00534379">
              <w:rPr>
                <w:rFonts w:ascii="仿宋_GB2312" w:eastAsia="仿宋_GB2312" w:hAnsi="????_GBK" w:cs="????_GBK" w:hint="eastAsia"/>
                <w:color w:val="000000"/>
                <w:kern w:val="0"/>
                <w:sz w:val="22"/>
                <w:szCs w:val="22"/>
              </w:rPr>
              <w:t>传真申请数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trHeight w:val="90"/>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3.</w:t>
            </w:r>
            <w:r w:rsidRPr="00534379">
              <w:rPr>
                <w:rFonts w:ascii="仿宋_GB2312" w:eastAsia="仿宋_GB2312" w:hAnsi="????_GBK" w:cs="????_GBK" w:hint="eastAsia"/>
                <w:color w:val="000000"/>
                <w:kern w:val="0"/>
                <w:sz w:val="22"/>
                <w:szCs w:val="22"/>
              </w:rPr>
              <w:t>网络申请数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7</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4.</w:t>
            </w:r>
            <w:r w:rsidRPr="00534379">
              <w:rPr>
                <w:rFonts w:ascii="仿宋_GB2312" w:eastAsia="仿宋_GB2312" w:hAnsi="????_GBK" w:cs="????_GBK" w:hint="eastAsia"/>
                <w:color w:val="000000"/>
                <w:kern w:val="0"/>
                <w:sz w:val="22"/>
                <w:szCs w:val="22"/>
              </w:rPr>
              <w:t>信函申请数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54</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t>（二）申请</w:t>
            </w:r>
            <w:proofErr w:type="gramStart"/>
            <w:r w:rsidRPr="00534379">
              <w:rPr>
                <w:rFonts w:ascii="仿宋_GB2312" w:eastAsia="仿宋_GB2312" w:hAnsi="????_GBK" w:cs="????_GBK" w:hint="eastAsia"/>
                <w:color w:val="000000"/>
                <w:kern w:val="0"/>
                <w:sz w:val="22"/>
                <w:szCs w:val="22"/>
              </w:rPr>
              <w:t>办结数</w:t>
            </w:r>
            <w:proofErr w:type="gramEnd"/>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69</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1.</w:t>
            </w:r>
            <w:r w:rsidRPr="00534379">
              <w:rPr>
                <w:rFonts w:ascii="仿宋_GB2312" w:eastAsia="仿宋_GB2312" w:hAnsi="????_GBK" w:cs="????_GBK" w:hint="eastAsia"/>
                <w:color w:val="000000"/>
                <w:kern w:val="0"/>
                <w:sz w:val="22"/>
                <w:szCs w:val="22"/>
              </w:rPr>
              <w:t>按时</w:t>
            </w:r>
            <w:proofErr w:type="gramStart"/>
            <w:r w:rsidRPr="00534379">
              <w:rPr>
                <w:rFonts w:ascii="仿宋_GB2312" w:eastAsia="仿宋_GB2312" w:hAnsi="????_GBK" w:cs="????_GBK" w:hint="eastAsia"/>
                <w:color w:val="000000"/>
                <w:kern w:val="0"/>
                <w:sz w:val="22"/>
                <w:szCs w:val="22"/>
              </w:rPr>
              <w:t>办结数</w:t>
            </w:r>
            <w:proofErr w:type="gramEnd"/>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65</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2.</w:t>
            </w:r>
            <w:r w:rsidRPr="00534379">
              <w:rPr>
                <w:rFonts w:ascii="仿宋_GB2312" w:eastAsia="仿宋_GB2312" w:hAnsi="????_GBK" w:cs="????_GBK" w:hint="eastAsia"/>
                <w:color w:val="000000"/>
                <w:kern w:val="0"/>
                <w:sz w:val="22"/>
                <w:szCs w:val="22"/>
              </w:rPr>
              <w:t>延期</w:t>
            </w:r>
            <w:proofErr w:type="gramStart"/>
            <w:r w:rsidRPr="00534379">
              <w:rPr>
                <w:rFonts w:ascii="仿宋_GB2312" w:eastAsia="仿宋_GB2312" w:hAnsi="????_GBK" w:cs="????_GBK" w:hint="eastAsia"/>
                <w:color w:val="000000"/>
                <w:kern w:val="0"/>
                <w:sz w:val="22"/>
                <w:szCs w:val="22"/>
              </w:rPr>
              <w:t>办结数</w:t>
            </w:r>
            <w:proofErr w:type="gramEnd"/>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4</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t>（三）申请答复数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69</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1.</w:t>
            </w:r>
            <w:r w:rsidRPr="00534379">
              <w:rPr>
                <w:rFonts w:ascii="仿宋_GB2312" w:eastAsia="仿宋_GB2312" w:hAnsi="????_GBK" w:cs="????_GBK" w:hint="eastAsia"/>
                <w:color w:val="000000"/>
                <w:kern w:val="0"/>
                <w:sz w:val="22"/>
                <w:szCs w:val="22"/>
              </w:rPr>
              <w:t>属于已主动公开范围数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3</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2.</w:t>
            </w:r>
            <w:r w:rsidRPr="00534379">
              <w:rPr>
                <w:rFonts w:ascii="仿宋_GB2312" w:eastAsia="仿宋_GB2312" w:hAnsi="????_GBK" w:cs="????_GBK" w:hint="eastAsia"/>
                <w:color w:val="000000"/>
                <w:kern w:val="0"/>
                <w:sz w:val="22"/>
                <w:szCs w:val="22"/>
              </w:rPr>
              <w:t>同意公开答复数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7643CF">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47</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3.</w:t>
            </w:r>
            <w:r w:rsidRPr="00534379">
              <w:rPr>
                <w:rFonts w:ascii="仿宋_GB2312" w:eastAsia="仿宋_GB2312" w:hAnsi="????_GBK" w:cs="????_GBK" w:hint="eastAsia"/>
                <w:color w:val="000000"/>
                <w:kern w:val="0"/>
                <w:sz w:val="22"/>
                <w:szCs w:val="22"/>
              </w:rPr>
              <w:t>同意部分公开答复数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8</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4.</w:t>
            </w:r>
            <w:r w:rsidRPr="00534379">
              <w:rPr>
                <w:rFonts w:ascii="仿宋_GB2312" w:eastAsia="仿宋_GB2312" w:hAnsi="????_GBK" w:cs="????_GBK" w:hint="eastAsia"/>
                <w:color w:val="000000"/>
                <w:kern w:val="0"/>
                <w:sz w:val="22"/>
                <w:szCs w:val="22"/>
              </w:rPr>
              <w:t>不同意公开答复数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3</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其中：涉及国家秘密</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涉及商业秘密</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涉及个人隐私</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危及国家安全、公共安全、经济安全和社会稳定</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w:t>
            </w:r>
            <w:r w:rsidRPr="00534379">
              <w:rPr>
                <w:rFonts w:ascii="仿宋_GB2312" w:eastAsia="仿宋_GB2312" w:hAnsi="????_GBK" w:cs="????_GBK" w:hint="eastAsia"/>
                <w:color w:val="000000"/>
                <w:kern w:val="0"/>
                <w:sz w:val="22"/>
                <w:szCs w:val="22"/>
              </w:rPr>
              <w:t>不是《条例》所指政府信息</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lastRenderedPageBreak/>
              <w:t xml:space="preserve">                </w:t>
            </w:r>
            <w:r w:rsidRPr="00534379">
              <w:rPr>
                <w:rFonts w:ascii="仿宋_GB2312" w:eastAsia="仿宋_GB2312" w:hAnsi="????_GBK" w:cs="????_GBK" w:hint="eastAsia"/>
                <w:color w:val="000000"/>
                <w:kern w:val="0"/>
                <w:sz w:val="22"/>
                <w:szCs w:val="22"/>
              </w:rPr>
              <w:t>法律法规规定的其他情形</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5.</w:t>
            </w:r>
            <w:r w:rsidRPr="00534379">
              <w:rPr>
                <w:rFonts w:ascii="仿宋_GB2312" w:eastAsia="仿宋_GB2312" w:hAnsi="????_GBK" w:cs="????_GBK" w:hint="eastAsia"/>
                <w:color w:val="000000"/>
                <w:kern w:val="0"/>
                <w:sz w:val="22"/>
                <w:szCs w:val="22"/>
              </w:rPr>
              <w:t>不属于本行政机关公开数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6.</w:t>
            </w:r>
            <w:r w:rsidRPr="00534379">
              <w:rPr>
                <w:rFonts w:ascii="仿宋_GB2312" w:eastAsia="仿宋_GB2312" w:hAnsi="????_GBK" w:cs="????_GBK" w:hint="eastAsia"/>
                <w:color w:val="000000"/>
                <w:kern w:val="0"/>
                <w:sz w:val="22"/>
                <w:szCs w:val="22"/>
              </w:rPr>
              <w:t>申请信息不存在数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8</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7.</w:t>
            </w:r>
            <w:r w:rsidRPr="00534379">
              <w:rPr>
                <w:rFonts w:ascii="仿宋_GB2312" w:eastAsia="仿宋_GB2312" w:hAnsi="????_GBK" w:cs="????_GBK" w:hint="eastAsia"/>
                <w:color w:val="000000"/>
                <w:kern w:val="0"/>
                <w:sz w:val="22"/>
                <w:szCs w:val="22"/>
              </w:rPr>
              <w:t>告知</w:t>
            </w:r>
            <w:proofErr w:type="gramStart"/>
            <w:r w:rsidRPr="00534379">
              <w:rPr>
                <w:rFonts w:ascii="仿宋_GB2312" w:eastAsia="仿宋_GB2312" w:hAnsi="????_GBK" w:cs="????_GBK" w:hint="eastAsia"/>
                <w:color w:val="000000"/>
                <w:kern w:val="0"/>
                <w:sz w:val="22"/>
                <w:szCs w:val="22"/>
              </w:rPr>
              <w:t>作出</w:t>
            </w:r>
            <w:proofErr w:type="gramEnd"/>
            <w:r w:rsidRPr="00534379">
              <w:rPr>
                <w:rFonts w:ascii="仿宋_GB2312" w:eastAsia="仿宋_GB2312" w:hAnsi="????_GBK" w:cs="????_GBK" w:hint="eastAsia"/>
                <w:color w:val="000000"/>
                <w:kern w:val="0"/>
                <w:sz w:val="22"/>
                <w:szCs w:val="22"/>
              </w:rPr>
              <w:t>更改补充数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8.</w:t>
            </w:r>
            <w:r w:rsidRPr="00534379">
              <w:rPr>
                <w:rFonts w:ascii="仿宋_GB2312" w:eastAsia="仿宋_GB2312" w:hAnsi="????_GBK" w:cs="????_GBK" w:hint="eastAsia"/>
                <w:color w:val="000000"/>
                <w:kern w:val="0"/>
                <w:sz w:val="22"/>
                <w:szCs w:val="22"/>
              </w:rPr>
              <w:t>告知通过其他途径办理数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6F1504" w:rsidRDefault="00677D81" w:rsidP="006459D2">
            <w:pPr>
              <w:adjustRightInd w:val="0"/>
              <w:snapToGrid w:val="0"/>
              <w:spacing w:line="338" w:lineRule="auto"/>
              <w:jc w:val="center"/>
              <w:rPr>
                <w:rFonts w:ascii="仿宋_GB2312" w:eastAsia="仿宋_GB2312" w:hAnsi="????_GBK" w:cs="????_GBK"/>
                <w:kern w:val="0"/>
                <w:sz w:val="24"/>
              </w:rPr>
            </w:pPr>
            <w:r w:rsidRPr="006F1504">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b/>
                <w:color w:val="000000"/>
                <w:kern w:val="0"/>
                <w:sz w:val="22"/>
                <w:szCs w:val="22"/>
              </w:rPr>
            </w:pPr>
            <w:r w:rsidRPr="00534379">
              <w:rPr>
                <w:rFonts w:ascii="仿宋_GB2312" w:eastAsia="仿宋_GB2312" w:hAnsi="????_GBK" w:cs="????_GBK" w:hint="eastAsia"/>
                <w:b/>
                <w:color w:val="000000"/>
                <w:kern w:val="0"/>
                <w:sz w:val="24"/>
              </w:rPr>
              <w:t>四、行政复议数量</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（一）维持具体行政行为数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（二）被依法纠错数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（三）其他情形数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b/>
                <w:color w:val="000000"/>
                <w:kern w:val="0"/>
                <w:sz w:val="24"/>
              </w:rPr>
            </w:pPr>
            <w:r w:rsidRPr="00534379">
              <w:rPr>
                <w:rFonts w:ascii="仿宋_GB2312" w:eastAsia="仿宋_GB2312" w:hAnsi="????_GBK" w:cs="????_GBK" w:hint="eastAsia"/>
                <w:b/>
                <w:color w:val="000000"/>
                <w:kern w:val="0"/>
                <w:sz w:val="24"/>
              </w:rPr>
              <w:t>五、行政诉讼数量</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（一）维持具体行政行为或者驳回原告诉讼请求数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（二）被依法纠错数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（三）其他情形数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Pr>
                <w:rFonts w:ascii="仿宋_GB2312" w:eastAsia="仿宋_GB2312" w:hAnsi="????_GBK" w:cs="????_GBK"/>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b/>
                <w:color w:val="000000"/>
                <w:kern w:val="0"/>
                <w:sz w:val="24"/>
              </w:rPr>
            </w:pPr>
            <w:r w:rsidRPr="00534379">
              <w:rPr>
                <w:rFonts w:ascii="仿宋_GB2312" w:eastAsia="仿宋_GB2312" w:hAnsi="????_GBK" w:cs="????_GBK" w:hint="eastAsia"/>
                <w:b/>
                <w:color w:val="000000"/>
                <w:kern w:val="0"/>
                <w:sz w:val="24"/>
              </w:rPr>
              <w:t>六、举报投诉数量</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件</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Pr>
                <w:rFonts w:ascii="仿宋_GB2312" w:eastAsia="仿宋_GB2312" w:hAnsi="????_GBK" w:cs="????_GBK" w:hint="eastAsia"/>
                <w:b/>
                <w:color w:val="000000"/>
                <w:kern w:val="0"/>
                <w:sz w:val="24"/>
              </w:rPr>
              <w:t>七</w:t>
            </w:r>
            <w:r w:rsidRPr="00534379">
              <w:rPr>
                <w:rFonts w:ascii="仿宋_GB2312" w:eastAsia="仿宋_GB2312" w:hAnsi="????_GBK" w:cs="????_GBK" w:hint="eastAsia"/>
                <w:b/>
                <w:color w:val="000000"/>
                <w:kern w:val="0"/>
                <w:sz w:val="24"/>
              </w:rPr>
              <w:t>、机构建设和保障经费情况</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color w:val="000000"/>
                <w:kern w:val="0"/>
                <w:sz w:val="24"/>
              </w:rPr>
              <w:t>——</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（一）政府信息公开工作专门机构数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proofErr w:type="gramStart"/>
            <w:r w:rsidRPr="00534379">
              <w:rPr>
                <w:rFonts w:ascii="仿宋_GB2312" w:eastAsia="仿宋_GB2312" w:hAnsi="????_GBK" w:cs="????_GBK" w:hint="eastAsia"/>
                <w:color w:val="000000"/>
                <w:kern w:val="0"/>
                <w:sz w:val="24"/>
              </w:rPr>
              <w:t>个</w:t>
            </w:r>
            <w:proofErr w:type="gramEnd"/>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4"/>
              </w:rPr>
            </w:pPr>
            <w:r w:rsidRPr="00534379">
              <w:rPr>
                <w:rFonts w:ascii="仿宋_GB2312" w:eastAsia="仿宋_GB2312" w:hAnsi="????_GBK" w:cs="????_GBK" w:hint="eastAsia"/>
                <w:color w:val="000000"/>
                <w:kern w:val="0"/>
                <w:sz w:val="22"/>
                <w:szCs w:val="22"/>
              </w:rPr>
              <w:t>（二）设置政府信息公开查阅点数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proofErr w:type="gramStart"/>
            <w:r w:rsidRPr="00534379">
              <w:rPr>
                <w:rFonts w:ascii="仿宋_GB2312" w:eastAsia="仿宋_GB2312" w:hAnsi="????_GBK" w:cs="????_GBK" w:hint="eastAsia"/>
                <w:color w:val="000000"/>
                <w:kern w:val="0"/>
                <w:sz w:val="24"/>
              </w:rPr>
              <w:t>个</w:t>
            </w:r>
            <w:proofErr w:type="gramEnd"/>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1</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t>（三）从事政府信息公开工作人员数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人</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10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1.</w:t>
            </w:r>
            <w:r w:rsidRPr="00534379">
              <w:rPr>
                <w:rFonts w:ascii="仿宋_GB2312" w:eastAsia="仿宋_GB2312" w:hAnsi="????_GBK" w:cs="????_GBK" w:hint="eastAsia"/>
                <w:color w:val="000000"/>
                <w:kern w:val="0"/>
                <w:sz w:val="22"/>
                <w:szCs w:val="22"/>
              </w:rPr>
              <w:t>专职人员数（不包括政府公报及政府网站工作人员数）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人</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3</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color w:val="000000"/>
                <w:kern w:val="0"/>
                <w:sz w:val="22"/>
                <w:szCs w:val="22"/>
              </w:rPr>
              <w:t xml:space="preserve">        2.</w:t>
            </w:r>
            <w:r w:rsidRPr="00534379">
              <w:rPr>
                <w:rFonts w:ascii="仿宋_GB2312" w:eastAsia="仿宋_GB2312" w:hAnsi="????_GBK" w:cs="????_GBK" w:hint="eastAsia"/>
                <w:color w:val="000000"/>
                <w:kern w:val="0"/>
                <w:sz w:val="22"/>
                <w:szCs w:val="22"/>
              </w:rPr>
              <w:t>兼职人员数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人</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7</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t>（四）政府信息公开专项经费（不包括用于政府公报编辑管理及政府网站建设维护等方面的经费）</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万元</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r w:rsidRPr="007643CF">
              <w:rPr>
                <w:rFonts w:ascii="仿宋_GB2312" w:eastAsia="仿宋_GB2312" w:hAnsi="????_GBK" w:cs="????_GBK"/>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Pr>
                <w:rFonts w:ascii="仿宋_GB2312" w:eastAsia="仿宋_GB2312" w:hAnsi="????_GBK" w:cs="????_GBK" w:hint="eastAsia"/>
                <w:b/>
                <w:color w:val="000000"/>
                <w:kern w:val="0"/>
                <w:sz w:val="24"/>
              </w:rPr>
              <w:t>八</w:t>
            </w:r>
            <w:r w:rsidRPr="00534379">
              <w:rPr>
                <w:rFonts w:ascii="仿宋_GB2312" w:eastAsia="仿宋_GB2312" w:hAnsi="????_GBK" w:cs="????_GBK" w:hint="eastAsia"/>
                <w:b/>
                <w:color w:val="000000"/>
                <w:kern w:val="0"/>
                <w:sz w:val="24"/>
              </w:rPr>
              <w:t>、政府信息公开会议和培训情况</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color w:val="000000"/>
                <w:kern w:val="0"/>
                <w:sz w:val="24"/>
              </w:rPr>
              <w:t>——</w:t>
            </w:r>
          </w:p>
        </w:tc>
        <w:tc>
          <w:tcPr>
            <w:tcW w:w="1645" w:type="dxa"/>
            <w:vAlign w:val="center"/>
          </w:tcPr>
          <w:p w:rsidR="00677D81" w:rsidRPr="007643CF" w:rsidRDefault="00677D81" w:rsidP="006459D2">
            <w:pPr>
              <w:adjustRightInd w:val="0"/>
              <w:snapToGrid w:val="0"/>
              <w:spacing w:line="338" w:lineRule="auto"/>
              <w:jc w:val="center"/>
              <w:rPr>
                <w:rFonts w:ascii="仿宋_GB2312" w:eastAsia="仿宋_GB2312" w:hAnsi="????_GBK" w:cs="????_GBK"/>
                <w:kern w:val="0"/>
                <w:sz w:val="24"/>
              </w:rPr>
            </w:pP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lastRenderedPageBreak/>
              <w:t>（一）召开政府信息公开工作会议或专题会议数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2</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t>（二）举办各类培训班数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r w:rsidR="00677D81" w:rsidRPr="00534379" w:rsidTr="00371C22">
        <w:trPr>
          <w:jc w:val="center"/>
        </w:trPr>
        <w:tc>
          <w:tcPr>
            <w:tcW w:w="6588" w:type="dxa"/>
          </w:tcPr>
          <w:p w:rsidR="00677D81" w:rsidRPr="00534379" w:rsidRDefault="00677D81" w:rsidP="004309E2">
            <w:pPr>
              <w:adjustRightInd w:val="0"/>
              <w:snapToGrid w:val="0"/>
              <w:spacing w:line="338" w:lineRule="auto"/>
              <w:jc w:val="left"/>
              <w:rPr>
                <w:rFonts w:ascii="仿宋_GB2312" w:eastAsia="仿宋_GB2312" w:hAnsi="????_GBK" w:cs="????_GBK"/>
                <w:color w:val="000000"/>
                <w:kern w:val="0"/>
                <w:sz w:val="22"/>
                <w:szCs w:val="22"/>
              </w:rPr>
            </w:pPr>
            <w:r w:rsidRPr="00534379">
              <w:rPr>
                <w:rFonts w:ascii="仿宋_GB2312" w:eastAsia="仿宋_GB2312" w:hAnsi="????_GBK" w:cs="????_GBK" w:hint="eastAsia"/>
                <w:color w:val="000000"/>
                <w:kern w:val="0"/>
                <w:sz w:val="22"/>
                <w:szCs w:val="22"/>
              </w:rPr>
              <w:t>（三）接受培训人员数</w:t>
            </w:r>
          </w:p>
        </w:tc>
        <w:tc>
          <w:tcPr>
            <w:tcW w:w="943" w:type="dxa"/>
            <w:vAlign w:val="center"/>
          </w:tcPr>
          <w:p w:rsidR="00677D81" w:rsidRPr="00534379" w:rsidRDefault="00677D81" w:rsidP="004309E2">
            <w:pPr>
              <w:adjustRightInd w:val="0"/>
              <w:snapToGrid w:val="0"/>
              <w:spacing w:line="338" w:lineRule="auto"/>
              <w:jc w:val="center"/>
              <w:rPr>
                <w:rFonts w:ascii="仿宋_GB2312" w:eastAsia="仿宋_GB2312" w:hAnsi="????_GBK" w:cs="????_GBK"/>
                <w:color w:val="000000"/>
                <w:kern w:val="0"/>
                <w:sz w:val="24"/>
              </w:rPr>
            </w:pPr>
            <w:r w:rsidRPr="00534379">
              <w:rPr>
                <w:rFonts w:ascii="仿宋_GB2312" w:eastAsia="仿宋_GB2312" w:hAnsi="????_GBK" w:cs="????_GBK" w:hint="eastAsia"/>
                <w:color w:val="000000"/>
                <w:kern w:val="0"/>
                <w:sz w:val="24"/>
              </w:rPr>
              <w:t>人次</w:t>
            </w:r>
          </w:p>
        </w:tc>
        <w:tc>
          <w:tcPr>
            <w:tcW w:w="1645" w:type="dxa"/>
            <w:vAlign w:val="center"/>
          </w:tcPr>
          <w:p w:rsidR="00677D81" w:rsidRPr="00534379" w:rsidRDefault="00677D81" w:rsidP="006459D2">
            <w:pPr>
              <w:adjustRightInd w:val="0"/>
              <w:snapToGrid w:val="0"/>
              <w:spacing w:line="338" w:lineRule="auto"/>
              <w:jc w:val="center"/>
              <w:rPr>
                <w:rFonts w:ascii="仿宋_GB2312" w:eastAsia="仿宋_GB2312" w:hAnsi="????_GBK" w:cs="????_GBK"/>
                <w:color w:val="000000"/>
                <w:kern w:val="0"/>
                <w:sz w:val="24"/>
              </w:rPr>
            </w:pPr>
            <w:r>
              <w:rPr>
                <w:rFonts w:ascii="仿宋_GB2312" w:eastAsia="仿宋_GB2312" w:hAnsi="????_GBK" w:cs="????_GBK"/>
                <w:color w:val="000000"/>
                <w:kern w:val="0"/>
                <w:sz w:val="24"/>
              </w:rPr>
              <w:t>0</w:t>
            </w:r>
          </w:p>
        </w:tc>
      </w:tr>
    </w:tbl>
    <w:p w:rsidR="00526C51" w:rsidRDefault="00526C51" w:rsidP="006459D2">
      <w:pPr>
        <w:adjustRightInd w:val="0"/>
        <w:snapToGrid w:val="0"/>
        <w:spacing w:line="338" w:lineRule="auto"/>
        <w:jc w:val="left"/>
        <w:rPr>
          <w:rFonts w:ascii="仿宋_GB2312" w:eastAsia="仿宋_GB2312" w:hAnsi="????_GBK" w:cs="????_GBK"/>
          <w:color w:val="000000"/>
          <w:kern w:val="0"/>
          <w:sz w:val="24"/>
        </w:rPr>
      </w:pPr>
    </w:p>
    <w:p w:rsidR="00677D81" w:rsidRDefault="00677D81" w:rsidP="006459D2">
      <w:pPr>
        <w:adjustRightInd w:val="0"/>
        <w:snapToGrid w:val="0"/>
        <w:spacing w:line="338" w:lineRule="auto"/>
        <w:jc w:val="left"/>
        <w:rPr>
          <w:rFonts w:ascii="仿宋_GB2312" w:eastAsia="仿宋_GB2312" w:hAnsi="????_GBK" w:cs="????_GBK"/>
          <w:color w:val="000000"/>
          <w:kern w:val="0"/>
          <w:sz w:val="24"/>
        </w:rPr>
      </w:pPr>
      <w:r>
        <w:rPr>
          <w:rFonts w:ascii="仿宋_GB2312" w:eastAsia="仿宋_GB2312" w:hAnsi="????_GBK" w:cs="????_GBK" w:hint="eastAsia"/>
          <w:color w:val="000000"/>
          <w:kern w:val="0"/>
          <w:sz w:val="24"/>
        </w:rPr>
        <w:t>单位负责人：</w:t>
      </w:r>
      <w:proofErr w:type="gramStart"/>
      <w:r>
        <w:rPr>
          <w:rFonts w:ascii="仿宋_GB2312" w:eastAsia="仿宋_GB2312" w:hAnsi="????_GBK" w:cs="????_GBK" w:hint="eastAsia"/>
          <w:color w:val="000000"/>
          <w:kern w:val="0"/>
          <w:sz w:val="24"/>
        </w:rPr>
        <w:t xml:space="preserve">苏立盛　　　</w:t>
      </w:r>
      <w:proofErr w:type="gramEnd"/>
      <w:r>
        <w:rPr>
          <w:rFonts w:ascii="仿宋_GB2312" w:eastAsia="仿宋_GB2312" w:hAnsi="????_GBK" w:cs="????_GBK"/>
          <w:color w:val="000000"/>
          <w:kern w:val="0"/>
          <w:sz w:val="24"/>
        </w:rPr>
        <w:t xml:space="preserve">  </w:t>
      </w:r>
      <w:r>
        <w:rPr>
          <w:rFonts w:ascii="仿宋_GB2312" w:eastAsia="仿宋_GB2312" w:hAnsi="????_GBK" w:cs="????_GBK" w:hint="eastAsia"/>
          <w:color w:val="000000"/>
          <w:kern w:val="0"/>
          <w:sz w:val="24"/>
        </w:rPr>
        <w:t>审核人：姜剑鑫</w:t>
      </w:r>
      <w:r>
        <w:rPr>
          <w:rFonts w:ascii="仿宋_GB2312" w:eastAsia="仿宋_GB2312" w:hAnsi="????_GBK" w:cs="????_GBK"/>
          <w:color w:val="000000"/>
          <w:kern w:val="0"/>
          <w:sz w:val="24"/>
        </w:rPr>
        <w:t xml:space="preserve"> </w:t>
      </w:r>
      <w:r>
        <w:rPr>
          <w:rFonts w:ascii="仿宋_GB2312" w:eastAsia="仿宋_GB2312" w:hAnsi="????_GBK" w:cs="????_GBK" w:hint="eastAsia"/>
          <w:color w:val="000000"/>
          <w:kern w:val="0"/>
          <w:sz w:val="24"/>
        </w:rPr>
        <w:t xml:space="preserve">　　</w:t>
      </w:r>
      <w:proofErr w:type="gramStart"/>
      <w:r>
        <w:rPr>
          <w:rFonts w:ascii="仿宋_GB2312" w:eastAsia="仿宋_GB2312" w:hAnsi="????_GBK" w:cs="????_GBK" w:hint="eastAsia"/>
          <w:color w:val="000000"/>
          <w:kern w:val="0"/>
          <w:sz w:val="24"/>
        </w:rPr>
        <w:t xml:space="preserve">　</w:t>
      </w:r>
      <w:proofErr w:type="gramEnd"/>
      <w:r>
        <w:rPr>
          <w:rFonts w:ascii="仿宋_GB2312" w:eastAsia="仿宋_GB2312" w:hAnsi="????_GBK" w:cs="????_GBK" w:hint="eastAsia"/>
          <w:color w:val="000000"/>
          <w:kern w:val="0"/>
          <w:sz w:val="24"/>
        </w:rPr>
        <w:t>填报人：张凌</w:t>
      </w:r>
      <w:r>
        <w:rPr>
          <w:rFonts w:ascii="仿宋_GB2312" w:eastAsia="仿宋_GB2312" w:hAnsi="????_GBK" w:cs="????_GBK"/>
          <w:color w:val="000000"/>
          <w:kern w:val="0"/>
          <w:sz w:val="24"/>
        </w:rPr>
        <w:t xml:space="preserve"> </w:t>
      </w:r>
    </w:p>
    <w:p w:rsidR="00677D81" w:rsidRDefault="00677D81" w:rsidP="006459D2">
      <w:pPr>
        <w:widowControl/>
        <w:adjustRightInd w:val="0"/>
        <w:snapToGrid w:val="0"/>
        <w:spacing w:line="338" w:lineRule="auto"/>
        <w:jc w:val="left"/>
        <w:rPr>
          <w:rFonts w:ascii="仿宋_GB2312" w:eastAsia="仿宋_GB2312" w:hAnsi="????_GBK" w:cs="????_GBK"/>
          <w:color w:val="000000"/>
          <w:kern w:val="0"/>
          <w:sz w:val="24"/>
        </w:rPr>
      </w:pPr>
      <w:r>
        <w:rPr>
          <w:rFonts w:ascii="仿宋_GB2312" w:eastAsia="仿宋_GB2312" w:hAnsi="????_GBK" w:cs="????_GBK" w:hint="eastAsia"/>
          <w:color w:val="000000"/>
          <w:kern w:val="0"/>
          <w:sz w:val="24"/>
        </w:rPr>
        <w:t>联系电话：</w:t>
      </w:r>
      <w:r>
        <w:rPr>
          <w:rFonts w:ascii="仿宋_GB2312" w:eastAsia="仿宋_GB2312" w:hAnsi="????_GBK" w:cs="????_GBK"/>
          <w:color w:val="000000"/>
          <w:kern w:val="0"/>
          <w:sz w:val="24"/>
        </w:rPr>
        <w:t>88369861</w:t>
      </w:r>
      <w:proofErr w:type="gramStart"/>
      <w:r>
        <w:rPr>
          <w:rFonts w:ascii="仿宋_GB2312" w:eastAsia="仿宋_GB2312" w:hAnsi="????_GBK" w:cs="????_GBK" w:hint="eastAsia"/>
          <w:color w:val="000000"/>
          <w:kern w:val="0"/>
          <w:sz w:val="24"/>
        </w:rPr>
        <w:t xml:space="preserve">　　　　　</w:t>
      </w:r>
      <w:proofErr w:type="gramEnd"/>
      <w:r>
        <w:rPr>
          <w:rFonts w:ascii="仿宋_GB2312" w:eastAsia="仿宋_GB2312" w:hAnsi="????_GBK" w:cs="????_GBK"/>
          <w:color w:val="000000"/>
          <w:kern w:val="0"/>
          <w:sz w:val="24"/>
        </w:rPr>
        <w:t xml:space="preserve">                 </w:t>
      </w:r>
      <w:r>
        <w:rPr>
          <w:rFonts w:ascii="仿宋_GB2312" w:eastAsia="仿宋_GB2312" w:hAnsi="????_GBK" w:cs="????_GBK" w:hint="eastAsia"/>
          <w:color w:val="000000"/>
          <w:kern w:val="0"/>
          <w:sz w:val="24"/>
        </w:rPr>
        <w:t>填报日期</w:t>
      </w:r>
      <w:r>
        <w:rPr>
          <w:rFonts w:ascii="仿宋_GB2312" w:eastAsia="仿宋_GB2312" w:hAnsi="????_GBK" w:cs="????_GBK"/>
          <w:color w:val="000000"/>
          <w:kern w:val="0"/>
          <w:sz w:val="24"/>
        </w:rPr>
        <w:t>:</w:t>
      </w:r>
      <w:smartTag w:uri="urn:schemas-microsoft-com:office:smarttags" w:element="chsdate">
        <w:smartTagPr>
          <w:attr w:name="IsROCDate" w:val="False"/>
          <w:attr w:name="IsLunarDate" w:val="False"/>
          <w:attr w:name="Day" w:val="2"/>
          <w:attr w:name="Month" w:val="1"/>
          <w:attr w:name="Year" w:val="2019"/>
        </w:smartTagPr>
        <w:r>
          <w:rPr>
            <w:rFonts w:ascii="仿宋_GB2312" w:eastAsia="仿宋_GB2312" w:hAnsi="????_GBK" w:cs="????_GBK"/>
            <w:color w:val="000000"/>
            <w:kern w:val="0"/>
            <w:sz w:val="24"/>
          </w:rPr>
          <w:t>2019</w:t>
        </w:r>
        <w:r>
          <w:rPr>
            <w:rFonts w:ascii="仿宋_GB2312" w:eastAsia="仿宋_GB2312" w:hAnsi="????_GBK" w:cs="????_GBK" w:hint="eastAsia"/>
            <w:color w:val="000000"/>
            <w:kern w:val="0"/>
            <w:sz w:val="24"/>
          </w:rPr>
          <w:t>年</w:t>
        </w:r>
        <w:r>
          <w:rPr>
            <w:rFonts w:ascii="仿宋_GB2312" w:eastAsia="仿宋_GB2312" w:hAnsi="????_GBK" w:cs="????_GBK"/>
            <w:color w:val="000000"/>
            <w:kern w:val="0"/>
            <w:sz w:val="24"/>
          </w:rPr>
          <w:t>1</w:t>
        </w:r>
        <w:r>
          <w:rPr>
            <w:rFonts w:ascii="仿宋_GB2312" w:eastAsia="仿宋_GB2312" w:hAnsi="????_GBK" w:cs="????_GBK" w:hint="eastAsia"/>
            <w:color w:val="000000"/>
            <w:kern w:val="0"/>
            <w:sz w:val="24"/>
          </w:rPr>
          <w:t>月</w:t>
        </w:r>
        <w:r>
          <w:rPr>
            <w:rFonts w:ascii="仿宋_GB2312" w:eastAsia="仿宋_GB2312" w:hAnsi="????_GBK" w:cs="????_GBK"/>
            <w:color w:val="000000"/>
            <w:kern w:val="0"/>
            <w:sz w:val="24"/>
          </w:rPr>
          <w:t>2</w:t>
        </w:r>
        <w:r>
          <w:rPr>
            <w:rFonts w:ascii="仿宋_GB2312" w:eastAsia="仿宋_GB2312" w:hAnsi="????_GBK" w:cs="????_GBK" w:hint="eastAsia"/>
            <w:color w:val="000000"/>
            <w:kern w:val="0"/>
            <w:sz w:val="24"/>
          </w:rPr>
          <w:t>日</w:t>
        </w:r>
      </w:smartTag>
    </w:p>
    <w:p w:rsidR="00677D81" w:rsidRPr="00371C22" w:rsidRDefault="00677D81" w:rsidP="006459D2">
      <w:pPr>
        <w:widowControl/>
        <w:adjustRightInd w:val="0"/>
        <w:snapToGrid w:val="0"/>
        <w:spacing w:line="338" w:lineRule="auto"/>
        <w:jc w:val="left"/>
        <w:rPr>
          <w:rFonts w:ascii="仿宋_GB2312" w:eastAsia="仿宋_GB2312" w:hAnsi="????_GBK" w:cs="????_GBK"/>
          <w:color w:val="000000"/>
          <w:kern w:val="0"/>
          <w:sz w:val="24"/>
        </w:rPr>
      </w:pPr>
    </w:p>
    <w:p w:rsidR="00677D81" w:rsidRPr="00AE798B" w:rsidRDefault="00677D81" w:rsidP="006459D2">
      <w:pPr>
        <w:widowControl/>
        <w:shd w:val="clear" w:color="auto" w:fill="FFFFFF"/>
        <w:spacing w:before="100" w:beforeAutospacing="1" w:after="100" w:afterAutospacing="1"/>
        <w:ind w:firstLine="3150"/>
        <w:jc w:val="right"/>
      </w:pPr>
    </w:p>
    <w:sectPr w:rsidR="00677D81" w:rsidRPr="00AE798B" w:rsidSect="008166D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81" w:rsidRDefault="00677D81" w:rsidP="001D2082">
      <w:r>
        <w:separator/>
      </w:r>
    </w:p>
  </w:endnote>
  <w:endnote w:type="continuationSeparator" w:id="1">
    <w:p w:rsidR="00677D81" w:rsidRDefault="00677D81" w:rsidP="001D2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文星简小标宋">
    <w:altName w:val="宋体"/>
    <w:panose1 w:val="00000000000000000000"/>
    <w:charset w:val="86"/>
    <w:family w:val="moder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81" w:rsidRDefault="003C7E4B" w:rsidP="00B01B83">
    <w:pPr>
      <w:pStyle w:val="a5"/>
      <w:framePr w:wrap="around" w:vAnchor="text" w:hAnchor="margin" w:xAlign="center" w:y="1"/>
      <w:rPr>
        <w:rStyle w:val="a7"/>
      </w:rPr>
    </w:pPr>
    <w:r>
      <w:rPr>
        <w:rStyle w:val="a7"/>
      </w:rPr>
      <w:fldChar w:fldCharType="begin"/>
    </w:r>
    <w:r w:rsidR="00677D81">
      <w:rPr>
        <w:rStyle w:val="a7"/>
      </w:rPr>
      <w:instrText xml:space="preserve">PAGE  </w:instrText>
    </w:r>
    <w:r>
      <w:rPr>
        <w:rStyle w:val="a7"/>
      </w:rPr>
      <w:fldChar w:fldCharType="end"/>
    </w:r>
  </w:p>
  <w:p w:rsidR="00677D81" w:rsidRDefault="00677D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81" w:rsidRDefault="003C7E4B" w:rsidP="00B01B83">
    <w:pPr>
      <w:pStyle w:val="a5"/>
      <w:framePr w:wrap="around" w:vAnchor="text" w:hAnchor="margin" w:xAlign="center" w:y="1"/>
      <w:rPr>
        <w:rStyle w:val="a7"/>
      </w:rPr>
    </w:pPr>
    <w:r>
      <w:rPr>
        <w:rStyle w:val="a7"/>
      </w:rPr>
      <w:fldChar w:fldCharType="begin"/>
    </w:r>
    <w:r w:rsidR="00677D81">
      <w:rPr>
        <w:rStyle w:val="a7"/>
      </w:rPr>
      <w:instrText xml:space="preserve">PAGE  </w:instrText>
    </w:r>
    <w:r>
      <w:rPr>
        <w:rStyle w:val="a7"/>
      </w:rPr>
      <w:fldChar w:fldCharType="separate"/>
    </w:r>
    <w:r w:rsidR="00B4126D">
      <w:rPr>
        <w:rStyle w:val="a7"/>
        <w:noProof/>
      </w:rPr>
      <w:t>11</w:t>
    </w:r>
    <w:r>
      <w:rPr>
        <w:rStyle w:val="a7"/>
      </w:rPr>
      <w:fldChar w:fldCharType="end"/>
    </w:r>
  </w:p>
  <w:p w:rsidR="00677D81" w:rsidRDefault="00677D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81" w:rsidRDefault="00677D81" w:rsidP="001D2082">
      <w:r>
        <w:separator/>
      </w:r>
    </w:p>
  </w:footnote>
  <w:footnote w:type="continuationSeparator" w:id="1">
    <w:p w:rsidR="00677D81" w:rsidRDefault="00677D81" w:rsidP="001D2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1B0"/>
    <w:rsid w:val="000226E5"/>
    <w:rsid w:val="000351A2"/>
    <w:rsid w:val="000450CD"/>
    <w:rsid w:val="00052BFF"/>
    <w:rsid w:val="00084285"/>
    <w:rsid w:val="00097DFC"/>
    <w:rsid w:val="000A07B0"/>
    <w:rsid w:val="000A18B2"/>
    <w:rsid w:val="000B4273"/>
    <w:rsid w:val="000F3053"/>
    <w:rsid w:val="001202B0"/>
    <w:rsid w:val="001317EB"/>
    <w:rsid w:val="0016715F"/>
    <w:rsid w:val="00172D50"/>
    <w:rsid w:val="00186D5A"/>
    <w:rsid w:val="001917CC"/>
    <w:rsid w:val="001A2FA1"/>
    <w:rsid w:val="001D2082"/>
    <w:rsid w:val="002051C7"/>
    <w:rsid w:val="00213DE7"/>
    <w:rsid w:val="00222362"/>
    <w:rsid w:val="00232D2D"/>
    <w:rsid w:val="00251F5D"/>
    <w:rsid w:val="00256F0F"/>
    <w:rsid w:val="0026713D"/>
    <w:rsid w:val="0027673A"/>
    <w:rsid w:val="00283068"/>
    <w:rsid w:val="002969FB"/>
    <w:rsid w:val="00296CD2"/>
    <w:rsid w:val="002B45A0"/>
    <w:rsid w:val="002B574E"/>
    <w:rsid w:val="002C3679"/>
    <w:rsid w:val="002C6A34"/>
    <w:rsid w:val="002D5F31"/>
    <w:rsid w:val="003353CD"/>
    <w:rsid w:val="00337C1E"/>
    <w:rsid w:val="00364E69"/>
    <w:rsid w:val="00371C22"/>
    <w:rsid w:val="00380CCB"/>
    <w:rsid w:val="003A1104"/>
    <w:rsid w:val="003C0A09"/>
    <w:rsid w:val="003C7E4B"/>
    <w:rsid w:val="00417619"/>
    <w:rsid w:val="00420627"/>
    <w:rsid w:val="004309E2"/>
    <w:rsid w:val="00431FCF"/>
    <w:rsid w:val="00462373"/>
    <w:rsid w:val="004B0990"/>
    <w:rsid w:val="004B1F01"/>
    <w:rsid w:val="004B7D82"/>
    <w:rsid w:val="00501FDB"/>
    <w:rsid w:val="00526C51"/>
    <w:rsid w:val="00527AF3"/>
    <w:rsid w:val="00534379"/>
    <w:rsid w:val="00534933"/>
    <w:rsid w:val="005436FD"/>
    <w:rsid w:val="0058226D"/>
    <w:rsid w:val="005D4B24"/>
    <w:rsid w:val="006045E5"/>
    <w:rsid w:val="00624E4B"/>
    <w:rsid w:val="00636985"/>
    <w:rsid w:val="006405F9"/>
    <w:rsid w:val="006459D2"/>
    <w:rsid w:val="00677D81"/>
    <w:rsid w:val="006A589A"/>
    <w:rsid w:val="006C3DF6"/>
    <w:rsid w:val="006C7F06"/>
    <w:rsid w:val="006D37DF"/>
    <w:rsid w:val="006D4FE7"/>
    <w:rsid w:val="006F1504"/>
    <w:rsid w:val="00722172"/>
    <w:rsid w:val="00726D23"/>
    <w:rsid w:val="007643CF"/>
    <w:rsid w:val="00780676"/>
    <w:rsid w:val="00797A3B"/>
    <w:rsid w:val="007A44B9"/>
    <w:rsid w:val="007A5B91"/>
    <w:rsid w:val="007B0976"/>
    <w:rsid w:val="007B378F"/>
    <w:rsid w:val="007D5416"/>
    <w:rsid w:val="007F2EAA"/>
    <w:rsid w:val="008166D6"/>
    <w:rsid w:val="00821B78"/>
    <w:rsid w:val="00822B9B"/>
    <w:rsid w:val="00831F55"/>
    <w:rsid w:val="00837F8B"/>
    <w:rsid w:val="00877116"/>
    <w:rsid w:val="008824FC"/>
    <w:rsid w:val="00897C21"/>
    <w:rsid w:val="008B7272"/>
    <w:rsid w:val="008F5ECA"/>
    <w:rsid w:val="00912CF4"/>
    <w:rsid w:val="00946666"/>
    <w:rsid w:val="009500EE"/>
    <w:rsid w:val="00955956"/>
    <w:rsid w:val="00961A38"/>
    <w:rsid w:val="00963EDB"/>
    <w:rsid w:val="0097361A"/>
    <w:rsid w:val="009A33B9"/>
    <w:rsid w:val="009A4A78"/>
    <w:rsid w:val="009A51EE"/>
    <w:rsid w:val="009B7A21"/>
    <w:rsid w:val="00A11B6A"/>
    <w:rsid w:val="00A60173"/>
    <w:rsid w:val="00AB5B95"/>
    <w:rsid w:val="00AE798B"/>
    <w:rsid w:val="00B01B83"/>
    <w:rsid w:val="00B4126D"/>
    <w:rsid w:val="00B4201C"/>
    <w:rsid w:val="00B63324"/>
    <w:rsid w:val="00BA1DEF"/>
    <w:rsid w:val="00BC46B2"/>
    <w:rsid w:val="00BE32D5"/>
    <w:rsid w:val="00C01D64"/>
    <w:rsid w:val="00C06247"/>
    <w:rsid w:val="00C6285C"/>
    <w:rsid w:val="00C6588A"/>
    <w:rsid w:val="00C724D3"/>
    <w:rsid w:val="00C803DF"/>
    <w:rsid w:val="00CA4048"/>
    <w:rsid w:val="00CB11A8"/>
    <w:rsid w:val="00CB5381"/>
    <w:rsid w:val="00CC5608"/>
    <w:rsid w:val="00D05964"/>
    <w:rsid w:val="00D078E9"/>
    <w:rsid w:val="00D45A7F"/>
    <w:rsid w:val="00D761B0"/>
    <w:rsid w:val="00D8152B"/>
    <w:rsid w:val="00D92FB0"/>
    <w:rsid w:val="00D96F09"/>
    <w:rsid w:val="00DA02F3"/>
    <w:rsid w:val="00DA345C"/>
    <w:rsid w:val="00DA653F"/>
    <w:rsid w:val="00DB2063"/>
    <w:rsid w:val="00DD74CE"/>
    <w:rsid w:val="00DE4E90"/>
    <w:rsid w:val="00DF390D"/>
    <w:rsid w:val="00DF64C0"/>
    <w:rsid w:val="00E21AE8"/>
    <w:rsid w:val="00E223F0"/>
    <w:rsid w:val="00E34019"/>
    <w:rsid w:val="00E36368"/>
    <w:rsid w:val="00E45157"/>
    <w:rsid w:val="00E45BDF"/>
    <w:rsid w:val="00E809FB"/>
    <w:rsid w:val="00EA1071"/>
    <w:rsid w:val="00EA44AF"/>
    <w:rsid w:val="00EB3374"/>
    <w:rsid w:val="00EC3199"/>
    <w:rsid w:val="00ED00B8"/>
    <w:rsid w:val="00ED67AF"/>
    <w:rsid w:val="00EE15A5"/>
    <w:rsid w:val="00FE0201"/>
    <w:rsid w:val="00FF2F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B0"/>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761B0"/>
    <w:rPr>
      <w:rFonts w:cs="Times New Roman"/>
      <w:color w:val="0000FF"/>
      <w:u w:val="single"/>
    </w:rPr>
  </w:style>
  <w:style w:type="paragraph" w:styleId="a4">
    <w:name w:val="header"/>
    <w:basedOn w:val="a"/>
    <w:link w:val="Char"/>
    <w:uiPriority w:val="99"/>
    <w:semiHidden/>
    <w:rsid w:val="001D2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D2082"/>
    <w:rPr>
      <w:rFonts w:ascii="Times New Roman" w:eastAsia="宋体" w:hAnsi="Times New Roman" w:cs="Times New Roman"/>
      <w:sz w:val="18"/>
      <w:szCs w:val="18"/>
    </w:rPr>
  </w:style>
  <w:style w:type="paragraph" w:styleId="a5">
    <w:name w:val="footer"/>
    <w:basedOn w:val="a"/>
    <w:link w:val="Char0"/>
    <w:uiPriority w:val="99"/>
    <w:semiHidden/>
    <w:rsid w:val="001D2082"/>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1D2082"/>
    <w:rPr>
      <w:rFonts w:ascii="Times New Roman" w:eastAsia="宋体" w:hAnsi="Times New Roman" w:cs="Times New Roman"/>
      <w:sz w:val="18"/>
      <w:szCs w:val="18"/>
    </w:rPr>
  </w:style>
  <w:style w:type="paragraph" w:styleId="a6">
    <w:name w:val="Date"/>
    <w:basedOn w:val="a"/>
    <w:next w:val="a"/>
    <w:link w:val="Char1"/>
    <w:uiPriority w:val="99"/>
    <w:rsid w:val="00417619"/>
    <w:pPr>
      <w:ind w:leftChars="2500" w:left="100"/>
    </w:pPr>
  </w:style>
  <w:style w:type="character" w:customStyle="1" w:styleId="Char1">
    <w:name w:val="日期 Char"/>
    <w:basedOn w:val="a0"/>
    <w:link w:val="a6"/>
    <w:uiPriority w:val="99"/>
    <w:semiHidden/>
    <w:locked/>
    <w:rsid w:val="00DB2063"/>
    <w:rPr>
      <w:rFonts w:ascii="Times New Roman" w:hAnsi="Times New Roman" w:cs="Times New Roman"/>
      <w:sz w:val="24"/>
      <w:szCs w:val="24"/>
    </w:rPr>
  </w:style>
  <w:style w:type="character" w:styleId="a7">
    <w:name w:val="page number"/>
    <w:basedOn w:val="a0"/>
    <w:uiPriority w:val="99"/>
    <w:rsid w:val="00DD74CE"/>
    <w:rPr>
      <w:rFonts w:cs="Times New Roman"/>
    </w:rPr>
  </w:style>
  <w:style w:type="paragraph" w:customStyle="1" w:styleId="Default">
    <w:name w:val="Default"/>
    <w:rsid w:val="00EB3374"/>
    <w:pPr>
      <w:widowControl w:val="0"/>
      <w:autoSpaceDE w:val="0"/>
      <w:autoSpaceDN w:val="0"/>
      <w:adjustRightInd w:val="0"/>
    </w:pPr>
    <w:rPr>
      <w:rFonts w:ascii="楷体_GB2312" w:eastAsia="楷体_GB2312" w:cs="楷体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20025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zgtzyj.gov.cn/ZhengWu.asp?Pid=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954B-F723-4B74-9E91-A25B2ACC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Pages>
  <Words>4899</Words>
  <Characters>1059</Characters>
  <Application>Microsoft Office Word</Application>
  <DocSecurity>0</DocSecurity>
  <Lines>8</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2018-01-03T02:06:00Z</cp:lastPrinted>
  <dcterms:created xsi:type="dcterms:W3CDTF">2018-12-29T02:05:00Z</dcterms:created>
  <dcterms:modified xsi:type="dcterms:W3CDTF">2019-01-02T09:06:00Z</dcterms:modified>
</cp:coreProperties>
</file>