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33" w:rsidRPr="008850FA" w:rsidRDefault="00827E33" w:rsidP="00827E33">
      <w:pPr>
        <w:spacing w:line="560" w:lineRule="exact"/>
        <w:jc w:val="center"/>
        <w:rPr>
          <w:rFonts w:eastAsia="方正小标宋简体"/>
          <w:sz w:val="32"/>
          <w:szCs w:val="30"/>
        </w:rPr>
      </w:pPr>
    </w:p>
    <w:p w:rsidR="00827E33" w:rsidRPr="008850FA" w:rsidRDefault="00827E33" w:rsidP="00827E33">
      <w:pPr>
        <w:spacing w:line="540" w:lineRule="exact"/>
        <w:jc w:val="center"/>
        <w:rPr>
          <w:rFonts w:eastAsia="方正小标宋简体"/>
          <w:sz w:val="32"/>
          <w:szCs w:val="30"/>
        </w:rPr>
      </w:pPr>
    </w:p>
    <w:p w:rsidR="00827E33" w:rsidRPr="009267F6" w:rsidRDefault="00827E33" w:rsidP="009267F6">
      <w:pPr>
        <w:spacing w:line="540" w:lineRule="exact"/>
        <w:jc w:val="left"/>
        <w:rPr>
          <w:rFonts w:eastAsia="仿宋_GB2312"/>
          <w:sz w:val="30"/>
          <w:szCs w:val="30"/>
        </w:rPr>
      </w:pPr>
      <w:r w:rsidRPr="009267F6">
        <w:rPr>
          <w:rFonts w:eastAsia="仿宋_GB2312"/>
          <w:sz w:val="30"/>
          <w:szCs w:val="30"/>
        </w:rPr>
        <w:t>关于</w:t>
      </w:r>
      <w:r w:rsidR="00AD5C3A" w:rsidRPr="00AD5C3A">
        <w:rPr>
          <w:rFonts w:eastAsia="仿宋_GB2312" w:hint="eastAsia"/>
          <w:sz w:val="30"/>
          <w:szCs w:val="30"/>
        </w:rPr>
        <w:t>宁波市第二医院</w:t>
      </w:r>
      <w:r w:rsidRPr="009267F6">
        <w:rPr>
          <w:rFonts w:eastAsia="仿宋_GB2312"/>
          <w:sz w:val="30"/>
          <w:szCs w:val="30"/>
        </w:rPr>
        <w:t>PE</w:t>
      </w:r>
      <w:r w:rsidR="006D671A">
        <w:rPr>
          <w:rFonts w:eastAsia="仿宋_GB2312" w:hint="eastAsia"/>
          <w:sz w:val="30"/>
          <w:szCs w:val="30"/>
        </w:rPr>
        <w:t>T</w:t>
      </w:r>
      <w:r w:rsidRPr="009267F6">
        <w:rPr>
          <w:rFonts w:eastAsia="仿宋_GB2312"/>
          <w:sz w:val="30"/>
          <w:szCs w:val="30"/>
        </w:rPr>
        <w:t>CT</w:t>
      </w:r>
      <w:r w:rsidR="00AD5C3A">
        <w:rPr>
          <w:rFonts w:eastAsia="仿宋_GB2312" w:hint="eastAsia"/>
          <w:sz w:val="30"/>
          <w:szCs w:val="30"/>
        </w:rPr>
        <w:t>和</w:t>
      </w:r>
      <w:r w:rsidR="00AD5C3A">
        <w:rPr>
          <w:rFonts w:eastAsia="仿宋_GB2312" w:hint="eastAsia"/>
          <w:sz w:val="30"/>
          <w:szCs w:val="30"/>
        </w:rPr>
        <w:t>SPECT</w:t>
      </w:r>
      <w:r w:rsidR="00AD5C3A">
        <w:rPr>
          <w:rFonts w:eastAsia="仿宋_GB2312" w:hint="eastAsia"/>
          <w:sz w:val="30"/>
          <w:szCs w:val="30"/>
        </w:rPr>
        <w:t>等辐射装置迁（扩）</w:t>
      </w:r>
      <w:r w:rsidRPr="009267F6">
        <w:rPr>
          <w:rFonts w:eastAsia="仿宋_GB2312"/>
          <w:sz w:val="30"/>
          <w:szCs w:val="30"/>
        </w:rPr>
        <w:t>建</w:t>
      </w:r>
      <w:r w:rsidR="00AD5C3A">
        <w:rPr>
          <w:rFonts w:eastAsia="仿宋_GB2312" w:hint="eastAsia"/>
          <w:sz w:val="30"/>
          <w:szCs w:val="30"/>
        </w:rPr>
        <w:t>项目</w:t>
      </w:r>
      <w:r w:rsidRPr="009267F6">
        <w:rPr>
          <w:rFonts w:eastAsia="仿宋_GB2312"/>
          <w:sz w:val="30"/>
          <w:szCs w:val="30"/>
        </w:rPr>
        <w:t>环境影响报告表的审查意见</w:t>
      </w:r>
    </w:p>
    <w:p w:rsidR="00827E33" w:rsidRPr="008850FA" w:rsidRDefault="009267F6" w:rsidP="009267F6">
      <w:pPr>
        <w:spacing w:line="540" w:lineRule="exact"/>
        <w:ind w:firstLineChars="1800" w:firstLine="5400"/>
        <w:rPr>
          <w:rFonts w:eastAsia="仿宋_GB2312"/>
          <w:sz w:val="32"/>
        </w:rPr>
      </w:pPr>
      <w:r w:rsidRPr="008850FA">
        <w:rPr>
          <w:rFonts w:eastAsia="仿宋_GB2312"/>
          <w:sz w:val="30"/>
          <w:szCs w:val="30"/>
        </w:rPr>
        <w:t>浙环辐〔</w:t>
      </w:r>
      <w:r w:rsidRPr="008850FA">
        <w:rPr>
          <w:rFonts w:eastAsia="仿宋_GB2312"/>
          <w:sz w:val="30"/>
          <w:szCs w:val="30"/>
        </w:rPr>
        <w:t>201</w:t>
      </w:r>
      <w:r w:rsidR="00AD5C3A">
        <w:rPr>
          <w:rFonts w:eastAsia="仿宋_GB2312" w:hint="eastAsia"/>
          <w:sz w:val="30"/>
          <w:szCs w:val="30"/>
        </w:rPr>
        <w:t>6</w:t>
      </w:r>
      <w:r w:rsidRPr="008850FA">
        <w:rPr>
          <w:rFonts w:eastAsia="仿宋_GB2312"/>
          <w:sz w:val="30"/>
          <w:szCs w:val="30"/>
        </w:rPr>
        <w:t>〕</w:t>
      </w:r>
      <w:r w:rsidR="00AD5C3A">
        <w:rPr>
          <w:rFonts w:eastAsia="仿宋_GB2312" w:hint="eastAsia"/>
          <w:sz w:val="30"/>
          <w:szCs w:val="30"/>
        </w:rPr>
        <w:t>20</w:t>
      </w:r>
      <w:r w:rsidRPr="008850FA">
        <w:rPr>
          <w:rFonts w:eastAsia="仿宋_GB2312"/>
          <w:sz w:val="30"/>
          <w:szCs w:val="30"/>
        </w:rPr>
        <w:t>号</w:t>
      </w:r>
    </w:p>
    <w:p w:rsidR="00827E33" w:rsidRPr="009267F6" w:rsidRDefault="00AD5C3A" w:rsidP="00827E33">
      <w:pPr>
        <w:spacing w:line="540" w:lineRule="exact"/>
        <w:rPr>
          <w:rFonts w:eastAsia="仿宋_GB2312"/>
          <w:sz w:val="28"/>
          <w:szCs w:val="28"/>
        </w:rPr>
      </w:pPr>
      <w:r w:rsidRPr="00AD5C3A">
        <w:rPr>
          <w:rFonts w:eastAsia="仿宋_GB2312" w:hint="eastAsia"/>
          <w:sz w:val="28"/>
          <w:szCs w:val="28"/>
        </w:rPr>
        <w:t>宁波市第二医院</w:t>
      </w:r>
      <w:r w:rsidR="00827E33" w:rsidRPr="009267F6">
        <w:rPr>
          <w:rFonts w:eastAsia="仿宋_GB2312"/>
          <w:sz w:val="28"/>
          <w:szCs w:val="28"/>
        </w:rPr>
        <w:t>：</w:t>
      </w:r>
    </w:p>
    <w:p w:rsidR="00827E33" w:rsidRPr="009267F6" w:rsidRDefault="00827E33" w:rsidP="009267F6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9267F6">
        <w:rPr>
          <w:rFonts w:eastAsia="仿宋_GB2312"/>
          <w:sz w:val="28"/>
          <w:szCs w:val="28"/>
        </w:rPr>
        <w:t>你院提交的申请及《</w:t>
      </w:r>
      <w:r w:rsidR="00957A9F" w:rsidRPr="009267F6">
        <w:rPr>
          <w:rFonts w:eastAsia="仿宋_GB2312"/>
          <w:sz w:val="30"/>
          <w:szCs w:val="30"/>
        </w:rPr>
        <w:t>PE</w:t>
      </w:r>
      <w:r w:rsidR="006D671A">
        <w:rPr>
          <w:rFonts w:eastAsia="仿宋_GB2312" w:hint="eastAsia"/>
          <w:sz w:val="30"/>
          <w:szCs w:val="30"/>
        </w:rPr>
        <w:t>T</w:t>
      </w:r>
      <w:r w:rsidR="00957A9F" w:rsidRPr="009267F6">
        <w:rPr>
          <w:rFonts w:eastAsia="仿宋_GB2312"/>
          <w:sz w:val="30"/>
          <w:szCs w:val="30"/>
        </w:rPr>
        <w:t>CT</w:t>
      </w:r>
      <w:r w:rsidR="00957A9F">
        <w:rPr>
          <w:rFonts w:eastAsia="仿宋_GB2312" w:hint="eastAsia"/>
          <w:sz w:val="30"/>
          <w:szCs w:val="30"/>
        </w:rPr>
        <w:t>和</w:t>
      </w:r>
      <w:r w:rsidR="00957A9F">
        <w:rPr>
          <w:rFonts w:eastAsia="仿宋_GB2312" w:hint="eastAsia"/>
          <w:sz w:val="30"/>
          <w:szCs w:val="30"/>
        </w:rPr>
        <w:t>SPECT</w:t>
      </w:r>
      <w:r w:rsidR="00957A9F">
        <w:rPr>
          <w:rFonts w:eastAsia="仿宋_GB2312" w:hint="eastAsia"/>
          <w:sz w:val="30"/>
          <w:szCs w:val="30"/>
        </w:rPr>
        <w:t>等辐射装置迁（扩）</w:t>
      </w:r>
      <w:r w:rsidR="00957A9F" w:rsidRPr="009267F6">
        <w:rPr>
          <w:rFonts w:eastAsia="仿宋_GB2312"/>
          <w:sz w:val="30"/>
          <w:szCs w:val="30"/>
        </w:rPr>
        <w:t>建</w:t>
      </w:r>
      <w:r w:rsidR="00957A9F">
        <w:rPr>
          <w:rFonts w:eastAsia="仿宋_GB2312" w:hint="eastAsia"/>
          <w:sz w:val="30"/>
          <w:szCs w:val="30"/>
        </w:rPr>
        <w:t>项目</w:t>
      </w:r>
      <w:r w:rsidR="00957A9F" w:rsidRPr="009267F6">
        <w:rPr>
          <w:rFonts w:eastAsia="仿宋_GB2312"/>
          <w:sz w:val="30"/>
          <w:szCs w:val="30"/>
        </w:rPr>
        <w:t>环境影响报告表</w:t>
      </w:r>
      <w:r w:rsidRPr="009267F6">
        <w:rPr>
          <w:rFonts w:eastAsia="仿宋_GB2312"/>
          <w:sz w:val="28"/>
          <w:szCs w:val="28"/>
        </w:rPr>
        <w:t>》（以下简称《报告表》）、专家评审意见、技术咨询报告</w:t>
      </w:r>
      <w:r w:rsidR="00957A9F">
        <w:rPr>
          <w:rFonts w:eastAsia="仿宋_GB2312" w:hint="eastAsia"/>
          <w:sz w:val="28"/>
          <w:szCs w:val="28"/>
        </w:rPr>
        <w:t>、宁波</w:t>
      </w:r>
      <w:r w:rsidRPr="009267F6">
        <w:rPr>
          <w:rFonts w:eastAsia="仿宋_GB2312"/>
          <w:sz w:val="28"/>
          <w:szCs w:val="28"/>
        </w:rPr>
        <w:t>市环境保护局的意见收悉。经研究，审查意见如下：</w:t>
      </w:r>
    </w:p>
    <w:p w:rsidR="000D2B9A" w:rsidRDefault="00827E33" w:rsidP="009267F6">
      <w:pPr>
        <w:spacing w:line="54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9267F6">
        <w:rPr>
          <w:rFonts w:eastAsia="仿宋_GB2312"/>
          <w:sz w:val="28"/>
          <w:szCs w:val="28"/>
        </w:rPr>
        <w:t>一、该项目位于</w:t>
      </w:r>
      <w:r w:rsidR="006D671A">
        <w:rPr>
          <w:rFonts w:eastAsia="仿宋_GB2312" w:hint="eastAsia"/>
          <w:sz w:val="28"/>
          <w:szCs w:val="28"/>
        </w:rPr>
        <w:t>宁波市西北街</w:t>
      </w:r>
      <w:r w:rsidR="006D671A">
        <w:rPr>
          <w:rFonts w:eastAsia="仿宋_GB2312" w:hint="eastAsia"/>
          <w:sz w:val="28"/>
          <w:szCs w:val="28"/>
        </w:rPr>
        <w:t>41</w:t>
      </w:r>
      <w:r w:rsidR="006D671A">
        <w:rPr>
          <w:rFonts w:eastAsia="仿宋_GB2312" w:hint="eastAsia"/>
          <w:sz w:val="28"/>
          <w:szCs w:val="28"/>
        </w:rPr>
        <w:t>号（西北街院区）和永丰北路</w:t>
      </w:r>
      <w:r w:rsidR="006D671A">
        <w:rPr>
          <w:rFonts w:eastAsia="仿宋_GB2312" w:hint="eastAsia"/>
          <w:sz w:val="28"/>
          <w:szCs w:val="28"/>
        </w:rPr>
        <w:t>175</w:t>
      </w:r>
      <w:r w:rsidR="006D671A">
        <w:rPr>
          <w:rFonts w:eastAsia="仿宋_GB2312" w:hint="eastAsia"/>
          <w:sz w:val="28"/>
          <w:szCs w:val="28"/>
        </w:rPr>
        <w:t>号（永丰北路院区）</w:t>
      </w:r>
      <w:r w:rsidRPr="009267F6">
        <w:rPr>
          <w:rFonts w:eastAsia="仿宋_GB2312"/>
          <w:sz w:val="28"/>
          <w:szCs w:val="28"/>
        </w:rPr>
        <w:t>。项目内容为</w:t>
      </w:r>
      <w:r w:rsidRPr="009267F6">
        <w:rPr>
          <w:rFonts w:eastAsia="仿宋_GB2312"/>
          <w:sz w:val="28"/>
          <w:szCs w:val="28"/>
        </w:rPr>
        <w:t>PE</w:t>
      </w:r>
      <w:r w:rsidR="006D671A">
        <w:rPr>
          <w:rFonts w:eastAsia="仿宋_GB2312" w:hint="eastAsia"/>
          <w:sz w:val="30"/>
          <w:szCs w:val="30"/>
        </w:rPr>
        <w:t>T</w:t>
      </w:r>
      <w:r w:rsidRPr="009267F6">
        <w:rPr>
          <w:rFonts w:eastAsia="仿宋_GB2312"/>
          <w:sz w:val="28"/>
          <w:szCs w:val="28"/>
        </w:rPr>
        <w:t>CT</w:t>
      </w:r>
      <w:r w:rsidRPr="009267F6">
        <w:rPr>
          <w:rFonts w:eastAsia="仿宋_GB2312"/>
          <w:sz w:val="28"/>
          <w:szCs w:val="28"/>
        </w:rPr>
        <w:t>、</w:t>
      </w:r>
      <w:r w:rsidR="006D671A">
        <w:rPr>
          <w:rFonts w:eastAsia="仿宋_GB2312" w:hint="eastAsia"/>
          <w:sz w:val="30"/>
          <w:szCs w:val="30"/>
        </w:rPr>
        <w:t>SPECT</w:t>
      </w:r>
      <w:r w:rsidR="006D671A">
        <w:rPr>
          <w:rFonts w:eastAsia="仿宋_GB2312" w:hint="eastAsia"/>
          <w:sz w:val="30"/>
          <w:szCs w:val="30"/>
        </w:rPr>
        <w:t>等辐射装置迁（扩）建</w:t>
      </w:r>
      <w:r w:rsidR="006D671A">
        <w:rPr>
          <w:rFonts w:eastAsia="仿宋_GB2312" w:hint="eastAsia"/>
          <w:sz w:val="28"/>
          <w:szCs w:val="28"/>
        </w:rPr>
        <w:t>。西北街院区：在</w:t>
      </w:r>
      <w:r w:rsidR="006D671A">
        <w:rPr>
          <w:rFonts w:eastAsia="仿宋_GB2312" w:hint="eastAsia"/>
          <w:sz w:val="28"/>
          <w:szCs w:val="28"/>
        </w:rPr>
        <w:t>6</w:t>
      </w:r>
      <w:r w:rsidR="006D671A">
        <w:rPr>
          <w:rFonts w:eastAsia="仿宋_GB2312" w:hint="eastAsia"/>
          <w:sz w:val="28"/>
          <w:szCs w:val="28"/>
        </w:rPr>
        <w:t>号楼一层和地下一层建设核医学科，分别新增</w:t>
      </w:r>
      <w:r w:rsidR="006D671A">
        <w:rPr>
          <w:rFonts w:eastAsia="仿宋_GB2312" w:hint="eastAsia"/>
          <w:sz w:val="28"/>
          <w:szCs w:val="28"/>
        </w:rPr>
        <w:t>1</w:t>
      </w:r>
      <w:r w:rsidR="006D671A">
        <w:rPr>
          <w:rFonts w:eastAsia="仿宋_GB2312" w:hint="eastAsia"/>
          <w:sz w:val="28"/>
          <w:szCs w:val="28"/>
        </w:rPr>
        <w:t>台</w:t>
      </w:r>
      <w:r w:rsidR="000D2B9A" w:rsidRPr="009267F6">
        <w:rPr>
          <w:rFonts w:eastAsia="仿宋_GB2312"/>
          <w:sz w:val="30"/>
          <w:szCs w:val="30"/>
        </w:rPr>
        <w:t>PE</w:t>
      </w:r>
      <w:r w:rsidR="000D2B9A">
        <w:rPr>
          <w:rFonts w:eastAsia="仿宋_GB2312" w:hint="eastAsia"/>
          <w:sz w:val="30"/>
          <w:szCs w:val="30"/>
        </w:rPr>
        <w:t>T</w:t>
      </w:r>
      <w:r w:rsidR="000D2B9A" w:rsidRPr="009267F6">
        <w:rPr>
          <w:rFonts w:eastAsia="仿宋_GB2312"/>
          <w:sz w:val="30"/>
          <w:szCs w:val="30"/>
        </w:rPr>
        <w:t>CT</w:t>
      </w:r>
      <w:r w:rsidR="000D2B9A">
        <w:rPr>
          <w:rFonts w:eastAsia="仿宋_GB2312" w:hint="eastAsia"/>
          <w:sz w:val="30"/>
          <w:szCs w:val="30"/>
        </w:rPr>
        <w:t>、搬迁</w:t>
      </w:r>
      <w:r w:rsidR="000D2B9A">
        <w:rPr>
          <w:rFonts w:eastAsia="仿宋_GB2312" w:hint="eastAsia"/>
          <w:sz w:val="30"/>
          <w:szCs w:val="30"/>
        </w:rPr>
        <w:t>1</w:t>
      </w:r>
      <w:r w:rsidR="000D2B9A">
        <w:rPr>
          <w:rFonts w:eastAsia="仿宋_GB2312" w:hint="eastAsia"/>
          <w:sz w:val="30"/>
          <w:szCs w:val="30"/>
        </w:rPr>
        <w:t>台</w:t>
      </w:r>
      <w:r w:rsidR="000D2B9A">
        <w:rPr>
          <w:rFonts w:eastAsia="仿宋_GB2312" w:hint="eastAsia"/>
          <w:sz w:val="30"/>
          <w:szCs w:val="30"/>
        </w:rPr>
        <w:t>SPECT</w:t>
      </w:r>
      <w:r w:rsidR="000D2B9A">
        <w:rPr>
          <w:rFonts w:eastAsia="仿宋_GB2312" w:hint="eastAsia"/>
          <w:sz w:val="30"/>
          <w:szCs w:val="30"/>
        </w:rPr>
        <w:t>，使用</w:t>
      </w:r>
      <w:r w:rsidR="000D2B9A" w:rsidRPr="009267F6">
        <w:rPr>
          <w:rFonts w:eastAsia="仿宋_GB2312"/>
          <w:sz w:val="28"/>
          <w:szCs w:val="28"/>
          <w:vertAlign w:val="superscript"/>
        </w:rPr>
        <w:t>18</w:t>
      </w:r>
      <w:r w:rsidR="000D2B9A" w:rsidRPr="009267F6">
        <w:rPr>
          <w:rFonts w:eastAsia="仿宋_GB2312"/>
          <w:sz w:val="28"/>
          <w:szCs w:val="28"/>
        </w:rPr>
        <w:t>F</w:t>
      </w:r>
      <w:r w:rsidR="000D2B9A">
        <w:rPr>
          <w:rFonts w:eastAsia="仿宋_GB2312" w:hint="eastAsia"/>
          <w:sz w:val="28"/>
          <w:szCs w:val="28"/>
        </w:rPr>
        <w:t>年最大用量</w:t>
      </w:r>
      <w:r w:rsidR="000D2B9A">
        <w:rPr>
          <w:rFonts w:hint="eastAsia"/>
          <w:sz w:val="28"/>
          <w:szCs w:val="28"/>
        </w:rPr>
        <w:t>1.48</w:t>
      </w:r>
      <w:r w:rsidR="000D2B9A" w:rsidRPr="009267F6">
        <w:rPr>
          <w:sz w:val="28"/>
          <w:szCs w:val="28"/>
        </w:rPr>
        <w:t>×10</w:t>
      </w:r>
      <w:r w:rsidR="000D2B9A" w:rsidRPr="009267F6">
        <w:rPr>
          <w:sz w:val="28"/>
          <w:szCs w:val="28"/>
          <w:vertAlign w:val="superscript"/>
        </w:rPr>
        <w:t>12</w:t>
      </w:r>
      <w:r w:rsidR="000D2B9A" w:rsidRPr="009267F6">
        <w:rPr>
          <w:rFonts w:eastAsia="仿宋_GB2312"/>
          <w:sz w:val="28"/>
          <w:szCs w:val="28"/>
        </w:rPr>
        <w:t>Bq</w:t>
      </w:r>
      <w:r w:rsidR="000D2B9A" w:rsidRPr="009267F6">
        <w:rPr>
          <w:rFonts w:eastAsia="仿宋_GB2312"/>
          <w:sz w:val="28"/>
          <w:szCs w:val="28"/>
        </w:rPr>
        <w:t>（日等效最大操作量</w:t>
      </w:r>
      <w:r w:rsidR="000D2B9A">
        <w:rPr>
          <w:rFonts w:hint="eastAsia"/>
          <w:sz w:val="28"/>
          <w:szCs w:val="28"/>
        </w:rPr>
        <w:t>5.96</w:t>
      </w:r>
      <w:r w:rsidR="000D2B9A" w:rsidRPr="009267F6">
        <w:rPr>
          <w:sz w:val="28"/>
          <w:szCs w:val="28"/>
        </w:rPr>
        <w:t>×10</w:t>
      </w:r>
      <w:r w:rsidR="000D2B9A">
        <w:rPr>
          <w:rFonts w:hint="eastAsia"/>
          <w:sz w:val="28"/>
          <w:szCs w:val="28"/>
          <w:vertAlign w:val="superscript"/>
        </w:rPr>
        <w:t>6</w:t>
      </w:r>
      <w:r w:rsidR="000D2B9A" w:rsidRPr="009267F6">
        <w:rPr>
          <w:rFonts w:eastAsia="仿宋_GB2312"/>
          <w:sz w:val="28"/>
          <w:szCs w:val="28"/>
        </w:rPr>
        <w:t>Bq</w:t>
      </w:r>
      <w:r w:rsidR="000D2B9A" w:rsidRPr="009267F6">
        <w:rPr>
          <w:rFonts w:eastAsia="仿宋_GB2312"/>
          <w:sz w:val="28"/>
          <w:szCs w:val="28"/>
        </w:rPr>
        <w:t>）、</w:t>
      </w:r>
      <w:r w:rsidR="000D2B9A" w:rsidRPr="009267F6">
        <w:rPr>
          <w:sz w:val="28"/>
          <w:szCs w:val="28"/>
          <w:vertAlign w:val="superscript"/>
        </w:rPr>
        <w:t>99m</w:t>
      </w:r>
      <w:r w:rsidR="000D2B9A" w:rsidRPr="009267F6">
        <w:rPr>
          <w:sz w:val="28"/>
          <w:szCs w:val="28"/>
        </w:rPr>
        <w:t>Tc</w:t>
      </w:r>
      <w:r w:rsidR="000D2B9A" w:rsidRPr="009267F6">
        <w:rPr>
          <w:rFonts w:eastAsia="仿宋_GB2312"/>
          <w:sz w:val="28"/>
          <w:szCs w:val="28"/>
        </w:rPr>
        <w:t>年最大用量</w:t>
      </w:r>
      <w:r w:rsidR="000D2B9A">
        <w:rPr>
          <w:rFonts w:hint="eastAsia"/>
          <w:sz w:val="28"/>
          <w:szCs w:val="28"/>
        </w:rPr>
        <w:t>7.4</w:t>
      </w:r>
      <w:r w:rsidR="000D2B9A" w:rsidRPr="009267F6">
        <w:rPr>
          <w:sz w:val="28"/>
          <w:szCs w:val="28"/>
        </w:rPr>
        <w:t>×10</w:t>
      </w:r>
      <w:r w:rsidR="000D2B9A" w:rsidRPr="009267F6">
        <w:rPr>
          <w:sz w:val="28"/>
          <w:szCs w:val="28"/>
          <w:vertAlign w:val="superscript"/>
        </w:rPr>
        <w:t>12</w:t>
      </w:r>
      <w:r w:rsidR="000D2B9A" w:rsidRPr="009267F6">
        <w:rPr>
          <w:rFonts w:eastAsia="仿宋_GB2312"/>
          <w:sz w:val="28"/>
          <w:szCs w:val="28"/>
        </w:rPr>
        <w:t>Bq</w:t>
      </w:r>
      <w:r w:rsidR="000D2B9A" w:rsidRPr="009267F6">
        <w:rPr>
          <w:rFonts w:eastAsia="仿宋_GB2312"/>
          <w:sz w:val="28"/>
          <w:szCs w:val="28"/>
        </w:rPr>
        <w:t>（日等效最大操作量</w:t>
      </w:r>
      <w:r w:rsidR="000D2B9A" w:rsidRPr="009267F6">
        <w:rPr>
          <w:sz w:val="28"/>
          <w:szCs w:val="28"/>
        </w:rPr>
        <w:t>2.</w:t>
      </w:r>
      <w:r w:rsidR="000D2B9A">
        <w:rPr>
          <w:rFonts w:hint="eastAsia"/>
          <w:sz w:val="28"/>
          <w:szCs w:val="28"/>
        </w:rPr>
        <w:t>96</w:t>
      </w:r>
      <w:r w:rsidR="000D2B9A" w:rsidRPr="009267F6">
        <w:rPr>
          <w:sz w:val="28"/>
          <w:szCs w:val="28"/>
        </w:rPr>
        <w:t>×10</w:t>
      </w:r>
      <w:r w:rsidR="000D2B9A">
        <w:rPr>
          <w:rFonts w:hint="eastAsia"/>
          <w:sz w:val="28"/>
          <w:szCs w:val="28"/>
          <w:vertAlign w:val="superscript"/>
        </w:rPr>
        <w:t>7</w:t>
      </w:r>
      <w:r w:rsidR="000D2B9A" w:rsidRPr="009267F6">
        <w:rPr>
          <w:rFonts w:eastAsia="仿宋_GB2312"/>
          <w:sz w:val="28"/>
          <w:szCs w:val="28"/>
        </w:rPr>
        <w:t>Bq</w:t>
      </w:r>
      <w:r w:rsidR="000D2B9A" w:rsidRPr="009267F6">
        <w:rPr>
          <w:rFonts w:eastAsia="仿宋_GB2312"/>
          <w:sz w:val="28"/>
          <w:szCs w:val="28"/>
        </w:rPr>
        <w:t>）</w:t>
      </w:r>
      <w:r w:rsidR="000D2B9A" w:rsidRPr="009267F6">
        <w:rPr>
          <w:sz w:val="28"/>
          <w:szCs w:val="28"/>
        </w:rPr>
        <w:t>、</w:t>
      </w:r>
      <w:r w:rsidR="000D2B9A" w:rsidRPr="009267F6">
        <w:rPr>
          <w:sz w:val="28"/>
          <w:szCs w:val="28"/>
          <w:vertAlign w:val="superscript"/>
        </w:rPr>
        <w:t>89</w:t>
      </w:r>
      <w:r w:rsidR="000D2B9A" w:rsidRPr="009267F6">
        <w:rPr>
          <w:sz w:val="28"/>
          <w:szCs w:val="28"/>
        </w:rPr>
        <w:t>Sr</w:t>
      </w:r>
      <w:r w:rsidR="000D2B9A" w:rsidRPr="009267F6">
        <w:rPr>
          <w:rFonts w:eastAsia="仿宋_GB2312"/>
          <w:sz w:val="28"/>
          <w:szCs w:val="28"/>
        </w:rPr>
        <w:t>年最大用量</w:t>
      </w:r>
      <w:r w:rsidR="000D2B9A">
        <w:rPr>
          <w:rFonts w:hint="eastAsia"/>
          <w:sz w:val="28"/>
          <w:szCs w:val="28"/>
        </w:rPr>
        <w:t>3.7</w:t>
      </w:r>
      <w:r w:rsidR="000D2B9A" w:rsidRPr="009267F6">
        <w:rPr>
          <w:sz w:val="28"/>
          <w:szCs w:val="28"/>
        </w:rPr>
        <w:t>×10</w:t>
      </w:r>
      <w:r w:rsidR="000D2B9A">
        <w:rPr>
          <w:rFonts w:hint="eastAsia"/>
          <w:sz w:val="28"/>
          <w:szCs w:val="28"/>
          <w:vertAlign w:val="superscript"/>
        </w:rPr>
        <w:t>10</w:t>
      </w:r>
      <w:r w:rsidR="000D2B9A" w:rsidRPr="009267F6">
        <w:rPr>
          <w:rFonts w:eastAsia="仿宋_GB2312"/>
          <w:sz w:val="28"/>
          <w:szCs w:val="28"/>
        </w:rPr>
        <w:t>Bq</w:t>
      </w:r>
      <w:r w:rsidR="000D2B9A" w:rsidRPr="009267F6">
        <w:rPr>
          <w:rFonts w:eastAsia="仿宋_GB2312"/>
          <w:sz w:val="28"/>
          <w:szCs w:val="28"/>
        </w:rPr>
        <w:t>（日等效最大操作量</w:t>
      </w:r>
      <w:r w:rsidR="000D2B9A">
        <w:rPr>
          <w:rFonts w:hint="eastAsia"/>
          <w:sz w:val="28"/>
          <w:szCs w:val="28"/>
        </w:rPr>
        <w:t>1.48</w:t>
      </w:r>
      <w:r w:rsidR="000D2B9A" w:rsidRPr="009267F6">
        <w:rPr>
          <w:sz w:val="28"/>
          <w:szCs w:val="28"/>
        </w:rPr>
        <w:t>×10</w:t>
      </w:r>
      <w:r w:rsidR="000D2B9A">
        <w:rPr>
          <w:rFonts w:hint="eastAsia"/>
          <w:sz w:val="28"/>
          <w:szCs w:val="28"/>
          <w:vertAlign w:val="superscript"/>
        </w:rPr>
        <w:t>7</w:t>
      </w:r>
      <w:r w:rsidR="000D2B9A" w:rsidRPr="009267F6">
        <w:rPr>
          <w:rFonts w:eastAsia="仿宋_GB2312"/>
          <w:sz w:val="28"/>
          <w:szCs w:val="28"/>
        </w:rPr>
        <w:t>Bq</w:t>
      </w:r>
      <w:r w:rsidR="000D2B9A" w:rsidRPr="009267F6">
        <w:rPr>
          <w:rFonts w:eastAsia="仿宋_GB2312"/>
          <w:sz w:val="28"/>
          <w:szCs w:val="28"/>
        </w:rPr>
        <w:t>）</w:t>
      </w:r>
      <w:r w:rsidR="000D2B9A" w:rsidRPr="009267F6">
        <w:rPr>
          <w:sz w:val="28"/>
          <w:szCs w:val="28"/>
        </w:rPr>
        <w:t>、</w:t>
      </w:r>
      <w:r w:rsidR="000D2B9A" w:rsidRPr="009267F6">
        <w:rPr>
          <w:sz w:val="28"/>
          <w:szCs w:val="28"/>
          <w:vertAlign w:val="superscript"/>
        </w:rPr>
        <w:t>131</w:t>
      </w:r>
      <w:r w:rsidR="000D2B9A" w:rsidRPr="009267F6">
        <w:rPr>
          <w:sz w:val="28"/>
          <w:szCs w:val="28"/>
        </w:rPr>
        <w:t>I</w:t>
      </w:r>
      <w:r w:rsidR="000D2B9A" w:rsidRPr="009267F6">
        <w:rPr>
          <w:rFonts w:eastAsia="仿宋_GB2312"/>
          <w:sz w:val="28"/>
          <w:szCs w:val="28"/>
        </w:rPr>
        <w:t>年最大用量</w:t>
      </w:r>
      <w:r w:rsidR="000D2B9A">
        <w:rPr>
          <w:rFonts w:hint="eastAsia"/>
          <w:sz w:val="28"/>
          <w:szCs w:val="28"/>
        </w:rPr>
        <w:t>3.7</w:t>
      </w:r>
      <w:r w:rsidR="000D2B9A" w:rsidRPr="009267F6">
        <w:rPr>
          <w:sz w:val="28"/>
          <w:szCs w:val="28"/>
        </w:rPr>
        <w:t>×10</w:t>
      </w:r>
      <w:r w:rsidR="000D2B9A">
        <w:rPr>
          <w:rFonts w:hint="eastAsia"/>
          <w:sz w:val="28"/>
          <w:szCs w:val="28"/>
          <w:vertAlign w:val="superscript"/>
        </w:rPr>
        <w:t>1</w:t>
      </w:r>
      <w:r w:rsidR="000D2B9A">
        <w:rPr>
          <w:rFonts w:hint="eastAsia"/>
          <w:sz w:val="28"/>
          <w:szCs w:val="28"/>
          <w:vertAlign w:val="superscript"/>
        </w:rPr>
        <w:t>1</w:t>
      </w:r>
      <w:r w:rsidR="000D2B9A" w:rsidRPr="009267F6">
        <w:rPr>
          <w:rFonts w:eastAsia="仿宋_GB2312"/>
          <w:sz w:val="28"/>
          <w:szCs w:val="28"/>
        </w:rPr>
        <w:t>Bq</w:t>
      </w:r>
      <w:r w:rsidR="000D2B9A" w:rsidRPr="009267F6">
        <w:rPr>
          <w:rFonts w:eastAsia="仿宋_GB2312"/>
          <w:sz w:val="28"/>
          <w:szCs w:val="28"/>
        </w:rPr>
        <w:t>（日等效最大操作量</w:t>
      </w:r>
      <w:r w:rsidR="000D2B9A">
        <w:rPr>
          <w:rFonts w:hint="eastAsia"/>
          <w:sz w:val="28"/>
          <w:szCs w:val="28"/>
        </w:rPr>
        <w:t>2.96</w:t>
      </w:r>
      <w:r w:rsidR="000D2B9A" w:rsidRPr="009267F6">
        <w:rPr>
          <w:sz w:val="28"/>
          <w:szCs w:val="28"/>
        </w:rPr>
        <w:t>×10</w:t>
      </w:r>
      <w:r w:rsidR="000D2B9A">
        <w:rPr>
          <w:rFonts w:hint="eastAsia"/>
          <w:sz w:val="28"/>
          <w:szCs w:val="28"/>
          <w:vertAlign w:val="superscript"/>
        </w:rPr>
        <w:t>7</w:t>
      </w:r>
      <w:r w:rsidR="000D2B9A" w:rsidRPr="009267F6">
        <w:rPr>
          <w:rFonts w:eastAsia="仿宋_GB2312"/>
          <w:sz w:val="28"/>
          <w:szCs w:val="28"/>
        </w:rPr>
        <w:t>Bq</w:t>
      </w:r>
      <w:r w:rsidR="000D2B9A" w:rsidRPr="009267F6">
        <w:rPr>
          <w:rFonts w:eastAsia="仿宋_GB2312"/>
          <w:sz w:val="28"/>
          <w:szCs w:val="28"/>
        </w:rPr>
        <w:t>）</w:t>
      </w:r>
      <w:r w:rsidR="000D2B9A">
        <w:rPr>
          <w:rFonts w:eastAsia="仿宋_GB2312" w:hint="eastAsia"/>
          <w:sz w:val="28"/>
          <w:szCs w:val="28"/>
        </w:rPr>
        <w:t>，</w:t>
      </w:r>
      <w:r w:rsidR="002435AD" w:rsidRPr="009267F6">
        <w:rPr>
          <w:rFonts w:eastAsia="仿宋_GB2312" w:hint="eastAsia"/>
          <w:sz w:val="28"/>
          <w:szCs w:val="28"/>
        </w:rPr>
        <w:t>工作场所</w:t>
      </w:r>
      <w:r w:rsidR="002435AD">
        <w:rPr>
          <w:rFonts w:eastAsia="仿宋_GB2312" w:hint="eastAsia"/>
          <w:sz w:val="28"/>
          <w:szCs w:val="28"/>
        </w:rPr>
        <w:t>均</w:t>
      </w:r>
      <w:r w:rsidR="002435AD" w:rsidRPr="009267F6">
        <w:rPr>
          <w:rFonts w:eastAsia="仿宋_GB2312" w:hint="eastAsia"/>
          <w:sz w:val="28"/>
          <w:szCs w:val="28"/>
        </w:rPr>
        <w:t>为乙级非密封源工作场所</w:t>
      </w:r>
      <w:r w:rsidR="002435AD">
        <w:rPr>
          <w:rFonts w:eastAsia="仿宋_GB2312" w:hint="eastAsia"/>
          <w:sz w:val="28"/>
          <w:szCs w:val="28"/>
        </w:rPr>
        <w:t>；在</w:t>
      </w:r>
      <w:r w:rsidR="002435AD">
        <w:rPr>
          <w:rFonts w:eastAsia="仿宋_GB2312" w:hint="eastAsia"/>
          <w:sz w:val="28"/>
          <w:szCs w:val="28"/>
        </w:rPr>
        <w:t>DSA</w:t>
      </w:r>
      <w:r w:rsidR="002435AD">
        <w:rPr>
          <w:rFonts w:eastAsia="仿宋_GB2312" w:hint="eastAsia"/>
          <w:sz w:val="28"/>
          <w:szCs w:val="28"/>
        </w:rPr>
        <w:t>机房使用</w:t>
      </w:r>
      <w:r w:rsidR="002435AD" w:rsidRPr="009267F6">
        <w:rPr>
          <w:rFonts w:hint="eastAsia"/>
          <w:kern w:val="0"/>
          <w:sz w:val="28"/>
          <w:szCs w:val="28"/>
          <w:vertAlign w:val="superscript"/>
        </w:rPr>
        <w:t>125</w:t>
      </w:r>
      <w:r w:rsidR="002435AD" w:rsidRPr="009267F6">
        <w:rPr>
          <w:rFonts w:hint="eastAsia"/>
          <w:kern w:val="0"/>
          <w:sz w:val="28"/>
          <w:szCs w:val="28"/>
        </w:rPr>
        <w:t>I</w:t>
      </w:r>
      <w:r w:rsidR="002435AD">
        <w:rPr>
          <w:rFonts w:hint="eastAsia"/>
          <w:kern w:val="0"/>
          <w:sz w:val="28"/>
          <w:szCs w:val="28"/>
        </w:rPr>
        <w:t>粒子，</w:t>
      </w:r>
      <w:r w:rsidR="002435AD" w:rsidRPr="009267F6">
        <w:rPr>
          <w:rFonts w:eastAsia="仿宋_GB2312"/>
          <w:sz w:val="28"/>
          <w:szCs w:val="28"/>
        </w:rPr>
        <w:t>年最大用量</w:t>
      </w:r>
      <w:r w:rsidR="002435AD">
        <w:rPr>
          <w:rFonts w:hint="eastAsia"/>
          <w:sz w:val="28"/>
          <w:szCs w:val="28"/>
        </w:rPr>
        <w:t>3.7</w:t>
      </w:r>
      <w:r w:rsidR="002435AD" w:rsidRPr="009267F6">
        <w:rPr>
          <w:sz w:val="28"/>
          <w:szCs w:val="28"/>
        </w:rPr>
        <w:t>×10</w:t>
      </w:r>
      <w:r w:rsidR="002435AD">
        <w:rPr>
          <w:rFonts w:hint="eastAsia"/>
          <w:sz w:val="28"/>
          <w:szCs w:val="28"/>
          <w:vertAlign w:val="superscript"/>
        </w:rPr>
        <w:t>11</w:t>
      </w:r>
      <w:r w:rsidR="002435AD" w:rsidRPr="009267F6">
        <w:rPr>
          <w:rFonts w:eastAsia="仿宋_GB2312"/>
          <w:sz w:val="28"/>
          <w:szCs w:val="28"/>
        </w:rPr>
        <w:t>Bq</w:t>
      </w:r>
      <w:r w:rsidR="002435AD" w:rsidRPr="009267F6">
        <w:rPr>
          <w:rFonts w:eastAsia="仿宋_GB2312"/>
          <w:sz w:val="28"/>
          <w:szCs w:val="28"/>
        </w:rPr>
        <w:t>（日等效最大操作量</w:t>
      </w:r>
      <w:r w:rsidR="002435AD">
        <w:rPr>
          <w:rFonts w:hint="eastAsia"/>
          <w:sz w:val="28"/>
          <w:szCs w:val="28"/>
        </w:rPr>
        <w:t>2.96</w:t>
      </w:r>
      <w:r w:rsidR="002435AD" w:rsidRPr="009267F6">
        <w:rPr>
          <w:sz w:val="28"/>
          <w:szCs w:val="28"/>
        </w:rPr>
        <w:t>×10</w:t>
      </w:r>
      <w:r w:rsidR="002435AD">
        <w:rPr>
          <w:rFonts w:hint="eastAsia"/>
          <w:sz w:val="28"/>
          <w:szCs w:val="28"/>
          <w:vertAlign w:val="superscript"/>
        </w:rPr>
        <w:t>7</w:t>
      </w:r>
      <w:r w:rsidR="002435AD" w:rsidRPr="009267F6">
        <w:rPr>
          <w:rFonts w:eastAsia="仿宋_GB2312"/>
          <w:sz w:val="28"/>
          <w:szCs w:val="28"/>
        </w:rPr>
        <w:t>Bq</w:t>
      </w:r>
      <w:r w:rsidR="002435AD" w:rsidRPr="009267F6">
        <w:rPr>
          <w:rFonts w:eastAsia="仿宋_GB2312"/>
          <w:sz w:val="28"/>
          <w:szCs w:val="28"/>
        </w:rPr>
        <w:t>）</w:t>
      </w:r>
      <w:r w:rsidR="002435AD">
        <w:rPr>
          <w:rFonts w:eastAsia="仿宋_GB2312" w:hint="eastAsia"/>
          <w:sz w:val="28"/>
          <w:szCs w:val="28"/>
        </w:rPr>
        <w:t>，</w:t>
      </w:r>
      <w:r w:rsidR="002435AD" w:rsidRPr="009267F6">
        <w:rPr>
          <w:rFonts w:eastAsia="仿宋_GB2312" w:hint="eastAsia"/>
          <w:sz w:val="28"/>
          <w:szCs w:val="28"/>
        </w:rPr>
        <w:t>为乙级非密封源工作场所</w:t>
      </w:r>
      <w:r w:rsidR="002435AD">
        <w:rPr>
          <w:rFonts w:eastAsia="仿宋_GB2312" w:hint="eastAsia"/>
          <w:sz w:val="28"/>
          <w:szCs w:val="28"/>
        </w:rPr>
        <w:t>；</w:t>
      </w:r>
      <w:r w:rsidR="002435AD">
        <w:rPr>
          <w:rFonts w:eastAsia="仿宋_GB2312" w:hint="eastAsia"/>
          <w:sz w:val="28"/>
          <w:szCs w:val="28"/>
        </w:rPr>
        <w:t>使用放射源</w:t>
      </w:r>
      <w:r w:rsidR="002435AD">
        <w:rPr>
          <w:rFonts w:eastAsia="仿宋_GB2312" w:hint="eastAsia"/>
          <w:sz w:val="28"/>
          <w:szCs w:val="28"/>
          <w:vertAlign w:val="superscript"/>
        </w:rPr>
        <w:t>68</w:t>
      </w:r>
      <w:r w:rsidR="002435AD">
        <w:rPr>
          <w:rFonts w:eastAsia="仿宋_GB2312" w:hint="eastAsia"/>
          <w:sz w:val="28"/>
          <w:szCs w:val="28"/>
        </w:rPr>
        <w:t>Ge4</w:t>
      </w:r>
      <w:r w:rsidR="002435AD">
        <w:rPr>
          <w:rFonts w:eastAsia="仿宋_GB2312" w:hint="eastAsia"/>
          <w:sz w:val="28"/>
          <w:szCs w:val="28"/>
        </w:rPr>
        <w:t>枚（每枚活度不超过</w:t>
      </w:r>
      <w:r w:rsidR="002435AD">
        <w:rPr>
          <w:rFonts w:hint="eastAsia"/>
          <w:sz w:val="28"/>
          <w:szCs w:val="28"/>
        </w:rPr>
        <w:t>1.85</w:t>
      </w:r>
      <w:r w:rsidR="002435AD" w:rsidRPr="009267F6">
        <w:rPr>
          <w:sz w:val="28"/>
          <w:szCs w:val="28"/>
        </w:rPr>
        <w:t>×10</w:t>
      </w:r>
      <w:r w:rsidR="002435AD">
        <w:rPr>
          <w:rFonts w:hint="eastAsia"/>
          <w:sz w:val="28"/>
          <w:szCs w:val="28"/>
          <w:vertAlign w:val="superscript"/>
        </w:rPr>
        <w:t>7</w:t>
      </w:r>
      <w:r w:rsidR="002435AD" w:rsidRPr="009267F6">
        <w:rPr>
          <w:rFonts w:eastAsia="仿宋_GB2312"/>
          <w:sz w:val="28"/>
          <w:szCs w:val="28"/>
        </w:rPr>
        <w:t>Bq</w:t>
      </w:r>
      <w:r w:rsidR="002435AD">
        <w:rPr>
          <w:rFonts w:eastAsia="仿宋_GB2312" w:hint="eastAsia"/>
          <w:sz w:val="28"/>
          <w:szCs w:val="28"/>
        </w:rPr>
        <w:t>，Ⅴ类放射源）；新增</w:t>
      </w:r>
      <w:r w:rsidR="002435AD">
        <w:rPr>
          <w:rFonts w:eastAsia="仿宋_GB2312" w:hint="eastAsia"/>
          <w:sz w:val="28"/>
          <w:szCs w:val="28"/>
        </w:rPr>
        <w:t>1</w:t>
      </w:r>
      <w:r w:rsidR="002435AD">
        <w:rPr>
          <w:rFonts w:eastAsia="仿宋_GB2312" w:hint="eastAsia"/>
          <w:sz w:val="28"/>
          <w:szCs w:val="28"/>
        </w:rPr>
        <w:t>台</w:t>
      </w:r>
      <w:r w:rsidR="002435AD">
        <w:rPr>
          <w:rFonts w:eastAsia="仿宋_GB2312" w:hint="eastAsia"/>
          <w:sz w:val="28"/>
          <w:szCs w:val="28"/>
        </w:rPr>
        <w:t>DSA</w:t>
      </w:r>
      <w:r w:rsidR="002435AD">
        <w:rPr>
          <w:rFonts w:eastAsia="仿宋_GB2312" w:hint="eastAsia"/>
          <w:sz w:val="28"/>
          <w:szCs w:val="28"/>
        </w:rPr>
        <w:t>，搬迁</w:t>
      </w:r>
      <w:r w:rsidR="002435AD">
        <w:rPr>
          <w:rFonts w:eastAsia="仿宋_GB2312" w:hint="eastAsia"/>
          <w:sz w:val="28"/>
          <w:szCs w:val="28"/>
        </w:rPr>
        <w:t>1</w:t>
      </w:r>
      <w:r w:rsidR="002435AD">
        <w:rPr>
          <w:rFonts w:eastAsia="仿宋_GB2312" w:hint="eastAsia"/>
          <w:sz w:val="28"/>
          <w:szCs w:val="28"/>
        </w:rPr>
        <w:t>台</w:t>
      </w:r>
      <w:r w:rsidR="002435AD">
        <w:rPr>
          <w:rFonts w:eastAsia="仿宋_GB2312" w:hint="eastAsia"/>
          <w:sz w:val="28"/>
          <w:szCs w:val="28"/>
        </w:rPr>
        <w:t>DSA</w:t>
      </w:r>
      <w:r w:rsidR="002435AD">
        <w:rPr>
          <w:rFonts w:eastAsia="仿宋_GB2312" w:hint="eastAsia"/>
          <w:sz w:val="28"/>
          <w:szCs w:val="28"/>
        </w:rPr>
        <w:t>，新增</w:t>
      </w:r>
      <w:r w:rsidR="002435AD">
        <w:rPr>
          <w:rFonts w:eastAsia="仿宋_GB2312" w:hint="eastAsia"/>
          <w:sz w:val="28"/>
          <w:szCs w:val="28"/>
        </w:rPr>
        <w:t>26</w:t>
      </w:r>
      <w:r w:rsidR="002435AD">
        <w:rPr>
          <w:rFonts w:eastAsia="仿宋_GB2312" w:hint="eastAsia"/>
          <w:sz w:val="28"/>
          <w:szCs w:val="28"/>
        </w:rPr>
        <w:t>台</w:t>
      </w:r>
      <w:r w:rsidR="002435AD" w:rsidRPr="009267F6">
        <w:rPr>
          <w:rFonts w:eastAsia="仿宋_GB2312"/>
          <w:sz w:val="28"/>
          <w:szCs w:val="28"/>
        </w:rPr>
        <w:fldChar w:fldCharType="begin"/>
      </w:r>
      <w:r w:rsidR="002435AD" w:rsidRPr="009267F6">
        <w:rPr>
          <w:rFonts w:eastAsia="仿宋_GB2312"/>
          <w:sz w:val="28"/>
          <w:szCs w:val="28"/>
        </w:rPr>
        <w:instrText xml:space="preserve"> = 3 \* ROMAN </w:instrText>
      </w:r>
      <w:r w:rsidR="002435AD" w:rsidRPr="009267F6">
        <w:rPr>
          <w:rFonts w:eastAsia="仿宋_GB2312"/>
          <w:sz w:val="28"/>
          <w:szCs w:val="28"/>
        </w:rPr>
        <w:fldChar w:fldCharType="separate"/>
      </w:r>
      <w:r w:rsidR="002435AD" w:rsidRPr="009267F6">
        <w:rPr>
          <w:rFonts w:eastAsia="仿宋_GB2312"/>
          <w:noProof/>
          <w:sz w:val="28"/>
          <w:szCs w:val="28"/>
        </w:rPr>
        <w:t>III</w:t>
      </w:r>
      <w:r w:rsidR="002435AD" w:rsidRPr="009267F6">
        <w:rPr>
          <w:rFonts w:eastAsia="仿宋_GB2312"/>
          <w:sz w:val="28"/>
          <w:szCs w:val="28"/>
        </w:rPr>
        <w:fldChar w:fldCharType="end"/>
      </w:r>
      <w:r w:rsidR="002435AD" w:rsidRPr="009267F6">
        <w:rPr>
          <w:rFonts w:eastAsia="仿宋_GB2312"/>
          <w:sz w:val="28"/>
          <w:szCs w:val="28"/>
        </w:rPr>
        <w:t>类射线装置</w:t>
      </w:r>
      <w:r w:rsidR="002435AD">
        <w:rPr>
          <w:rFonts w:eastAsia="仿宋_GB2312" w:hint="eastAsia"/>
          <w:sz w:val="28"/>
          <w:szCs w:val="28"/>
        </w:rPr>
        <w:t>。永丰北路院区：新增</w:t>
      </w:r>
      <w:r w:rsidR="002435AD">
        <w:rPr>
          <w:rFonts w:eastAsia="仿宋_GB2312" w:hint="eastAsia"/>
          <w:sz w:val="28"/>
          <w:szCs w:val="28"/>
        </w:rPr>
        <w:t>1</w:t>
      </w:r>
      <w:r w:rsidR="002435AD">
        <w:rPr>
          <w:rFonts w:eastAsia="仿宋_GB2312" w:hint="eastAsia"/>
          <w:sz w:val="28"/>
          <w:szCs w:val="28"/>
        </w:rPr>
        <w:t>台</w:t>
      </w:r>
      <w:r w:rsidR="002435AD">
        <w:rPr>
          <w:rFonts w:eastAsia="仿宋_GB2312" w:hint="eastAsia"/>
          <w:sz w:val="28"/>
          <w:szCs w:val="28"/>
        </w:rPr>
        <w:t>DSA</w:t>
      </w:r>
      <w:r w:rsidR="002435AD">
        <w:rPr>
          <w:rFonts w:eastAsia="仿宋_GB2312" w:hint="eastAsia"/>
          <w:sz w:val="28"/>
          <w:szCs w:val="28"/>
        </w:rPr>
        <w:t>，新增</w:t>
      </w:r>
      <w:r w:rsidR="002435AD">
        <w:rPr>
          <w:rFonts w:eastAsia="仿宋_GB2312" w:hint="eastAsia"/>
          <w:sz w:val="28"/>
          <w:szCs w:val="28"/>
        </w:rPr>
        <w:t>5</w:t>
      </w:r>
      <w:r w:rsidR="002435AD">
        <w:rPr>
          <w:rFonts w:eastAsia="仿宋_GB2312" w:hint="eastAsia"/>
          <w:sz w:val="28"/>
          <w:szCs w:val="28"/>
        </w:rPr>
        <w:t>台</w:t>
      </w:r>
      <w:r w:rsidR="002435AD" w:rsidRPr="009267F6">
        <w:rPr>
          <w:rFonts w:eastAsia="仿宋_GB2312"/>
          <w:sz w:val="28"/>
          <w:szCs w:val="28"/>
        </w:rPr>
        <w:fldChar w:fldCharType="begin"/>
      </w:r>
      <w:r w:rsidR="002435AD" w:rsidRPr="009267F6">
        <w:rPr>
          <w:rFonts w:eastAsia="仿宋_GB2312"/>
          <w:sz w:val="28"/>
          <w:szCs w:val="28"/>
        </w:rPr>
        <w:instrText xml:space="preserve"> = 3 \* ROMAN </w:instrText>
      </w:r>
      <w:r w:rsidR="002435AD" w:rsidRPr="009267F6">
        <w:rPr>
          <w:rFonts w:eastAsia="仿宋_GB2312"/>
          <w:sz w:val="28"/>
          <w:szCs w:val="28"/>
        </w:rPr>
        <w:fldChar w:fldCharType="separate"/>
      </w:r>
      <w:r w:rsidR="002435AD" w:rsidRPr="009267F6">
        <w:rPr>
          <w:rFonts w:eastAsia="仿宋_GB2312"/>
          <w:noProof/>
          <w:sz w:val="28"/>
          <w:szCs w:val="28"/>
        </w:rPr>
        <w:t>III</w:t>
      </w:r>
      <w:r w:rsidR="002435AD" w:rsidRPr="009267F6">
        <w:rPr>
          <w:rFonts w:eastAsia="仿宋_GB2312"/>
          <w:sz w:val="28"/>
          <w:szCs w:val="28"/>
        </w:rPr>
        <w:fldChar w:fldCharType="end"/>
      </w:r>
      <w:r w:rsidR="002435AD" w:rsidRPr="009267F6">
        <w:rPr>
          <w:rFonts w:eastAsia="仿宋_GB2312"/>
          <w:sz w:val="28"/>
          <w:szCs w:val="28"/>
        </w:rPr>
        <w:t>类射线装置</w:t>
      </w:r>
      <w:r w:rsidR="002435AD">
        <w:rPr>
          <w:rFonts w:eastAsia="仿宋_GB2312" w:hint="eastAsia"/>
          <w:sz w:val="28"/>
          <w:szCs w:val="28"/>
        </w:rPr>
        <w:t>。我厅同意《报告表》中对于辐射环境保护方面的评价结论。《报告表》提出的对策和建议可作为该项目建设和环境管理的依据。</w:t>
      </w:r>
    </w:p>
    <w:p w:rsidR="002435AD" w:rsidRDefault="002435AD" w:rsidP="009267F6">
      <w:pPr>
        <w:spacing w:line="54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二、该项目实施时，你院要加强辐射环境安全管理，规范建设放</w:t>
      </w:r>
      <w:r>
        <w:rPr>
          <w:rFonts w:eastAsia="仿宋_GB2312" w:hint="eastAsia"/>
          <w:sz w:val="28"/>
          <w:szCs w:val="28"/>
        </w:rPr>
        <w:lastRenderedPageBreak/>
        <w:t>射性废水处理设施，做好放射性废物处置工作，完善台账</w:t>
      </w:r>
      <w:r w:rsidR="00B560E8">
        <w:rPr>
          <w:rFonts w:eastAsia="仿宋_GB2312" w:hint="eastAsia"/>
          <w:sz w:val="28"/>
          <w:szCs w:val="28"/>
        </w:rPr>
        <w:t>资料管理、辐射工作人员个人剂量管理和健康管理等工作，严防辐射事故发生。</w:t>
      </w:r>
    </w:p>
    <w:p w:rsidR="00B560E8" w:rsidRDefault="00B560E8" w:rsidP="00B560E8">
      <w:pPr>
        <w:spacing w:line="54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三、根据相关法规要求，你院在该项目投入试运行前，必须重新申领《辐射安全许可证》；在项目投入试运行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个月内，应及时申请环保设施竣工验收，验收合格后，方可正式投入运行。</w:t>
      </w:r>
    </w:p>
    <w:p w:rsidR="00B560E8" w:rsidRPr="00B560E8" w:rsidRDefault="00B560E8" w:rsidP="00B560E8">
      <w:pPr>
        <w:spacing w:line="54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请宁波市环境保护局负责督促医</w:t>
      </w:r>
      <w:bookmarkStart w:id="0" w:name="_GoBack"/>
      <w:bookmarkEnd w:id="0"/>
      <w:r>
        <w:rPr>
          <w:rFonts w:eastAsia="仿宋_GB2312" w:hint="eastAsia"/>
          <w:sz w:val="28"/>
          <w:szCs w:val="28"/>
        </w:rPr>
        <w:t>院做好辐射环境安全的日常管理工作。</w:t>
      </w:r>
    </w:p>
    <w:p w:rsidR="00827E33" w:rsidRPr="009267F6" w:rsidRDefault="00827E33" w:rsidP="009267F6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</w:p>
    <w:sectPr w:rsidR="00827E33" w:rsidRPr="009267F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CB5" w:rsidRDefault="00476CB5">
      <w:r>
        <w:separator/>
      </w:r>
    </w:p>
  </w:endnote>
  <w:endnote w:type="continuationSeparator" w:id="0">
    <w:p w:rsidR="00476CB5" w:rsidRDefault="0047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C9" w:rsidRDefault="00827E3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7C34C9" w:rsidRDefault="00476C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C9" w:rsidRDefault="00827E3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B560E8">
      <w:rPr>
        <w:rStyle w:val="a3"/>
        <w:noProof/>
      </w:rPr>
      <w:t>1</w:t>
    </w:r>
    <w:r>
      <w:fldChar w:fldCharType="end"/>
    </w:r>
  </w:p>
  <w:p w:rsidR="007C34C9" w:rsidRDefault="00476C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CB5" w:rsidRDefault="00476CB5">
      <w:r>
        <w:separator/>
      </w:r>
    </w:p>
  </w:footnote>
  <w:footnote w:type="continuationSeparator" w:id="0">
    <w:p w:rsidR="00476CB5" w:rsidRDefault="0047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33"/>
    <w:rsid w:val="000D2B9A"/>
    <w:rsid w:val="002435AD"/>
    <w:rsid w:val="002B3EC8"/>
    <w:rsid w:val="003E3C8A"/>
    <w:rsid w:val="00476CB5"/>
    <w:rsid w:val="006D671A"/>
    <w:rsid w:val="00827E33"/>
    <w:rsid w:val="009267F6"/>
    <w:rsid w:val="00957A9F"/>
    <w:rsid w:val="00AD5C3A"/>
    <w:rsid w:val="00B560E8"/>
    <w:rsid w:val="00B839FE"/>
    <w:rsid w:val="00E62F3C"/>
    <w:rsid w:val="00EC6A89"/>
    <w:rsid w:val="00F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7E33"/>
  </w:style>
  <w:style w:type="paragraph" w:styleId="a4">
    <w:name w:val="footer"/>
    <w:basedOn w:val="a"/>
    <w:link w:val="Char"/>
    <w:rsid w:val="0082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27E33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rsid w:val="00827E33"/>
    <w:rPr>
      <w:rFonts w:ascii="仿宋_GB2312" w:eastAsia="仿宋_GB2312"/>
      <w:sz w:val="32"/>
    </w:rPr>
  </w:style>
  <w:style w:type="character" w:customStyle="1" w:styleId="Char0">
    <w:name w:val="日期 Char"/>
    <w:basedOn w:val="a0"/>
    <w:link w:val="a5"/>
    <w:rsid w:val="00827E33"/>
    <w:rPr>
      <w:rFonts w:ascii="仿宋_GB2312" w:eastAsia="仿宋_GB2312" w:hAnsi="Times New Roman" w:cs="Times New Roman"/>
      <w:sz w:val="32"/>
      <w:szCs w:val="20"/>
    </w:rPr>
  </w:style>
  <w:style w:type="paragraph" w:styleId="a6">
    <w:name w:val="Body Text"/>
    <w:basedOn w:val="a"/>
    <w:link w:val="Char1"/>
    <w:rsid w:val="00827E33"/>
    <w:rPr>
      <w:sz w:val="28"/>
    </w:rPr>
  </w:style>
  <w:style w:type="character" w:customStyle="1" w:styleId="Char1">
    <w:name w:val="正文文本 Char"/>
    <w:basedOn w:val="a0"/>
    <w:link w:val="a6"/>
    <w:rsid w:val="00827E33"/>
    <w:rPr>
      <w:rFonts w:ascii="Times New Roman" w:eastAsia="宋体" w:hAnsi="Times New Roman" w:cs="Times New Roman"/>
      <w:sz w:val="28"/>
      <w:szCs w:val="20"/>
    </w:rPr>
  </w:style>
  <w:style w:type="paragraph" w:styleId="a7">
    <w:name w:val="header"/>
    <w:basedOn w:val="a"/>
    <w:link w:val="Char2"/>
    <w:uiPriority w:val="99"/>
    <w:unhideWhenUsed/>
    <w:rsid w:val="00B8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839FE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D2B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7E33"/>
  </w:style>
  <w:style w:type="paragraph" w:styleId="a4">
    <w:name w:val="footer"/>
    <w:basedOn w:val="a"/>
    <w:link w:val="Char"/>
    <w:rsid w:val="0082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27E33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rsid w:val="00827E33"/>
    <w:rPr>
      <w:rFonts w:ascii="仿宋_GB2312" w:eastAsia="仿宋_GB2312"/>
      <w:sz w:val="32"/>
    </w:rPr>
  </w:style>
  <w:style w:type="character" w:customStyle="1" w:styleId="Char0">
    <w:name w:val="日期 Char"/>
    <w:basedOn w:val="a0"/>
    <w:link w:val="a5"/>
    <w:rsid w:val="00827E33"/>
    <w:rPr>
      <w:rFonts w:ascii="仿宋_GB2312" w:eastAsia="仿宋_GB2312" w:hAnsi="Times New Roman" w:cs="Times New Roman"/>
      <w:sz w:val="32"/>
      <w:szCs w:val="20"/>
    </w:rPr>
  </w:style>
  <w:style w:type="paragraph" w:styleId="a6">
    <w:name w:val="Body Text"/>
    <w:basedOn w:val="a"/>
    <w:link w:val="Char1"/>
    <w:rsid w:val="00827E33"/>
    <w:rPr>
      <w:sz w:val="28"/>
    </w:rPr>
  </w:style>
  <w:style w:type="character" w:customStyle="1" w:styleId="Char1">
    <w:name w:val="正文文本 Char"/>
    <w:basedOn w:val="a0"/>
    <w:link w:val="a6"/>
    <w:rsid w:val="00827E33"/>
    <w:rPr>
      <w:rFonts w:ascii="Times New Roman" w:eastAsia="宋体" w:hAnsi="Times New Roman" w:cs="Times New Roman"/>
      <w:sz w:val="28"/>
      <w:szCs w:val="20"/>
    </w:rPr>
  </w:style>
  <w:style w:type="paragraph" w:styleId="a7">
    <w:name w:val="header"/>
    <w:basedOn w:val="a"/>
    <w:link w:val="Char2"/>
    <w:uiPriority w:val="99"/>
    <w:unhideWhenUsed/>
    <w:rsid w:val="00B8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839FE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D2B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AB01-CD65-4E4A-89BD-0032F23E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zhuling</dc:creator>
  <cp:lastModifiedBy>李夏</cp:lastModifiedBy>
  <cp:revision>12</cp:revision>
  <cp:lastPrinted>2015-11-03T09:07:00Z</cp:lastPrinted>
  <dcterms:created xsi:type="dcterms:W3CDTF">2015-11-03T09:05:00Z</dcterms:created>
  <dcterms:modified xsi:type="dcterms:W3CDTF">2016-12-02T09:52:00Z</dcterms:modified>
</cp:coreProperties>
</file>