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70" w:rsidRPr="006641F5" w:rsidRDefault="00576070" w:rsidP="00576070">
      <w:pPr>
        <w:rPr>
          <w:rFonts w:ascii="仿宋_GB2312" w:eastAsia="仿宋_GB2312" w:hint="eastAsia"/>
          <w:sz w:val="32"/>
          <w:szCs w:val="32"/>
        </w:rPr>
      </w:pPr>
      <w:r w:rsidRPr="006641F5">
        <w:rPr>
          <w:rFonts w:ascii="仿宋_GB2312" w:eastAsia="仿宋_GB2312" w:hint="eastAsia"/>
          <w:sz w:val="32"/>
          <w:szCs w:val="32"/>
        </w:rPr>
        <w:t>附件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2"/>
        <w:gridCol w:w="2964"/>
        <w:gridCol w:w="3000"/>
      </w:tblGrid>
      <w:tr w:rsidR="00576070" w:rsidRPr="00092BBF" w:rsidTr="000B4848">
        <w:trPr>
          <w:trHeight w:val="85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6070" w:rsidRDefault="00576070" w:rsidP="000B4848">
            <w:pPr>
              <w:spacing w:line="600" w:lineRule="exact"/>
              <w:jc w:val="center"/>
              <w:rPr>
                <w:rFonts w:ascii="方正小标宋简体" w:eastAsia="方正小标宋简体" w:hAnsi="黑体" w:hint="eastAsia"/>
                <w:sz w:val="44"/>
                <w:szCs w:val="44"/>
              </w:rPr>
            </w:pPr>
            <w:r w:rsidRPr="006641F5">
              <w:rPr>
                <w:rFonts w:ascii="方正小标宋简体" w:eastAsia="方正小标宋简体" w:hAnsi="黑体" w:hint="eastAsia"/>
                <w:sz w:val="44"/>
                <w:szCs w:val="44"/>
              </w:rPr>
              <w:t>2020年各设区市经营性采矿权（除地热）数量控制指标</w:t>
            </w:r>
          </w:p>
          <w:p w:rsidR="00576070" w:rsidRDefault="00576070" w:rsidP="000B4848">
            <w:pPr>
              <w:spacing w:line="240" w:lineRule="exact"/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</w:p>
          <w:p w:rsidR="00576070" w:rsidRPr="006641F5" w:rsidRDefault="00576070" w:rsidP="000B4848">
            <w:pPr>
              <w:spacing w:line="240" w:lineRule="exact"/>
              <w:jc w:val="center"/>
              <w:rPr>
                <w:rFonts w:ascii="方正小标宋简体" w:eastAsia="方正小标宋简体" w:hAnsi="黑体" w:hint="eastAsia"/>
                <w:sz w:val="28"/>
                <w:szCs w:val="28"/>
              </w:rPr>
            </w:pPr>
          </w:p>
        </w:tc>
      </w:tr>
      <w:tr w:rsidR="00576070" w:rsidRPr="00092BBF" w:rsidTr="000B4848">
        <w:trPr>
          <w:trHeight w:val="800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2BBF">
              <w:rPr>
                <w:rFonts w:ascii="宋体" w:hAnsi="宋体" w:hint="eastAsia"/>
                <w:b/>
                <w:sz w:val="24"/>
              </w:rPr>
              <w:t>设区市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092BBF" w:rsidRDefault="00576070" w:rsidP="000B4848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2BBF">
              <w:rPr>
                <w:rFonts w:ascii="宋体" w:hAnsi="宋体" w:hint="eastAsia"/>
                <w:b/>
                <w:sz w:val="24"/>
              </w:rPr>
              <w:t>2020年控制数</w:t>
            </w:r>
          </w:p>
          <w:p w:rsidR="00576070" w:rsidRPr="00092BBF" w:rsidRDefault="00576070" w:rsidP="000B4848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2BBF">
              <w:rPr>
                <w:rFonts w:ascii="宋体" w:hAnsi="宋体" w:hint="eastAsia"/>
                <w:b/>
                <w:sz w:val="24"/>
              </w:rPr>
              <w:t>（个）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092BBF" w:rsidRDefault="00576070" w:rsidP="000B4848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2BBF">
              <w:rPr>
                <w:rFonts w:ascii="宋体" w:hAnsi="宋体" w:hint="eastAsia"/>
                <w:b/>
                <w:sz w:val="24"/>
              </w:rPr>
              <w:t>其中建筑用石料</w:t>
            </w:r>
            <w:r>
              <w:rPr>
                <w:rFonts w:ascii="宋体" w:hAnsi="宋体" w:hint="eastAsia"/>
                <w:b/>
                <w:sz w:val="24"/>
              </w:rPr>
              <w:t>采</w:t>
            </w:r>
            <w:r w:rsidRPr="00092BBF">
              <w:rPr>
                <w:rFonts w:ascii="宋体" w:hAnsi="宋体" w:hint="eastAsia"/>
                <w:b/>
                <w:sz w:val="24"/>
              </w:rPr>
              <w:t>矿</w:t>
            </w:r>
            <w:r>
              <w:rPr>
                <w:rFonts w:ascii="宋体" w:hAnsi="宋体" w:hint="eastAsia"/>
                <w:b/>
                <w:sz w:val="24"/>
              </w:rPr>
              <w:t>权</w:t>
            </w:r>
            <w:r w:rsidRPr="00092BBF">
              <w:rPr>
                <w:rFonts w:ascii="宋体" w:hAnsi="宋体" w:hint="eastAsia"/>
                <w:b/>
                <w:sz w:val="24"/>
              </w:rPr>
              <w:t>数</w:t>
            </w:r>
          </w:p>
          <w:p w:rsidR="00576070" w:rsidRPr="00092BBF" w:rsidRDefault="00576070" w:rsidP="000B4848">
            <w:pPr>
              <w:spacing w:line="2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092BBF">
              <w:rPr>
                <w:rFonts w:ascii="宋体" w:hAnsi="宋体" w:hint="eastAsia"/>
                <w:b/>
                <w:sz w:val="24"/>
              </w:rPr>
              <w:t>（个）</w:t>
            </w:r>
          </w:p>
        </w:tc>
      </w:tr>
      <w:tr w:rsidR="00576070" w:rsidRPr="00092BBF" w:rsidTr="000B4848">
        <w:trPr>
          <w:trHeight w:val="486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 w:rsidRPr="00092BBF">
              <w:rPr>
                <w:rFonts w:ascii="宋体" w:hAnsi="宋体" w:hint="eastAsia"/>
                <w:sz w:val="24"/>
              </w:rPr>
              <w:t>杭州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125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42</w:t>
            </w:r>
          </w:p>
        </w:tc>
      </w:tr>
      <w:tr w:rsidR="00576070" w:rsidRPr="00092BBF" w:rsidTr="000B4848">
        <w:trPr>
          <w:trHeight w:val="486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 w:rsidRPr="00092BBF">
              <w:rPr>
                <w:rFonts w:ascii="宋体" w:hAnsi="宋体" w:hint="eastAsia"/>
                <w:sz w:val="24"/>
              </w:rPr>
              <w:t>宁波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50</w:t>
            </w:r>
          </w:p>
        </w:tc>
      </w:tr>
      <w:tr w:rsidR="00576070" w:rsidRPr="00092BBF" w:rsidTr="000B4848">
        <w:trPr>
          <w:trHeight w:val="486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 w:rsidRPr="00092BBF">
              <w:rPr>
                <w:rFonts w:ascii="宋体" w:hAnsi="宋体" w:hint="eastAsia"/>
                <w:sz w:val="24"/>
              </w:rPr>
              <w:t>温州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95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62</w:t>
            </w:r>
          </w:p>
        </w:tc>
      </w:tr>
      <w:tr w:rsidR="00576070" w:rsidRPr="00092BBF" w:rsidTr="000B4848">
        <w:trPr>
          <w:trHeight w:val="487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 w:rsidRPr="00092BBF">
              <w:rPr>
                <w:rFonts w:ascii="宋体" w:hAnsi="宋体" w:hint="eastAsia"/>
                <w:sz w:val="24"/>
              </w:rPr>
              <w:t>湖州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30</w:t>
            </w:r>
          </w:p>
        </w:tc>
      </w:tr>
      <w:tr w:rsidR="00576070" w:rsidRPr="00092BBF" w:rsidTr="000B4848">
        <w:trPr>
          <w:trHeight w:val="486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 w:rsidRPr="00092BBF">
              <w:rPr>
                <w:rFonts w:ascii="宋体" w:hAnsi="宋体" w:hint="eastAsia"/>
                <w:sz w:val="24"/>
              </w:rPr>
              <w:t>嘉兴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1</w:t>
            </w:r>
          </w:p>
        </w:tc>
      </w:tr>
      <w:tr w:rsidR="00576070" w:rsidRPr="00092BBF" w:rsidTr="000B4848">
        <w:trPr>
          <w:trHeight w:val="486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 w:rsidRPr="00092BBF">
              <w:rPr>
                <w:rFonts w:ascii="宋体" w:hAnsi="宋体" w:hint="eastAsia"/>
                <w:sz w:val="24"/>
              </w:rPr>
              <w:t>绍兴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27</w:t>
            </w:r>
          </w:p>
        </w:tc>
      </w:tr>
      <w:tr w:rsidR="00576070" w:rsidRPr="00092BBF" w:rsidTr="000B4848">
        <w:trPr>
          <w:trHeight w:val="486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 w:rsidRPr="00092BBF">
              <w:rPr>
                <w:rFonts w:ascii="宋体" w:hAnsi="宋体" w:hint="eastAsia"/>
                <w:sz w:val="24"/>
              </w:rPr>
              <w:t>金华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105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35</w:t>
            </w:r>
          </w:p>
        </w:tc>
      </w:tr>
      <w:tr w:rsidR="00576070" w:rsidRPr="00092BBF" w:rsidTr="000B4848">
        <w:trPr>
          <w:trHeight w:val="487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 w:rsidRPr="00092BBF">
              <w:rPr>
                <w:rFonts w:ascii="宋体" w:hAnsi="宋体" w:hint="eastAsia"/>
                <w:sz w:val="24"/>
              </w:rPr>
              <w:t>衢州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120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25</w:t>
            </w:r>
          </w:p>
        </w:tc>
      </w:tr>
      <w:tr w:rsidR="00576070" w:rsidRPr="00092BBF" w:rsidTr="000B4848">
        <w:trPr>
          <w:trHeight w:val="486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 w:rsidRPr="00092BBF">
              <w:rPr>
                <w:rFonts w:ascii="宋体" w:hAnsi="宋体" w:hint="eastAsia"/>
                <w:sz w:val="24"/>
              </w:rPr>
              <w:t>舟山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15</w:t>
            </w:r>
          </w:p>
        </w:tc>
      </w:tr>
      <w:tr w:rsidR="00576070" w:rsidRPr="00092BBF" w:rsidTr="000B4848">
        <w:trPr>
          <w:trHeight w:val="486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 w:rsidRPr="00092BBF">
              <w:rPr>
                <w:rFonts w:ascii="宋体" w:hAnsi="宋体" w:hint="eastAsia"/>
                <w:sz w:val="24"/>
              </w:rPr>
              <w:t>台州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55</w:t>
            </w:r>
          </w:p>
        </w:tc>
      </w:tr>
      <w:tr w:rsidR="00576070" w:rsidRPr="00092BBF" w:rsidTr="000B4848">
        <w:trPr>
          <w:trHeight w:val="486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 w:rsidRPr="00092BBF">
              <w:rPr>
                <w:rFonts w:ascii="宋体" w:hAnsi="宋体" w:hint="eastAsia"/>
                <w:sz w:val="24"/>
              </w:rPr>
              <w:t>丽水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135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/>
                <w:sz w:val="24"/>
              </w:rPr>
            </w:pPr>
            <w:r w:rsidRPr="00FC4924">
              <w:rPr>
                <w:rFonts w:ascii="宋体" w:hAnsi="宋体" w:hint="eastAsia"/>
                <w:sz w:val="24"/>
              </w:rPr>
              <w:t>38</w:t>
            </w:r>
          </w:p>
        </w:tc>
      </w:tr>
      <w:tr w:rsidR="00576070" w:rsidRPr="00092BBF" w:rsidTr="000B4848">
        <w:trPr>
          <w:trHeight w:val="486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092BBF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省厅预留指标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FC4924" w:rsidRDefault="00576070" w:rsidP="000B484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576070" w:rsidRPr="002347DC" w:rsidTr="000B4848">
        <w:trPr>
          <w:trHeight w:val="486"/>
          <w:jc w:val="center"/>
        </w:trPr>
        <w:tc>
          <w:tcPr>
            <w:tcW w:w="1410" w:type="pct"/>
            <w:shd w:val="clear" w:color="auto" w:fill="auto"/>
            <w:vAlign w:val="center"/>
          </w:tcPr>
          <w:p w:rsidR="00576070" w:rsidRPr="002347DC" w:rsidRDefault="00576070" w:rsidP="000B484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47DC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576070" w:rsidRPr="002347DC" w:rsidRDefault="00576070" w:rsidP="000B484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47DC">
              <w:rPr>
                <w:rFonts w:ascii="宋体" w:hAnsi="宋体" w:hint="eastAsia"/>
                <w:b/>
                <w:sz w:val="24"/>
              </w:rPr>
              <w:t>900</w:t>
            </w:r>
          </w:p>
        </w:tc>
        <w:tc>
          <w:tcPr>
            <w:tcW w:w="1806" w:type="pct"/>
            <w:shd w:val="clear" w:color="auto" w:fill="auto"/>
            <w:vAlign w:val="center"/>
          </w:tcPr>
          <w:p w:rsidR="00576070" w:rsidRPr="002347DC" w:rsidRDefault="00576070" w:rsidP="000B484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47DC">
              <w:rPr>
                <w:rFonts w:ascii="宋体" w:hAnsi="宋体" w:hint="eastAsia"/>
                <w:b/>
                <w:sz w:val="24"/>
              </w:rPr>
              <w:t>380</w:t>
            </w:r>
          </w:p>
        </w:tc>
      </w:tr>
    </w:tbl>
    <w:p w:rsidR="00576070" w:rsidRPr="00AE705D" w:rsidRDefault="00576070" w:rsidP="00576070">
      <w:pPr>
        <w:autoSpaceDE w:val="0"/>
        <w:autoSpaceDN w:val="0"/>
        <w:adjustRightInd w:val="0"/>
        <w:jc w:val="center"/>
        <w:rPr>
          <w:rFonts w:hint="eastAsia"/>
        </w:rPr>
      </w:pPr>
    </w:p>
    <w:p w:rsidR="005366A5" w:rsidRDefault="005366A5"/>
    <w:sectPr w:rsidR="005366A5" w:rsidSect="000537C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6A5" w:rsidRDefault="005366A5" w:rsidP="00576070">
      <w:r>
        <w:separator/>
      </w:r>
    </w:p>
  </w:endnote>
  <w:endnote w:type="continuationSeparator" w:id="1">
    <w:p w:rsidR="005366A5" w:rsidRDefault="005366A5" w:rsidP="0057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69" w:rsidRDefault="005366A5" w:rsidP="00AE70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569" w:rsidRDefault="005366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5D" w:rsidRDefault="005366A5" w:rsidP="00E57D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070">
      <w:rPr>
        <w:rStyle w:val="a5"/>
        <w:noProof/>
      </w:rPr>
      <w:t>1</w:t>
    </w:r>
    <w:r>
      <w:rPr>
        <w:rStyle w:val="a5"/>
      </w:rPr>
      <w:fldChar w:fldCharType="end"/>
    </w:r>
  </w:p>
  <w:p w:rsidR="00AE705D" w:rsidRDefault="005366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6A5" w:rsidRDefault="005366A5" w:rsidP="00576070">
      <w:r>
        <w:separator/>
      </w:r>
    </w:p>
  </w:footnote>
  <w:footnote w:type="continuationSeparator" w:id="1">
    <w:p w:rsidR="005366A5" w:rsidRDefault="005366A5" w:rsidP="00576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070"/>
    <w:rsid w:val="005366A5"/>
    <w:rsid w:val="0057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070"/>
    <w:rPr>
      <w:sz w:val="18"/>
      <w:szCs w:val="18"/>
    </w:rPr>
  </w:style>
  <w:style w:type="paragraph" w:styleId="a4">
    <w:name w:val="footer"/>
    <w:basedOn w:val="a"/>
    <w:link w:val="Char0"/>
    <w:unhideWhenUsed/>
    <w:rsid w:val="00576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070"/>
    <w:rPr>
      <w:sz w:val="18"/>
      <w:szCs w:val="18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autoRedefine/>
    <w:rsid w:val="00576070"/>
    <w:pPr>
      <w:tabs>
        <w:tab w:val="num" w:pos="720"/>
      </w:tabs>
      <w:ind w:left="720" w:hanging="720"/>
    </w:pPr>
    <w:rPr>
      <w:sz w:val="24"/>
    </w:rPr>
  </w:style>
  <w:style w:type="character" w:styleId="a5">
    <w:name w:val="page number"/>
    <w:basedOn w:val="a0"/>
    <w:rsid w:val="00576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xxgk</dc:creator>
  <cp:keywords/>
  <dc:description/>
  <cp:lastModifiedBy>xxgk</cp:lastModifiedBy>
  <cp:revision>2</cp:revision>
  <dcterms:created xsi:type="dcterms:W3CDTF">2016-08-12T09:28:00Z</dcterms:created>
  <dcterms:modified xsi:type="dcterms:W3CDTF">2016-08-12T09:28:00Z</dcterms:modified>
</cp:coreProperties>
</file>