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20" w:afterLines="50"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  <w:bookmarkStart w:id="0" w:name="_GoBack"/>
      <w:bookmarkEnd w:id="0"/>
    </w:p>
    <w:p>
      <w:pPr>
        <w:pStyle w:val="2"/>
        <w:spacing w:after="120" w:afterLines="50" w:line="600" w:lineRule="exact"/>
        <w:jc w:val="center"/>
        <w:rPr>
          <w:rFonts w:hint="eastAsia"/>
          <w:sz w:val="28"/>
          <w:szCs w:val="28"/>
        </w:rPr>
      </w:pPr>
      <w:r>
        <w:rPr>
          <w:rFonts w:hint="eastAsia" w:ascii="小标宋" w:eastAsia="小标宋"/>
          <w:b w:val="0"/>
          <w:bCs/>
          <w:sz w:val="32"/>
          <w:szCs w:val="32"/>
        </w:rPr>
        <w:t>杭州市实施城乡公共体育设施提升工程</w:t>
      </w:r>
      <w:r>
        <w:rPr>
          <w:rFonts w:hint="eastAsia" w:ascii="小标宋" w:hAnsi="华文中宋" w:eastAsia="小标宋"/>
          <w:b w:val="0"/>
          <w:bCs/>
          <w:sz w:val="32"/>
          <w:szCs w:val="32"/>
        </w:rPr>
        <w:t>建设竣工表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建设单位（盖章）：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建设单位负责人签字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347"/>
        <w:gridCol w:w="2700"/>
        <w:gridCol w:w="193"/>
        <w:gridCol w:w="1111"/>
        <w:gridCol w:w="1229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2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建设单位名称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 址</w:t>
            </w:r>
          </w:p>
        </w:tc>
        <w:tc>
          <w:tcPr>
            <w:tcW w:w="26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系 人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联系电话</w:t>
            </w:r>
          </w:p>
        </w:tc>
        <w:tc>
          <w:tcPr>
            <w:tcW w:w="2613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23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建设工程名称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2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建筑面积（㎡）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投入经费（万元）</w:t>
            </w:r>
          </w:p>
        </w:tc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239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落实经费情况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4" w:hRule="atLeast"/>
          <w:jc w:val="center"/>
        </w:trPr>
        <w:tc>
          <w:tcPr>
            <w:tcW w:w="2239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用地落实情况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实际建设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体育设施</w:t>
            </w:r>
          </w:p>
        </w:tc>
        <w:tc>
          <w:tcPr>
            <w:tcW w:w="6964" w:type="dxa"/>
            <w:gridSpan w:val="6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申报意见</w:t>
            </w:r>
          </w:p>
        </w:tc>
        <w:tc>
          <w:tcPr>
            <w:tcW w:w="6964" w:type="dxa"/>
            <w:gridSpan w:val="6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镇（乡）人民政府 (公章)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或 街道办事处 (公章)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县（市、区）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 育 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  见</w:t>
            </w:r>
          </w:p>
        </w:tc>
        <w:tc>
          <w:tcPr>
            <w:tcW w:w="6964" w:type="dxa"/>
            <w:gridSpan w:val="6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(公章)</w:t>
            </w:r>
          </w:p>
          <w:p>
            <w:pPr>
              <w:spacing w:line="42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检查验收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组意见</w:t>
            </w:r>
          </w:p>
        </w:tc>
        <w:tc>
          <w:tcPr>
            <w:tcW w:w="6964" w:type="dxa"/>
            <w:gridSpan w:val="6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(公章)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826C4"/>
    <w:rsid w:val="098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2017-11-09T08:48:00Z</dcterms:created>
  <dc:creator>Administrator</dc:creator>
  <cp:lastModifiedBy>Administrator</cp:lastModifiedBy>
  <dcterms:modified xsi:type="dcterms:W3CDTF">2017-11-09T08:49:21Z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