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widowControl/>
        <w:spacing w:line="360" w:lineRule="exact"/>
        <w:jc w:val="center"/>
        <w:textAlignment w:val="baseline"/>
        <w:rPr>
          <w:rStyle w:val="9"/>
          <w:rFonts w:ascii="仿宋" w:hAnsi="仿宋" w:eastAsia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9"/>
          <w:rFonts w:ascii="仿宋" w:hAnsi="仿宋" w:eastAsia="仿宋"/>
          <w:b/>
          <w:color w:val="000000"/>
          <w:kern w:val="2"/>
          <w:sz w:val="36"/>
          <w:szCs w:val="36"/>
          <w:lang w:val="en-US" w:eastAsia="zh-CN" w:bidi="ar-SA"/>
        </w:rPr>
        <w:t>2020年龙泉市乡镇水务有限公司</w:t>
      </w:r>
    </w:p>
    <w:p>
      <w:pPr>
        <w:widowControl/>
        <w:jc w:val="center"/>
        <w:textAlignment w:val="baseline"/>
        <w:rPr>
          <w:rStyle w:val="9"/>
          <w:rFonts w:ascii="仿宋" w:hAnsi="仿宋" w:eastAsia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9"/>
          <w:rFonts w:ascii="仿宋" w:hAnsi="仿宋" w:eastAsia="仿宋"/>
          <w:b/>
          <w:color w:val="000000"/>
          <w:kern w:val="2"/>
          <w:sz w:val="36"/>
          <w:szCs w:val="36"/>
          <w:lang w:val="en-US" w:eastAsia="zh-CN" w:bidi="ar-SA"/>
        </w:rPr>
        <w:t>公开招聘市场化用工人员</w:t>
      </w:r>
      <w:bookmarkStart w:id="0" w:name="_GoBack"/>
      <w:bookmarkEnd w:id="0"/>
      <w:r>
        <w:rPr>
          <w:rStyle w:val="9"/>
          <w:rFonts w:ascii="仿宋" w:hAnsi="仿宋" w:eastAsia="仿宋"/>
          <w:b/>
          <w:color w:val="000000"/>
          <w:kern w:val="2"/>
          <w:sz w:val="36"/>
          <w:szCs w:val="36"/>
          <w:lang w:val="en-US" w:eastAsia="zh-CN" w:bidi="ar-SA"/>
        </w:rPr>
        <w:t>报名表</w:t>
      </w:r>
    </w:p>
    <w:p>
      <w:pPr>
        <w:spacing w:line="56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报考单位：                 岗位代码：    报考岗位：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是否报考事业单位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事业单位招聘单位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事业单位招聘岗位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                 (初审)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(复审)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注：1.表格须正反面打印；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2.简历说明：每个职务、职级、岗位的变化需填写起止的具体年月；</w:t>
      </w:r>
    </w:p>
    <w:p>
      <w:pPr>
        <w:widowControl/>
        <w:spacing w:line="460" w:lineRule="exact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7A6FB8"/>
    <w:rsid w:val="00887EF8"/>
    <w:rsid w:val="00892BB1"/>
    <w:rsid w:val="008A4E0A"/>
    <w:rsid w:val="008B30FF"/>
    <w:rsid w:val="008F6E07"/>
    <w:rsid w:val="009A681F"/>
    <w:rsid w:val="009E36F6"/>
    <w:rsid w:val="00A176D6"/>
    <w:rsid w:val="00A27F5F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CD1E73"/>
    <w:rsid w:val="00D530FD"/>
    <w:rsid w:val="00DF0D0E"/>
    <w:rsid w:val="00E05CE1"/>
    <w:rsid w:val="00EE5FD5"/>
    <w:rsid w:val="00F27B20"/>
    <w:rsid w:val="00F308FB"/>
    <w:rsid w:val="00F45852"/>
    <w:rsid w:val="550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serStyle_1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2020-05-26T03:48:00Z</dcterms:created>
  <dc:creator>微软用户</dc:creator>
  <cp:lastModifiedBy>一二一</cp:lastModifiedBy>
  <dcterms:modified xsi:type="dcterms:W3CDTF">2020-12-02T06:09:23Z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